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wmf" ContentType="image/x-wmf"/>
  <Override PartName="/word/theme/themeOverride1.xml" ContentType="application/vnd.openxmlformats-officedocument.themeOverride+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E7107" w:rsidRPr="00C0062F" w:rsidRDefault="00DE7107" w:rsidP="00DE7107">
      <w:pPr>
        <w:spacing w:line="360" w:lineRule="auto"/>
        <w:jc w:val="center"/>
        <w:rPr>
          <w:rFonts w:ascii="Arial" w:hAnsi="Arial" w:cs="Arial"/>
          <w:b/>
          <w:lang w:val="es-ES_tradnl"/>
        </w:rPr>
      </w:pPr>
      <w:r w:rsidRPr="00C0062F">
        <w:rPr>
          <w:rFonts w:ascii="Arial" w:hAnsi="Arial" w:cs="Arial"/>
          <w:b/>
          <w:lang w:val="es-ES_tradnl"/>
        </w:rPr>
        <w:t>UNIVERSIDAD DE SAN CARLOS DE GUATEMALA</w:t>
      </w:r>
    </w:p>
    <w:p w:rsidR="00DE7107" w:rsidRPr="00C0062F" w:rsidRDefault="00DE7107" w:rsidP="00DE7107">
      <w:pPr>
        <w:spacing w:line="360" w:lineRule="auto"/>
        <w:jc w:val="center"/>
        <w:rPr>
          <w:rFonts w:ascii="Arial" w:hAnsi="Arial" w:cs="Arial"/>
          <w:b/>
          <w:lang w:val="es-ES_tradnl"/>
        </w:rPr>
      </w:pPr>
      <w:r w:rsidRPr="00C0062F">
        <w:rPr>
          <w:rFonts w:ascii="Arial" w:hAnsi="Arial" w:cs="Arial"/>
          <w:b/>
          <w:lang w:val="es-ES_tradnl"/>
        </w:rPr>
        <w:t>FACULTAD DE AGRONOMÍA</w:t>
      </w:r>
    </w:p>
    <w:p w:rsidR="00DE7107" w:rsidRPr="00C0062F" w:rsidRDefault="00DE7107" w:rsidP="00DE7107">
      <w:pPr>
        <w:spacing w:line="360" w:lineRule="auto"/>
        <w:jc w:val="center"/>
        <w:rPr>
          <w:rFonts w:ascii="Arial" w:hAnsi="Arial" w:cs="Arial"/>
          <w:b/>
          <w:lang w:val="es-ES_tradnl"/>
        </w:rPr>
      </w:pPr>
      <w:r w:rsidRPr="00C0062F">
        <w:rPr>
          <w:rFonts w:ascii="Arial" w:hAnsi="Arial" w:cs="Arial"/>
          <w:b/>
          <w:lang w:val="es-ES_tradnl"/>
        </w:rPr>
        <w:t>INSTITUTO DE INVESTIGACIONES AGRONÓMICAS</w:t>
      </w:r>
    </w:p>
    <w:p w:rsidR="00DE7107" w:rsidRPr="00C0062F" w:rsidRDefault="00DE7107" w:rsidP="00DE7107">
      <w:pPr>
        <w:spacing w:line="360" w:lineRule="auto"/>
        <w:jc w:val="center"/>
        <w:rPr>
          <w:rFonts w:ascii="Arial" w:hAnsi="Arial" w:cs="Arial"/>
          <w:b/>
          <w:lang w:val="es-ES_tradnl"/>
        </w:rPr>
      </w:pPr>
    </w:p>
    <w:p w:rsidR="00DE7107" w:rsidRPr="00C0062F" w:rsidRDefault="00DE7107" w:rsidP="00DE7107">
      <w:pPr>
        <w:spacing w:line="360" w:lineRule="auto"/>
        <w:jc w:val="center"/>
        <w:rPr>
          <w:rFonts w:ascii="Arial" w:hAnsi="Arial" w:cs="Arial"/>
          <w:b/>
          <w:lang w:val="es-ES_tradnl"/>
        </w:rPr>
      </w:pPr>
      <w:r w:rsidRPr="00C0062F">
        <w:rPr>
          <w:rFonts w:ascii="Arial" w:hAnsi="Arial" w:cs="Arial"/>
          <w:b/>
          <w:noProof/>
          <w:lang w:val="es-GT" w:eastAsia="es-GT"/>
        </w:rPr>
        <w:drawing>
          <wp:anchor distT="0" distB="0" distL="114300" distR="114300" simplePos="0" relativeHeight="251714560" behindDoc="1" locked="0" layoutInCell="1" allowOverlap="1">
            <wp:simplePos x="0" y="0"/>
            <wp:positionH relativeFrom="column">
              <wp:posOffset>124460</wp:posOffset>
            </wp:positionH>
            <wp:positionV relativeFrom="paragraph">
              <wp:posOffset>-2212340</wp:posOffset>
            </wp:positionV>
            <wp:extent cx="5943600" cy="8297545"/>
            <wp:effectExtent l="19050" t="0" r="0" b="0"/>
            <wp:wrapNone/>
            <wp:docPr id="15" name="Imagen 12" descr="log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logoss"/>
                    <pic:cNvPicPr>
                      <a:picLocks noChangeAspect="1" noChangeArrowheads="1"/>
                    </pic:cNvPicPr>
                  </pic:nvPicPr>
                  <pic:blipFill>
                    <a:blip r:embed="rId8" cstate="print">
                      <a:lum bright="70000" contrast="-70000"/>
                    </a:blip>
                    <a:srcRect/>
                    <a:stretch>
                      <a:fillRect/>
                    </a:stretch>
                  </pic:blipFill>
                  <pic:spPr bwMode="auto">
                    <a:xfrm>
                      <a:off x="0" y="0"/>
                      <a:ext cx="5943600" cy="8297545"/>
                    </a:xfrm>
                    <a:prstGeom prst="rect">
                      <a:avLst/>
                    </a:prstGeom>
                    <a:noFill/>
                    <a:ln w="9525">
                      <a:noFill/>
                      <a:miter lim="800000"/>
                      <a:headEnd/>
                      <a:tailEnd/>
                    </a:ln>
                  </pic:spPr>
                </pic:pic>
              </a:graphicData>
            </a:graphic>
          </wp:anchor>
        </w:drawing>
      </w:r>
    </w:p>
    <w:p w:rsidR="00DE7107" w:rsidRPr="00C0062F" w:rsidRDefault="00DE7107" w:rsidP="00DE7107">
      <w:pPr>
        <w:spacing w:line="360" w:lineRule="auto"/>
        <w:jc w:val="center"/>
        <w:rPr>
          <w:rFonts w:ascii="Arial" w:hAnsi="Arial" w:cs="Arial"/>
          <w:b/>
          <w:lang w:val="es-ES_tradnl"/>
        </w:rPr>
      </w:pPr>
    </w:p>
    <w:p w:rsidR="00DE7107" w:rsidRPr="00C0062F" w:rsidRDefault="00DE7107" w:rsidP="00DE7107">
      <w:pPr>
        <w:spacing w:line="360" w:lineRule="auto"/>
        <w:jc w:val="center"/>
        <w:rPr>
          <w:rFonts w:ascii="Arial" w:hAnsi="Arial" w:cs="Arial"/>
          <w:b/>
          <w:lang w:val="es-ES_tradnl"/>
        </w:rPr>
      </w:pPr>
      <w:r>
        <w:rPr>
          <w:rFonts w:ascii="Arial" w:hAnsi="Arial" w:cs="Arial"/>
          <w:b/>
          <w:lang w:val="es-ES_tradnl"/>
        </w:rPr>
        <w:t>EVALUACIÓ</w:t>
      </w:r>
      <w:r w:rsidRPr="00C0062F">
        <w:rPr>
          <w:rFonts w:ascii="Arial" w:hAnsi="Arial" w:cs="Arial"/>
          <w:b/>
          <w:lang w:val="es-ES_tradnl"/>
        </w:rPr>
        <w:t xml:space="preserve">N DE TRES NIVELES DE SOMBRA Y APLICACIÓN DE OXICLORURO DE COBRE PARA EL CONTROL DE KOLEROGA </w:t>
      </w:r>
      <w:r w:rsidRPr="00A425B5">
        <w:rPr>
          <w:rFonts w:ascii="Arial" w:hAnsi="Arial" w:cs="Arial"/>
          <w:lang w:val="es-ES_tradnl"/>
        </w:rPr>
        <w:t>(</w:t>
      </w:r>
      <w:proofErr w:type="spellStart"/>
      <w:r w:rsidRPr="00680066">
        <w:rPr>
          <w:rFonts w:ascii="Arial" w:hAnsi="Arial" w:cs="Arial"/>
          <w:i/>
          <w:lang w:val="es-ES_tradnl"/>
        </w:rPr>
        <w:t>Pellicularia</w:t>
      </w:r>
      <w:proofErr w:type="spellEnd"/>
      <w:r w:rsidRPr="00680066">
        <w:rPr>
          <w:rFonts w:ascii="Arial" w:hAnsi="Arial" w:cs="Arial"/>
          <w:i/>
          <w:lang w:val="es-ES_tradnl"/>
        </w:rPr>
        <w:t xml:space="preserve"> </w:t>
      </w:r>
      <w:proofErr w:type="spellStart"/>
      <w:r w:rsidRPr="00680066">
        <w:rPr>
          <w:rFonts w:ascii="Arial" w:hAnsi="Arial" w:cs="Arial"/>
          <w:i/>
          <w:lang w:val="es-ES_tradnl"/>
        </w:rPr>
        <w:t>koleroga</w:t>
      </w:r>
      <w:proofErr w:type="spellEnd"/>
      <w:r w:rsidRPr="00680066">
        <w:rPr>
          <w:rFonts w:ascii="Arial" w:hAnsi="Arial" w:cs="Arial"/>
          <w:i/>
          <w:lang w:val="es-ES_tradnl"/>
        </w:rPr>
        <w:t xml:space="preserve"> </w:t>
      </w:r>
      <w:proofErr w:type="spellStart"/>
      <w:r w:rsidRPr="00B81A2C">
        <w:rPr>
          <w:rFonts w:ascii="Arial" w:hAnsi="Arial" w:cs="Arial"/>
          <w:lang w:val="es-ES_tradnl"/>
        </w:rPr>
        <w:t>Cooke</w:t>
      </w:r>
      <w:proofErr w:type="spellEnd"/>
      <w:r w:rsidRPr="00A425B5">
        <w:rPr>
          <w:rFonts w:ascii="Arial" w:hAnsi="Arial" w:cs="Arial"/>
          <w:lang w:val="es-ES_tradnl"/>
        </w:rPr>
        <w:t>)</w:t>
      </w:r>
      <w:r>
        <w:rPr>
          <w:rFonts w:ascii="Arial" w:hAnsi="Arial" w:cs="Arial"/>
          <w:b/>
          <w:lang w:val="es-ES_tradnl"/>
        </w:rPr>
        <w:t>,</w:t>
      </w:r>
      <w:r w:rsidRPr="00C0062F">
        <w:rPr>
          <w:rFonts w:ascii="Arial" w:hAnsi="Arial" w:cs="Arial"/>
          <w:b/>
          <w:lang w:val="es-ES_tradnl"/>
        </w:rPr>
        <w:t xml:space="preserve"> EN EL CULTIVO DEL CAFÉ </w:t>
      </w:r>
      <w:r w:rsidRPr="00A425B5">
        <w:rPr>
          <w:rFonts w:ascii="Arial" w:hAnsi="Arial" w:cs="Arial"/>
          <w:lang w:val="es-ES_tradnl"/>
        </w:rPr>
        <w:t>(</w:t>
      </w:r>
      <w:proofErr w:type="spellStart"/>
      <w:r w:rsidRPr="00A425B5">
        <w:rPr>
          <w:rFonts w:ascii="Arial" w:hAnsi="Arial" w:cs="Arial"/>
          <w:i/>
          <w:lang w:val="es-ES_tradnl"/>
        </w:rPr>
        <w:t>Coffea</w:t>
      </w:r>
      <w:proofErr w:type="spellEnd"/>
      <w:r w:rsidRPr="00A425B5">
        <w:rPr>
          <w:rFonts w:ascii="Arial" w:hAnsi="Arial" w:cs="Arial"/>
          <w:i/>
          <w:lang w:val="es-ES_tradnl"/>
        </w:rPr>
        <w:t xml:space="preserve"> </w:t>
      </w:r>
      <w:proofErr w:type="spellStart"/>
      <w:r>
        <w:rPr>
          <w:rFonts w:ascii="Arial" w:hAnsi="Arial" w:cs="Arial"/>
          <w:i/>
          <w:lang w:val="es-ES_tradnl"/>
        </w:rPr>
        <w:t>a</w:t>
      </w:r>
      <w:r w:rsidRPr="00A425B5">
        <w:rPr>
          <w:rFonts w:ascii="Arial" w:hAnsi="Arial" w:cs="Arial"/>
          <w:i/>
          <w:lang w:val="es-ES_tradnl"/>
        </w:rPr>
        <w:t>rabiga</w:t>
      </w:r>
      <w:proofErr w:type="spellEnd"/>
      <w:r w:rsidRPr="00A425B5">
        <w:rPr>
          <w:rFonts w:ascii="Arial" w:hAnsi="Arial" w:cs="Arial"/>
          <w:i/>
          <w:lang w:val="es-ES_tradnl"/>
        </w:rPr>
        <w:t xml:space="preserve"> </w:t>
      </w:r>
      <w:r w:rsidRPr="00F25E77">
        <w:rPr>
          <w:rFonts w:ascii="Arial" w:hAnsi="Arial" w:cs="Arial"/>
          <w:lang w:val="es-ES_tradnl"/>
        </w:rPr>
        <w:t>L.</w:t>
      </w:r>
      <w:r w:rsidRPr="00A425B5">
        <w:rPr>
          <w:rFonts w:ascii="Arial" w:hAnsi="Arial" w:cs="Arial"/>
          <w:i/>
          <w:lang w:val="es-ES_tradnl"/>
        </w:rPr>
        <w:t>)</w:t>
      </w:r>
      <w:r>
        <w:rPr>
          <w:rFonts w:ascii="Arial" w:hAnsi="Arial" w:cs="Arial"/>
          <w:b/>
          <w:i/>
          <w:lang w:val="es-ES_tradnl"/>
        </w:rPr>
        <w:t xml:space="preserve">, </w:t>
      </w:r>
      <w:r w:rsidRPr="00C0062F">
        <w:rPr>
          <w:rFonts w:ascii="Arial" w:hAnsi="Arial" w:cs="Arial"/>
          <w:b/>
          <w:i/>
          <w:lang w:val="es-ES_tradnl"/>
        </w:rPr>
        <w:t xml:space="preserve"> EN EL </w:t>
      </w:r>
      <w:r w:rsidRPr="00A425B5">
        <w:rPr>
          <w:rFonts w:ascii="Arial" w:hAnsi="Arial" w:cs="Arial"/>
          <w:b/>
          <w:lang w:val="es-ES_tradnl"/>
        </w:rPr>
        <w:t>PATRIMONIO</w:t>
      </w:r>
      <w:r w:rsidRPr="00C0062F">
        <w:rPr>
          <w:rFonts w:ascii="Arial" w:hAnsi="Arial" w:cs="Arial"/>
          <w:b/>
          <w:lang w:val="es-ES_tradnl"/>
        </w:rPr>
        <w:t xml:space="preserve"> AGRARIO COLECTIVO MORELIA, SAN PEDRO YEPOCAPA, CHIMALTENANGO</w:t>
      </w:r>
      <w:r w:rsidR="00A32E20">
        <w:rPr>
          <w:rFonts w:ascii="Arial" w:hAnsi="Arial" w:cs="Arial"/>
          <w:b/>
          <w:lang w:val="es-ES_tradnl"/>
        </w:rPr>
        <w:t>, GUATEMALA, C.A</w:t>
      </w:r>
      <w:r w:rsidRPr="00C0062F">
        <w:rPr>
          <w:rFonts w:ascii="Arial" w:hAnsi="Arial" w:cs="Arial"/>
          <w:b/>
          <w:lang w:val="es-ES_tradnl"/>
        </w:rPr>
        <w:t>.</w:t>
      </w:r>
    </w:p>
    <w:p w:rsidR="00DE7107" w:rsidRDefault="00DE7107" w:rsidP="00DE7107">
      <w:pPr>
        <w:spacing w:line="360" w:lineRule="auto"/>
        <w:jc w:val="center"/>
        <w:rPr>
          <w:rFonts w:ascii="Arial" w:hAnsi="Arial" w:cs="Arial"/>
          <w:b/>
          <w:lang w:val="es-ES_tradnl"/>
        </w:rPr>
      </w:pPr>
    </w:p>
    <w:p w:rsidR="00DE7107" w:rsidRDefault="00DE7107" w:rsidP="00DE7107">
      <w:pPr>
        <w:spacing w:line="360" w:lineRule="auto"/>
        <w:jc w:val="center"/>
        <w:rPr>
          <w:rFonts w:ascii="Arial" w:hAnsi="Arial" w:cs="Arial"/>
          <w:b/>
          <w:lang w:val="es-ES_tradnl"/>
        </w:rPr>
      </w:pPr>
    </w:p>
    <w:p w:rsidR="00DE7107" w:rsidRDefault="00DE7107" w:rsidP="00DE7107">
      <w:pPr>
        <w:spacing w:line="360" w:lineRule="auto"/>
        <w:jc w:val="center"/>
        <w:rPr>
          <w:rFonts w:ascii="Arial" w:hAnsi="Arial" w:cs="Arial"/>
          <w:b/>
          <w:lang w:val="es-ES_tradnl"/>
        </w:rPr>
      </w:pPr>
      <w:r>
        <w:rPr>
          <w:rFonts w:ascii="Arial" w:hAnsi="Arial" w:cs="Arial"/>
          <w:b/>
          <w:lang w:val="es-ES_tradnl"/>
        </w:rPr>
        <w:t>TESIS</w:t>
      </w:r>
    </w:p>
    <w:p w:rsidR="00DE7107" w:rsidRDefault="00DE7107" w:rsidP="00DE7107">
      <w:pPr>
        <w:spacing w:line="360" w:lineRule="auto"/>
        <w:jc w:val="center"/>
        <w:rPr>
          <w:rFonts w:ascii="Arial" w:hAnsi="Arial" w:cs="Arial"/>
          <w:b/>
          <w:lang w:val="es-ES_tradnl"/>
        </w:rPr>
      </w:pPr>
    </w:p>
    <w:p w:rsidR="00DE7107" w:rsidRDefault="00DE7107" w:rsidP="00DE7107">
      <w:pPr>
        <w:spacing w:line="360" w:lineRule="auto"/>
        <w:jc w:val="center"/>
        <w:rPr>
          <w:rFonts w:ascii="Arial" w:hAnsi="Arial" w:cs="Arial"/>
          <w:b/>
          <w:lang w:val="es-ES_tradnl"/>
        </w:rPr>
      </w:pPr>
      <w:r>
        <w:rPr>
          <w:rFonts w:ascii="Arial" w:hAnsi="Arial" w:cs="Arial"/>
          <w:b/>
          <w:lang w:val="es-ES_tradnl"/>
        </w:rPr>
        <w:t>PRESENTADA A LA HONORABLE JUNTA DIRECTIVA DE LA FACULTAD DE AGRONOMIA DE LA UNIVERSIDAD DE SAN CARLOS DE GUATEMALA</w:t>
      </w:r>
    </w:p>
    <w:p w:rsidR="00DE7107" w:rsidRDefault="00DE7107" w:rsidP="00DE7107">
      <w:pPr>
        <w:spacing w:line="360" w:lineRule="auto"/>
        <w:jc w:val="center"/>
        <w:rPr>
          <w:rFonts w:ascii="Arial" w:hAnsi="Arial" w:cs="Arial"/>
          <w:b/>
          <w:lang w:val="es-ES_tradnl"/>
        </w:rPr>
      </w:pPr>
    </w:p>
    <w:p w:rsidR="00DE7107" w:rsidRDefault="00DE7107" w:rsidP="00DE7107">
      <w:pPr>
        <w:spacing w:line="360" w:lineRule="auto"/>
        <w:jc w:val="center"/>
        <w:rPr>
          <w:rFonts w:ascii="Arial" w:hAnsi="Arial" w:cs="Arial"/>
          <w:b/>
          <w:lang w:val="es-ES_tradnl"/>
        </w:rPr>
      </w:pPr>
      <w:r>
        <w:rPr>
          <w:rFonts w:ascii="Arial" w:hAnsi="Arial" w:cs="Arial"/>
          <w:b/>
          <w:lang w:val="es-ES_tradnl"/>
        </w:rPr>
        <w:t>POR</w:t>
      </w:r>
    </w:p>
    <w:p w:rsidR="00DE7107" w:rsidRDefault="00DE7107" w:rsidP="00DE7107">
      <w:pPr>
        <w:spacing w:line="360" w:lineRule="auto"/>
        <w:jc w:val="center"/>
        <w:rPr>
          <w:rFonts w:ascii="Arial" w:hAnsi="Arial" w:cs="Arial"/>
          <w:b/>
          <w:lang w:val="es-ES_tradnl"/>
        </w:rPr>
      </w:pPr>
    </w:p>
    <w:p w:rsidR="00DE7107" w:rsidRPr="00C0062F" w:rsidRDefault="00DE7107" w:rsidP="00DE7107">
      <w:pPr>
        <w:spacing w:line="360" w:lineRule="auto"/>
        <w:jc w:val="center"/>
        <w:rPr>
          <w:rFonts w:ascii="Arial" w:hAnsi="Arial" w:cs="Arial"/>
          <w:b/>
          <w:lang w:val="es-ES_tradnl"/>
        </w:rPr>
      </w:pPr>
      <w:r w:rsidRPr="00C0062F">
        <w:rPr>
          <w:rFonts w:ascii="Arial" w:hAnsi="Arial" w:cs="Arial"/>
          <w:b/>
          <w:lang w:val="es-ES_tradnl"/>
        </w:rPr>
        <w:t>JORGE ALEXIS QUEVEDO DIVAS</w:t>
      </w:r>
    </w:p>
    <w:p w:rsidR="00DE7107" w:rsidRDefault="00DE7107" w:rsidP="00DE7107">
      <w:pPr>
        <w:spacing w:line="360" w:lineRule="auto"/>
        <w:jc w:val="center"/>
        <w:rPr>
          <w:rFonts w:ascii="Arial" w:hAnsi="Arial" w:cs="Arial"/>
          <w:b/>
          <w:lang w:val="es-ES_tradnl"/>
        </w:rPr>
      </w:pPr>
    </w:p>
    <w:p w:rsidR="00DE7107" w:rsidRDefault="00DE7107" w:rsidP="00DE7107">
      <w:pPr>
        <w:spacing w:line="360" w:lineRule="auto"/>
        <w:jc w:val="center"/>
        <w:rPr>
          <w:rFonts w:ascii="Arial" w:hAnsi="Arial" w:cs="Arial"/>
          <w:b/>
          <w:lang w:val="es-ES_tradnl"/>
        </w:rPr>
      </w:pPr>
    </w:p>
    <w:p w:rsidR="00DE7107" w:rsidRDefault="00DE7107" w:rsidP="00DE7107">
      <w:pPr>
        <w:spacing w:line="360" w:lineRule="auto"/>
        <w:jc w:val="center"/>
        <w:rPr>
          <w:rFonts w:ascii="Arial" w:hAnsi="Arial" w:cs="Arial"/>
          <w:b/>
          <w:lang w:val="es-ES_tradnl"/>
        </w:rPr>
      </w:pPr>
      <w:r>
        <w:rPr>
          <w:rFonts w:ascii="Arial" w:hAnsi="Arial" w:cs="Arial"/>
          <w:b/>
          <w:lang w:val="es-ES_tradnl"/>
        </w:rPr>
        <w:t>EN EL ACTO DE INVESTIDURA COMO</w:t>
      </w:r>
    </w:p>
    <w:p w:rsidR="00DE7107" w:rsidRDefault="00DE7107" w:rsidP="00DE7107">
      <w:pPr>
        <w:spacing w:line="360" w:lineRule="auto"/>
        <w:jc w:val="center"/>
        <w:rPr>
          <w:rFonts w:ascii="Arial" w:hAnsi="Arial" w:cs="Arial"/>
          <w:b/>
          <w:lang w:val="es-ES_tradnl"/>
        </w:rPr>
      </w:pPr>
    </w:p>
    <w:p w:rsidR="00DE7107" w:rsidRDefault="00DE7107" w:rsidP="00DE7107">
      <w:pPr>
        <w:spacing w:line="360" w:lineRule="auto"/>
        <w:jc w:val="center"/>
        <w:rPr>
          <w:rFonts w:ascii="Arial" w:hAnsi="Arial" w:cs="Arial"/>
          <w:b/>
          <w:lang w:val="es-ES_tradnl"/>
        </w:rPr>
      </w:pPr>
      <w:r>
        <w:rPr>
          <w:rFonts w:ascii="Arial" w:hAnsi="Arial" w:cs="Arial"/>
          <w:b/>
          <w:lang w:val="es-ES_tradnl"/>
        </w:rPr>
        <w:t>INGENIERO AGRÓNOMO</w:t>
      </w:r>
    </w:p>
    <w:p w:rsidR="00DE7107" w:rsidRDefault="00DE7107" w:rsidP="00DE7107">
      <w:pPr>
        <w:spacing w:line="360" w:lineRule="auto"/>
        <w:jc w:val="center"/>
        <w:rPr>
          <w:rFonts w:ascii="Arial" w:hAnsi="Arial" w:cs="Arial"/>
          <w:b/>
          <w:lang w:val="es-ES_tradnl"/>
        </w:rPr>
      </w:pPr>
      <w:r>
        <w:rPr>
          <w:rFonts w:ascii="Arial" w:hAnsi="Arial" w:cs="Arial"/>
          <w:b/>
          <w:lang w:val="es-ES_tradnl"/>
        </w:rPr>
        <w:t xml:space="preserve"> EN</w:t>
      </w:r>
    </w:p>
    <w:p w:rsidR="00DE7107" w:rsidRDefault="00DE7107" w:rsidP="00DE7107">
      <w:pPr>
        <w:spacing w:line="360" w:lineRule="auto"/>
        <w:jc w:val="center"/>
        <w:rPr>
          <w:rFonts w:ascii="Arial" w:hAnsi="Arial" w:cs="Arial"/>
          <w:b/>
          <w:lang w:val="es-ES_tradnl"/>
        </w:rPr>
      </w:pPr>
      <w:r>
        <w:rPr>
          <w:rFonts w:ascii="Arial" w:hAnsi="Arial" w:cs="Arial"/>
          <w:b/>
          <w:lang w:val="es-ES_tradnl"/>
        </w:rPr>
        <w:t xml:space="preserve"> SISTEMAS DE PRODUCCIÓN AGRÍCOLA</w:t>
      </w:r>
    </w:p>
    <w:p w:rsidR="00DE7107" w:rsidRDefault="00DE7107" w:rsidP="00DE7107">
      <w:pPr>
        <w:spacing w:line="360" w:lineRule="auto"/>
        <w:jc w:val="center"/>
        <w:rPr>
          <w:rFonts w:ascii="Arial" w:hAnsi="Arial" w:cs="Arial"/>
          <w:b/>
          <w:lang w:val="es-ES_tradnl"/>
        </w:rPr>
      </w:pPr>
    </w:p>
    <w:p w:rsidR="00DE7107" w:rsidRDefault="00DE7107" w:rsidP="00DE7107">
      <w:pPr>
        <w:spacing w:line="360" w:lineRule="auto"/>
        <w:jc w:val="center"/>
        <w:rPr>
          <w:rFonts w:ascii="Arial" w:hAnsi="Arial" w:cs="Arial"/>
          <w:b/>
          <w:lang w:val="es-ES_tradnl"/>
        </w:rPr>
      </w:pPr>
      <w:r>
        <w:rPr>
          <w:rFonts w:ascii="Arial" w:hAnsi="Arial" w:cs="Arial"/>
          <w:b/>
          <w:lang w:val="es-ES_tradnl"/>
        </w:rPr>
        <w:t>EN EL GRADO ACADÉMICO  DE LICENCIADO</w:t>
      </w:r>
    </w:p>
    <w:p w:rsidR="00DE7107" w:rsidRDefault="00DE7107" w:rsidP="00DE7107">
      <w:pPr>
        <w:spacing w:line="360" w:lineRule="auto"/>
        <w:jc w:val="center"/>
        <w:rPr>
          <w:rFonts w:ascii="Arial" w:hAnsi="Arial" w:cs="Arial"/>
          <w:b/>
          <w:lang w:val="es-ES_tradnl"/>
        </w:rPr>
      </w:pPr>
    </w:p>
    <w:p w:rsidR="00DE7107" w:rsidRDefault="00DE7107" w:rsidP="00DE7107">
      <w:pPr>
        <w:spacing w:line="360" w:lineRule="auto"/>
        <w:jc w:val="center"/>
        <w:rPr>
          <w:rFonts w:ascii="Arial" w:hAnsi="Arial" w:cs="Arial"/>
          <w:b/>
          <w:lang w:val="es-ES_tradnl"/>
        </w:rPr>
      </w:pPr>
    </w:p>
    <w:p w:rsidR="00DE7107" w:rsidRPr="00C0062F" w:rsidRDefault="00DE7107" w:rsidP="00DE7107">
      <w:pPr>
        <w:spacing w:line="360" w:lineRule="auto"/>
        <w:jc w:val="center"/>
        <w:rPr>
          <w:rFonts w:ascii="Arial" w:hAnsi="Arial" w:cs="Arial"/>
          <w:b/>
          <w:lang w:val="es-ES_tradnl"/>
        </w:rPr>
      </w:pPr>
    </w:p>
    <w:p w:rsidR="00DE7107" w:rsidRDefault="00DE7107" w:rsidP="00DE7107">
      <w:pPr>
        <w:jc w:val="center"/>
      </w:pPr>
      <w:r w:rsidRPr="00C0062F">
        <w:rPr>
          <w:rFonts w:ascii="Arial" w:hAnsi="Arial" w:cs="Arial"/>
          <w:b/>
          <w:lang w:val="es-ES_tradnl"/>
        </w:rPr>
        <w:t>GUATEMALA, OCTUBRE DE 2014</w:t>
      </w:r>
    </w:p>
    <w:p w:rsidR="00CC6DF8" w:rsidRPr="00DE7107" w:rsidRDefault="00DE7107" w:rsidP="006D45F8">
      <w:pPr>
        <w:spacing w:line="360" w:lineRule="auto"/>
        <w:jc w:val="center"/>
        <w:rPr>
          <w:rFonts w:ascii="Arial" w:hAnsi="Arial" w:cs="Arial"/>
          <w:b/>
        </w:rPr>
      </w:pPr>
      <w:r w:rsidRPr="00DE7107">
        <w:rPr>
          <w:rFonts w:ascii="Arial" w:hAnsi="Arial" w:cs="Arial"/>
          <w:b/>
        </w:rPr>
        <w:lastRenderedPageBreak/>
        <w:t>UNIVERSIDAD DE SAN CARLOS DE GUATEMALA</w:t>
      </w:r>
    </w:p>
    <w:p w:rsidR="00DE7107" w:rsidRPr="00DE7107" w:rsidRDefault="00DE7107" w:rsidP="006D45F8">
      <w:pPr>
        <w:spacing w:line="360" w:lineRule="auto"/>
        <w:jc w:val="center"/>
        <w:rPr>
          <w:rFonts w:ascii="Arial" w:hAnsi="Arial" w:cs="Arial"/>
          <w:b/>
        </w:rPr>
      </w:pPr>
      <w:r w:rsidRPr="00DE7107">
        <w:rPr>
          <w:rFonts w:ascii="Arial" w:hAnsi="Arial" w:cs="Arial"/>
          <w:b/>
        </w:rPr>
        <w:t>FACULTAD DE AGRONOMÍA</w:t>
      </w:r>
    </w:p>
    <w:p w:rsidR="00DE7107" w:rsidRPr="00DE7107" w:rsidRDefault="00DE7107" w:rsidP="006D45F8">
      <w:pPr>
        <w:spacing w:line="360" w:lineRule="auto"/>
        <w:jc w:val="center"/>
        <w:rPr>
          <w:rFonts w:ascii="Arial" w:hAnsi="Arial" w:cs="Arial"/>
          <w:b/>
        </w:rPr>
      </w:pPr>
    </w:p>
    <w:p w:rsidR="00DE7107" w:rsidRPr="00DE7107" w:rsidRDefault="00DE7107" w:rsidP="006D45F8">
      <w:pPr>
        <w:spacing w:line="360" w:lineRule="auto"/>
        <w:jc w:val="center"/>
        <w:rPr>
          <w:rFonts w:ascii="Arial" w:hAnsi="Arial" w:cs="Arial"/>
          <w:b/>
        </w:rPr>
      </w:pPr>
    </w:p>
    <w:p w:rsidR="00DE7107" w:rsidRDefault="00DE7107" w:rsidP="006D45F8">
      <w:pPr>
        <w:spacing w:line="360" w:lineRule="auto"/>
        <w:jc w:val="center"/>
        <w:rPr>
          <w:rFonts w:ascii="Arial" w:hAnsi="Arial" w:cs="Arial"/>
          <w:b/>
        </w:rPr>
      </w:pPr>
    </w:p>
    <w:p w:rsidR="00DE7107" w:rsidRPr="00DE7107" w:rsidRDefault="00DE7107" w:rsidP="006D45F8">
      <w:pPr>
        <w:spacing w:line="360" w:lineRule="auto"/>
        <w:jc w:val="center"/>
        <w:rPr>
          <w:rFonts w:ascii="Arial" w:hAnsi="Arial" w:cs="Arial"/>
          <w:b/>
        </w:rPr>
      </w:pPr>
    </w:p>
    <w:p w:rsidR="00FF03AF" w:rsidRPr="00DE7107" w:rsidRDefault="00FF03AF" w:rsidP="006D45F8">
      <w:pPr>
        <w:spacing w:line="360" w:lineRule="auto"/>
        <w:jc w:val="center"/>
        <w:rPr>
          <w:rFonts w:ascii="Arial" w:hAnsi="Arial" w:cs="Arial"/>
          <w:b/>
        </w:rPr>
      </w:pPr>
    </w:p>
    <w:p w:rsidR="00DE7107" w:rsidRPr="00DE7107" w:rsidRDefault="00DE7107" w:rsidP="006D45F8">
      <w:pPr>
        <w:spacing w:line="360" w:lineRule="auto"/>
        <w:jc w:val="center"/>
        <w:rPr>
          <w:rFonts w:ascii="Arial" w:hAnsi="Arial" w:cs="Arial"/>
          <w:b/>
        </w:rPr>
      </w:pPr>
    </w:p>
    <w:p w:rsidR="00DE7107" w:rsidRPr="00DE7107" w:rsidRDefault="00DE7107" w:rsidP="006D45F8">
      <w:pPr>
        <w:spacing w:line="360" w:lineRule="auto"/>
        <w:jc w:val="center"/>
        <w:rPr>
          <w:rFonts w:ascii="Arial" w:hAnsi="Arial" w:cs="Arial"/>
          <w:b/>
        </w:rPr>
      </w:pPr>
      <w:r w:rsidRPr="00DE7107">
        <w:rPr>
          <w:rFonts w:ascii="Arial" w:hAnsi="Arial" w:cs="Arial"/>
          <w:b/>
        </w:rPr>
        <w:t>RECTOR</w:t>
      </w:r>
    </w:p>
    <w:p w:rsidR="00DE7107" w:rsidRPr="00DE7107" w:rsidRDefault="00DE7107" w:rsidP="006D45F8">
      <w:pPr>
        <w:spacing w:line="360" w:lineRule="auto"/>
        <w:jc w:val="center"/>
        <w:rPr>
          <w:rFonts w:ascii="Arial" w:hAnsi="Arial" w:cs="Arial"/>
          <w:b/>
        </w:rPr>
      </w:pPr>
      <w:r w:rsidRPr="00DE7107">
        <w:rPr>
          <w:rFonts w:ascii="Arial" w:hAnsi="Arial" w:cs="Arial"/>
          <w:b/>
        </w:rPr>
        <w:t>Dr. CARLOS GUILLERMO ALVARADO CEREZO</w:t>
      </w:r>
    </w:p>
    <w:p w:rsidR="00DE7107" w:rsidRPr="00DE7107" w:rsidRDefault="00DE7107" w:rsidP="006D45F8">
      <w:pPr>
        <w:spacing w:line="360" w:lineRule="auto"/>
        <w:jc w:val="center"/>
        <w:rPr>
          <w:rFonts w:ascii="Arial" w:hAnsi="Arial" w:cs="Arial"/>
          <w:b/>
        </w:rPr>
      </w:pPr>
    </w:p>
    <w:p w:rsidR="00DE7107" w:rsidRPr="00DE7107" w:rsidRDefault="00DE7107" w:rsidP="006D45F8">
      <w:pPr>
        <w:spacing w:line="360" w:lineRule="auto"/>
        <w:jc w:val="center"/>
        <w:rPr>
          <w:rFonts w:ascii="Arial" w:hAnsi="Arial" w:cs="Arial"/>
          <w:b/>
        </w:rPr>
      </w:pPr>
    </w:p>
    <w:p w:rsidR="00FF03AF" w:rsidRDefault="00FF03AF" w:rsidP="006D45F8">
      <w:pPr>
        <w:spacing w:line="360" w:lineRule="auto"/>
        <w:jc w:val="center"/>
        <w:rPr>
          <w:rFonts w:ascii="Arial" w:hAnsi="Arial" w:cs="Arial"/>
          <w:b/>
        </w:rPr>
      </w:pPr>
    </w:p>
    <w:p w:rsidR="00FF03AF" w:rsidRDefault="00FF03AF" w:rsidP="006D45F8">
      <w:pPr>
        <w:spacing w:line="360" w:lineRule="auto"/>
        <w:jc w:val="center"/>
        <w:rPr>
          <w:rFonts w:ascii="Arial" w:hAnsi="Arial" w:cs="Arial"/>
          <w:b/>
        </w:rPr>
      </w:pPr>
    </w:p>
    <w:p w:rsidR="00DE7107" w:rsidRPr="00DE7107" w:rsidRDefault="00DE7107" w:rsidP="006D45F8">
      <w:pPr>
        <w:spacing w:line="360" w:lineRule="auto"/>
        <w:jc w:val="center"/>
        <w:rPr>
          <w:rFonts w:ascii="Arial" w:hAnsi="Arial" w:cs="Arial"/>
          <w:b/>
        </w:rPr>
      </w:pPr>
    </w:p>
    <w:p w:rsidR="00DE7107" w:rsidRPr="00DE7107" w:rsidRDefault="00DE7107" w:rsidP="006D45F8">
      <w:pPr>
        <w:spacing w:line="360" w:lineRule="auto"/>
        <w:jc w:val="center"/>
        <w:rPr>
          <w:rFonts w:ascii="Arial" w:hAnsi="Arial" w:cs="Arial"/>
          <w:b/>
        </w:rPr>
      </w:pPr>
    </w:p>
    <w:p w:rsidR="00DE7107" w:rsidRPr="00DE7107" w:rsidRDefault="00DE7107" w:rsidP="006D45F8">
      <w:pPr>
        <w:spacing w:line="360" w:lineRule="auto"/>
        <w:jc w:val="center"/>
        <w:rPr>
          <w:rFonts w:ascii="Arial" w:hAnsi="Arial" w:cs="Arial"/>
          <w:b/>
        </w:rPr>
      </w:pPr>
      <w:r w:rsidRPr="00DE7107">
        <w:rPr>
          <w:rFonts w:ascii="Arial" w:hAnsi="Arial" w:cs="Arial"/>
          <w:b/>
        </w:rPr>
        <w:t>JUNTA DIRECTIVA DE LA FACULTAD DE AGRONOMIA</w:t>
      </w:r>
    </w:p>
    <w:p w:rsidR="00DE7107" w:rsidRDefault="00DE7107" w:rsidP="006D45F8">
      <w:pPr>
        <w:spacing w:line="360" w:lineRule="auto"/>
        <w:jc w:val="center"/>
        <w:rPr>
          <w:rFonts w:ascii="Arial" w:hAnsi="Arial" w:cs="Arial"/>
          <w:b/>
        </w:rPr>
      </w:pPr>
    </w:p>
    <w:p w:rsidR="00FF03AF" w:rsidRPr="00DE7107" w:rsidRDefault="00FF03AF" w:rsidP="006D45F8">
      <w:pPr>
        <w:spacing w:line="360" w:lineRule="auto"/>
        <w:jc w:val="center"/>
        <w:rPr>
          <w:rFonts w:ascii="Arial" w:hAnsi="Arial" w:cs="Arial"/>
          <w:b/>
        </w:rPr>
      </w:pPr>
    </w:p>
    <w:p w:rsidR="00DE7107" w:rsidRPr="00DE7107" w:rsidRDefault="00DE7107" w:rsidP="006D45F8">
      <w:pPr>
        <w:spacing w:line="360" w:lineRule="auto"/>
        <w:jc w:val="center"/>
        <w:rPr>
          <w:rFonts w:ascii="Arial" w:hAnsi="Arial" w:cs="Arial"/>
          <w:b/>
        </w:rPr>
      </w:pPr>
    </w:p>
    <w:p w:rsidR="00DE7107" w:rsidRPr="00DE7107" w:rsidRDefault="00DE7107" w:rsidP="00DE7107">
      <w:pPr>
        <w:spacing w:line="360" w:lineRule="auto"/>
        <w:rPr>
          <w:rFonts w:ascii="Arial" w:hAnsi="Arial" w:cs="Arial"/>
          <w:b/>
        </w:rPr>
      </w:pPr>
    </w:p>
    <w:p w:rsidR="00DE7107" w:rsidRDefault="00DE7107" w:rsidP="00DE7107">
      <w:pPr>
        <w:spacing w:line="360" w:lineRule="auto"/>
        <w:rPr>
          <w:rFonts w:ascii="Arial" w:hAnsi="Arial" w:cs="Arial"/>
          <w:b/>
        </w:rPr>
      </w:pPr>
      <w:r>
        <w:rPr>
          <w:rFonts w:ascii="Arial" w:hAnsi="Arial" w:cs="Arial"/>
          <w:b/>
        </w:rPr>
        <w:t>DECANO</w:t>
      </w:r>
      <w:r w:rsidR="00FF03AF">
        <w:rPr>
          <w:rFonts w:ascii="Arial" w:hAnsi="Arial" w:cs="Arial"/>
          <w:b/>
        </w:rPr>
        <w:tab/>
      </w:r>
      <w:r w:rsidR="00FF03AF">
        <w:rPr>
          <w:rFonts w:ascii="Arial" w:hAnsi="Arial" w:cs="Arial"/>
          <w:b/>
        </w:rPr>
        <w:tab/>
      </w:r>
      <w:r w:rsidR="00FF03AF">
        <w:rPr>
          <w:rFonts w:ascii="Arial" w:hAnsi="Arial" w:cs="Arial"/>
          <w:b/>
        </w:rPr>
        <w:tab/>
      </w:r>
      <w:r w:rsidR="00FF03AF">
        <w:rPr>
          <w:rFonts w:ascii="Arial" w:hAnsi="Arial" w:cs="Arial"/>
          <w:b/>
        </w:rPr>
        <w:tab/>
      </w:r>
      <w:r w:rsidR="00FF03AF">
        <w:rPr>
          <w:rFonts w:ascii="Arial" w:hAnsi="Arial" w:cs="Arial"/>
          <w:b/>
        </w:rPr>
        <w:tab/>
        <w:t xml:space="preserve">Dr. </w:t>
      </w:r>
      <w:proofErr w:type="spellStart"/>
      <w:r w:rsidR="00FF03AF">
        <w:rPr>
          <w:rFonts w:ascii="Arial" w:hAnsi="Arial" w:cs="Arial"/>
          <w:b/>
        </w:rPr>
        <w:t>Lauriano</w:t>
      </w:r>
      <w:proofErr w:type="spellEnd"/>
      <w:r w:rsidR="00FF03AF">
        <w:rPr>
          <w:rFonts w:ascii="Arial" w:hAnsi="Arial" w:cs="Arial"/>
          <w:b/>
        </w:rPr>
        <w:t xml:space="preserve"> Figueroa </w:t>
      </w:r>
      <w:proofErr w:type="spellStart"/>
      <w:r w:rsidR="00FF03AF">
        <w:rPr>
          <w:rFonts w:ascii="Arial" w:hAnsi="Arial" w:cs="Arial"/>
          <w:b/>
        </w:rPr>
        <w:t>Quiñónez</w:t>
      </w:r>
      <w:proofErr w:type="spellEnd"/>
    </w:p>
    <w:p w:rsidR="00DE7107" w:rsidRDefault="00DE7107" w:rsidP="00DE7107">
      <w:pPr>
        <w:spacing w:line="360" w:lineRule="auto"/>
        <w:rPr>
          <w:rFonts w:ascii="Arial" w:hAnsi="Arial" w:cs="Arial"/>
          <w:b/>
        </w:rPr>
      </w:pPr>
      <w:r>
        <w:rPr>
          <w:rFonts w:ascii="Arial" w:hAnsi="Arial" w:cs="Arial"/>
          <w:b/>
        </w:rPr>
        <w:t>VOCAL PRIMERO</w:t>
      </w:r>
      <w:r w:rsidR="00FF03AF">
        <w:rPr>
          <w:rFonts w:ascii="Arial" w:hAnsi="Arial" w:cs="Arial"/>
          <w:b/>
        </w:rPr>
        <w:tab/>
      </w:r>
      <w:r w:rsidR="00FF03AF">
        <w:rPr>
          <w:rFonts w:ascii="Arial" w:hAnsi="Arial" w:cs="Arial"/>
          <w:b/>
        </w:rPr>
        <w:tab/>
      </w:r>
      <w:r w:rsidR="00FF03AF">
        <w:rPr>
          <w:rFonts w:ascii="Arial" w:hAnsi="Arial" w:cs="Arial"/>
          <w:b/>
        </w:rPr>
        <w:tab/>
      </w:r>
      <w:r w:rsidR="00FF03AF">
        <w:rPr>
          <w:rFonts w:ascii="Arial" w:hAnsi="Arial" w:cs="Arial"/>
          <w:b/>
        </w:rPr>
        <w:tab/>
        <w:t>Dr. Ariel Abderramán Ortiz López</w:t>
      </w:r>
    </w:p>
    <w:p w:rsidR="00DE7107" w:rsidRDefault="00DE7107" w:rsidP="00DE7107">
      <w:pPr>
        <w:spacing w:line="360" w:lineRule="auto"/>
        <w:rPr>
          <w:rFonts w:ascii="Arial" w:hAnsi="Arial" w:cs="Arial"/>
          <w:b/>
        </w:rPr>
      </w:pPr>
      <w:r>
        <w:rPr>
          <w:rFonts w:ascii="Arial" w:hAnsi="Arial" w:cs="Arial"/>
          <w:b/>
        </w:rPr>
        <w:t>VOCAL SEGUNDO</w:t>
      </w:r>
      <w:r w:rsidR="00FF03AF">
        <w:rPr>
          <w:rFonts w:ascii="Arial" w:hAnsi="Arial" w:cs="Arial"/>
          <w:b/>
        </w:rPr>
        <w:tab/>
      </w:r>
      <w:r w:rsidR="00FF03AF">
        <w:rPr>
          <w:rFonts w:ascii="Arial" w:hAnsi="Arial" w:cs="Arial"/>
          <w:b/>
        </w:rPr>
        <w:tab/>
      </w:r>
      <w:r w:rsidR="00FF03AF">
        <w:rPr>
          <w:rFonts w:ascii="Arial" w:hAnsi="Arial" w:cs="Arial"/>
          <w:b/>
        </w:rPr>
        <w:tab/>
      </w:r>
      <w:r w:rsidR="00FF03AF">
        <w:rPr>
          <w:rFonts w:ascii="Arial" w:hAnsi="Arial" w:cs="Arial"/>
          <w:b/>
        </w:rPr>
        <w:tab/>
        <w:t xml:space="preserve">Ing. </w:t>
      </w:r>
      <w:proofErr w:type="spellStart"/>
      <w:r w:rsidR="00FF03AF">
        <w:rPr>
          <w:rFonts w:ascii="Arial" w:hAnsi="Arial" w:cs="Arial"/>
          <w:b/>
        </w:rPr>
        <w:t>Agr</w:t>
      </w:r>
      <w:proofErr w:type="spellEnd"/>
      <w:r w:rsidR="00FF03AF">
        <w:rPr>
          <w:rFonts w:ascii="Arial" w:hAnsi="Arial" w:cs="Arial"/>
          <w:b/>
        </w:rPr>
        <w:t xml:space="preserve">. </w:t>
      </w:r>
      <w:proofErr w:type="spellStart"/>
      <w:r w:rsidR="00FF03AF">
        <w:rPr>
          <w:rFonts w:ascii="Arial" w:hAnsi="Arial" w:cs="Arial"/>
          <w:b/>
        </w:rPr>
        <w:t>MSc.</w:t>
      </w:r>
      <w:proofErr w:type="spellEnd"/>
      <w:r w:rsidR="00FF03AF">
        <w:rPr>
          <w:rFonts w:ascii="Arial" w:hAnsi="Arial" w:cs="Arial"/>
          <w:b/>
        </w:rPr>
        <w:t xml:space="preserve"> Marino Barrientos García</w:t>
      </w:r>
    </w:p>
    <w:p w:rsidR="00DE7107" w:rsidRDefault="00DE7107" w:rsidP="00DE7107">
      <w:pPr>
        <w:spacing w:line="360" w:lineRule="auto"/>
        <w:rPr>
          <w:rFonts w:ascii="Arial" w:hAnsi="Arial" w:cs="Arial"/>
          <w:b/>
        </w:rPr>
      </w:pPr>
      <w:r>
        <w:rPr>
          <w:rFonts w:ascii="Arial" w:hAnsi="Arial" w:cs="Arial"/>
          <w:b/>
        </w:rPr>
        <w:t>VOCAL TERCERO</w:t>
      </w:r>
      <w:r w:rsidR="00FF03AF">
        <w:rPr>
          <w:rFonts w:ascii="Arial" w:hAnsi="Arial" w:cs="Arial"/>
          <w:b/>
        </w:rPr>
        <w:tab/>
      </w:r>
      <w:r w:rsidR="00FF03AF">
        <w:rPr>
          <w:rFonts w:ascii="Arial" w:hAnsi="Arial" w:cs="Arial"/>
          <w:b/>
        </w:rPr>
        <w:tab/>
      </w:r>
      <w:r w:rsidR="00FF03AF">
        <w:rPr>
          <w:rFonts w:ascii="Arial" w:hAnsi="Arial" w:cs="Arial"/>
          <w:b/>
        </w:rPr>
        <w:tab/>
      </w:r>
      <w:r w:rsidR="00FF03AF">
        <w:rPr>
          <w:rFonts w:ascii="Arial" w:hAnsi="Arial" w:cs="Arial"/>
          <w:b/>
        </w:rPr>
        <w:tab/>
        <w:t xml:space="preserve">Ing. </w:t>
      </w:r>
      <w:proofErr w:type="spellStart"/>
      <w:r w:rsidR="00FF03AF">
        <w:rPr>
          <w:rFonts w:ascii="Arial" w:hAnsi="Arial" w:cs="Arial"/>
          <w:b/>
        </w:rPr>
        <w:t>Agr</w:t>
      </w:r>
      <w:proofErr w:type="spellEnd"/>
      <w:r w:rsidR="00FF03AF">
        <w:rPr>
          <w:rFonts w:ascii="Arial" w:hAnsi="Arial" w:cs="Arial"/>
          <w:b/>
        </w:rPr>
        <w:t xml:space="preserve">. </w:t>
      </w:r>
      <w:proofErr w:type="spellStart"/>
      <w:r w:rsidR="00FF03AF">
        <w:rPr>
          <w:rFonts w:ascii="Arial" w:hAnsi="Arial" w:cs="Arial"/>
          <w:b/>
        </w:rPr>
        <w:t>Erberto</w:t>
      </w:r>
      <w:proofErr w:type="spellEnd"/>
      <w:r w:rsidR="00FF03AF">
        <w:rPr>
          <w:rFonts w:ascii="Arial" w:hAnsi="Arial" w:cs="Arial"/>
          <w:b/>
        </w:rPr>
        <w:t xml:space="preserve"> Raúl Alfaro Ortiz</w:t>
      </w:r>
    </w:p>
    <w:p w:rsidR="00DE7107" w:rsidRDefault="00DE7107" w:rsidP="00DE7107">
      <w:pPr>
        <w:spacing w:line="360" w:lineRule="auto"/>
        <w:rPr>
          <w:rFonts w:ascii="Arial" w:hAnsi="Arial" w:cs="Arial"/>
          <w:b/>
        </w:rPr>
      </w:pPr>
      <w:r>
        <w:rPr>
          <w:rFonts w:ascii="Arial" w:hAnsi="Arial" w:cs="Arial"/>
          <w:b/>
        </w:rPr>
        <w:t>VOCAL CUARTO</w:t>
      </w:r>
      <w:r w:rsidR="00FF03AF">
        <w:rPr>
          <w:rFonts w:ascii="Arial" w:hAnsi="Arial" w:cs="Arial"/>
          <w:b/>
        </w:rPr>
        <w:tab/>
      </w:r>
      <w:r w:rsidR="00FF03AF">
        <w:rPr>
          <w:rFonts w:ascii="Arial" w:hAnsi="Arial" w:cs="Arial"/>
          <w:b/>
        </w:rPr>
        <w:tab/>
      </w:r>
      <w:r w:rsidR="00FF03AF">
        <w:rPr>
          <w:rFonts w:ascii="Arial" w:hAnsi="Arial" w:cs="Arial"/>
          <w:b/>
        </w:rPr>
        <w:tab/>
      </w:r>
      <w:r w:rsidR="00FF03AF">
        <w:rPr>
          <w:rFonts w:ascii="Arial" w:hAnsi="Arial" w:cs="Arial"/>
          <w:b/>
        </w:rPr>
        <w:tab/>
        <w:t xml:space="preserve">P. </w:t>
      </w:r>
      <w:proofErr w:type="spellStart"/>
      <w:r w:rsidR="00FF03AF">
        <w:rPr>
          <w:rFonts w:ascii="Arial" w:hAnsi="Arial" w:cs="Arial"/>
          <w:b/>
        </w:rPr>
        <w:t>Agr</w:t>
      </w:r>
      <w:proofErr w:type="spellEnd"/>
      <w:r w:rsidR="00FF03AF">
        <w:rPr>
          <w:rFonts w:ascii="Arial" w:hAnsi="Arial" w:cs="Arial"/>
          <w:b/>
        </w:rPr>
        <w:t>. Josué Benjamín Boche López</w:t>
      </w:r>
    </w:p>
    <w:p w:rsidR="00DE7107" w:rsidRDefault="00DE7107" w:rsidP="00DE7107">
      <w:pPr>
        <w:spacing w:line="360" w:lineRule="auto"/>
        <w:rPr>
          <w:rFonts w:ascii="Arial" w:hAnsi="Arial" w:cs="Arial"/>
          <w:b/>
        </w:rPr>
      </w:pPr>
      <w:r>
        <w:rPr>
          <w:rFonts w:ascii="Arial" w:hAnsi="Arial" w:cs="Arial"/>
          <w:b/>
        </w:rPr>
        <w:t>VOCAL QUINTO</w:t>
      </w:r>
      <w:r w:rsidR="00FF03AF">
        <w:rPr>
          <w:rFonts w:ascii="Arial" w:hAnsi="Arial" w:cs="Arial"/>
          <w:b/>
        </w:rPr>
        <w:tab/>
      </w:r>
      <w:r w:rsidR="00FF03AF">
        <w:rPr>
          <w:rFonts w:ascii="Arial" w:hAnsi="Arial" w:cs="Arial"/>
          <w:b/>
        </w:rPr>
        <w:tab/>
      </w:r>
      <w:r w:rsidR="00FF03AF">
        <w:rPr>
          <w:rFonts w:ascii="Arial" w:hAnsi="Arial" w:cs="Arial"/>
          <w:b/>
        </w:rPr>
        <w:tab/>
      </w:r>
      <w:r w:rsidR="00FF03AF">
        <w:rPr>
          <w:rFonts w:ascii="Arial" w:hAnsi="Arial" w:cs="Arial"/>
          <w:b/>
        </w:rPr>
        <w:tab/>
      </w:r>
      <w:proofErr w:type="spellStart"/>
      <w:r w:rsidR="00FF03AF">
        <w:rPr>
          <w:rFonts w:ascii="Arial" w:hAnsi="Arial" w:cs="Arial"/>
          <w:b/>
        </w:rPr>
        <w:t>Br.</w:t>
      </w:r>
      <w:proofErr w:type="spellEnd"/>
      <w:r w:rsidR="00FF03AF">
        <w:rPr>
          <w:rFonts w:ascii="Arial" w:hAnsi="Arial" w:cs="Arial"/>
          <w:b/>
        </w:rPr>
        <w:t xml:space="preserve"> Sergio Alexander Soto Estrada</w:t>
      </w:r>
    </w:p>
    <w:p w:rsidR="00DE7107" w:rsidRDefault="00DE7107" w:rsidP="00DE7107">
      <w:pPr>
        <w:spacing w:line="360" w:lineRule="auto"/>
        <w:rPr>
          <w:rFonts w:ascii="Arial" w:hAnsi="Arial" w:cs="Arial"/>
          <w:b/>
        </w:rPr>
      </w:pPr>
      <w:r>
        <w:rPr>
          <w:rFonts w:ascii="Arial" w:hAnsi="Arial" w:cs="Arial"/>
          <w:b/>
        </w:rPr>
        <w:t>SECRETARIO</w:t>
      </w:r>
      <w:r w:rsidR="00FF03AF">
        <w:rPr>
          <w:rFonts w:ascii="Arial" w:hAnsi="Arial" w:cs="Arial"/>
          <w:b/>
        </w:rPr>
        <w:tab/>
      </w:r>
      <w:r w:rsidR="00FF03AF">
        <w:rPr>
          <w:rFonts w:ascii="Arial" w:hAnsi="Arial" w:cs="Arial"/>
          <w:b/>
        </w:rPr>
        <w:tab/>
      </w:r>
      <w:r w:rsidR="00FF03AF">
        <w:rPr>
          <w:rFonts w:ascii="Arial" w:hAnsi="Arial" w:cs="Arial"/>
          <w:b/>
        </w:rPr>
        <w:tab/>
      </w:r>
      <w:r w:rsidR="00FF03AF">
        <w:rPr>
          <w:rFonts w:ascii="Arial" w:hAnsi="Arial" w:cs="Arial"/>
          <w:b/>
        </w:rPr>
        <w:tab/>
        <w:t xml:space="preserve">Dr. </w:t>
      </w:r>
      <w:proofErr w:type="spellStart"/>
      <w:r w:rsidR="00FF03AF">
        <w:rPr>
          <w:rFonts w:ascii="Arial" w:hAnsi="Arial" w:cs="Arial"/>
          <w:b/>
        </w:rPr>
        <w:t>Mynor</w:t>
      </w:r>
      <w:proofErr w:type="spellEnd"/>
      <w:r w:rsidR="00FF03AF">
        <w:rPr>
          <w:rFonts w:ascii="Arial" w:hAnsi="Arial" w:cs="Arial"/>
          <w:b/>
        </w:rPr>
        <w:t xml:space="preserve"> Raúl </w:t>
      </w:r>
      <w:proofErr w:type="spellStart"/>
      <w:r w:rsidR="00FF03AF">
        <w:rPr>
          <w:rFonts w:ascii="Arial" w:hAnsi="Arial" w:cs="Arial"/>
          <w:b/>
        </w:rPr>
        <w:t>Otzoy</w:t>
      </w:r>
      <w:proofErr w:type="spellEnd"/>
      <w:r w:rsidR="00FF03AF">
        <w:rPr>
          <w:rFonts w:ascii="Arial" w:hAnsi="Arial" w:cs="Arial"/>
          <w:b/>
        </w:rPr>
        <w:t xml:space="preserve"> Rosales</w:t>
      </w:r>
    </w:p>
    <w:p w:rsidR="00FF03AF" w:rsidRDefault="00FF03AF" w:rsidP="00DE7107">
      <w:pPr>
        <w:spacing w:line="360" w:lineRule="auto"/>
        <w:rPr>
          <w:rFonts w:ascii="Arial" w:hAnsi="Arial" w:cs="Arial"/>
          <w:b/>
        </w:rPr>
      </w:pPr>
    </w:p>
    <w:p w:rsidR="00DE7107" w:rsidRDefault="00DE7107" w:rsidP="00DE7107">
      <w:pPr>
        <w:spacing w:line="360" w:lineRule="auto"/>
        <w:jc w:val="both"/>
        <w:rPr>
          <w:rFonts w:ascii="Arial" w:hAnsi="Arial" w:cs="Arial"/>
          <w:b/>
        </w:rPr>
      </w:pPr>
    </w:p>
    <w:p w:rsidR="00FF03AF" w:rsidRDefault="00FF03AF" w:rsidP="00DE7107">
      <w:pPr>
        <w:spacing w:line="360" w:lineRule="auto"/>
        <w:jc w:val="both"/>
        <w:rPr>
          <w:rFonts w:ascii="Arial" w:hAnsi="Arial" w:cs="Arial"/>
          <w:b/>
        </w:rPr>
      </w:pPr>
    </w:p>
    <w:p w:rsidR="00DE7107" w:rsidRDefault="00FF03AF" w:rsidP="00FF03AF">
      <w:pPr>
        <w:spacing w:line="360" w:lineRule="auto"/>
        <w:jc w:val="center"/>
        <w:rPr>
          <w:rFonts w:ascii="Arial" w:hAnsi="Arial" w:cs="Arial"/>
          <w:b/>
        </w:rPr>
      </w:pPr>
      <w:r>
        <w:rPr>
          <w:rFonts w:ascii="Arial" w:hAnsi="Arial" w:cs="Arial"/>
          <w:b/>
        </w:rPr>
        <w:t>Guatemala, octubre de  2014</w:t>
      </w:r>
    </w:p>
    <w:p w:rsidR="00A17931" w:rsidRDefault="00A17931" w:rsidP="00FF03AF">
      <w:pPr>
        <w:spacing w:line="360" w:lineRule="auto"/>
        <w:jc w:val="center"/>
        <w:rPr>
          <w:rFonts w:ascii="Arial" w:hAnsi="Arial" w:cs="Arial"/>
          <w:b/>
        </w:rPr>
      </w:pPr>
    </w:p>
    <w:p w:rsidR="00A17931" w:rsidRDefault="00A17931" w:rsidP="00FF03AF">
      <w:pPr>
        <w:spacing w:line="360" w:lineRule="auto"/>
        <w:jc w:val="center"/>
        <w:rPr>
          <w:rFonts w:ascii="Arial" w:hAnsi="Arial" w:cs="Arial"/>
          <w:b/>
        </w:rPr>
      </w:pPr>
    </w:p>
    <w:p w:rsidR="00A17931" w:rsidRPr="00A17931" w:rsidRDefault="00A17931" w:rsidP="00A17931">
      <w:pPr>
        <w:spacing w:line="360" w:lineRule="auto"/>
        <w:jc w:val="right"/>
        <w:rPr>
          <w:rFonts w:ascii="Arial" w:hAnsi="Arial" w:cs="Arial"/>
          <w:lang w:val="es-ES"/>
        </w:rPr>
      </w:pPr>
      <w:r w:rsidRPr="00A17931">
        <w:rPr>
          <w:rFonts w:ascii="Arial" w:hAnsi="Arial" w:cs="Arial"/>
          <w:lang w:val="es-ES"/>
        </w:rPr>
        <w:t xml:space="preserve">Guatemala, </w:t>
      </w:r>
      <w:r>
        <w:rPr>
          <w:rFonts w:ascii="Arial" w:hAnsi="Arial" w:cs="Arial"/>
          <w:lang w:val="es-ES"/>
        </w:rPr>
        <w:t>16</w:t>
      </w:r>
      <w:r w:rsidRPr="00A17931">
        <w:rPr>
          <w:rFonts w:ascii="Arial" w:hAnsi="Arial" w:cs="Arial"/>
          <w:lang w:val="es-ES"/>
        </w:rPr>
        <w:t xml:space="preserve"> de </w:t>
      </w:r>
      <w:r>
        <w:rPr>
          <w:rFonts w:ascii="Arial" w:hAnsi="Arial" w:cs="Arial"/>
          <w:lang w:val="es-ES"/>
        </w:rPr>
        <w:t>octubre</w:t>
      </w:r>
      <w:r w:rsidRPr="00A17931">
        <w:rPr>
          <w:rFonts w:ascii="Arial" w:hAnsi="Arial" w:cs="Arial"/>
          <w:lang w:val="es-ES"/>
        </w:rPr>
        <w:t xml:space="preserve"> de 20</w:t>
      </w:r>
      <w:r>
        <w:rPr>
          <w:rFonts w:ascii="Arial" w:hAnsi="Arial" w:cs="Arial"/>
          <w:lang w:val="es-ES"/>
        </w:rPr>
        <w:t>14</w:t>
      </w:r>
    </w:p>
    <w:p w:rsidR="00A17931" w:rsidRPr="00A17931" w:rsidRDefault="00A17931" w:rsidP="00A17931">
      <w:pPr>
        <w:spacing w:line="360" w:lineRule="auto"/>
        <w:jc w:val="both"/>
        <w:rPr>
          <w:rFonts w:ascii="Arial" w:hAnsi="Arial" w:cs="Arial"/>
          <w:lang w:val="es-ES"/>
        </w:rPr>
      </w:pPr>
    </w:p>
    <w:p w:rsidR="00A17931" w:rsidRPr="00A17931" w:rsidRDefault="00A17931" w:rsidP="00A17931">
      <w:pPr>
        <w:spacing w:line="360" w:lineRule="auto"/>
        <w:jc w:val="both"/>
        <w:rPr>
          <w:rFonts w:ascii="Arial" w:hAnsi="Arial" w:cs="Arial"/>
          <w:lang w:val="es-ES"/>
        </w:rPr>
      </w:pPr>
    </w:p>
    <w:p w:rsidR="00A17931" w:rsidRPr="00A17931" w:rsidRDefault="00A17931" w:rsidP="00A17931">
      <w:pPr>
        <w:spacing w:line="360" w:lineRule="auto"/>
        <w:jc w:val="both"/>
        <w:rPr>
          <w:rFonts w:ascii="Arial" w:hAnsi="Arial" w:cs="Arial"/>
          <w:lang w:val="es-ES"/>
        </w:rPr>
      </w:pPr>
      <w:r w:rsidRPr="00A17931">
        <w:rPr>
          <w:rFonts w:ascii="Arial" w:hAnsi="Arial" w:cs="Arial"/>
          <w:lang w:val="es-ES"/>
        </w:rPr>
        <w:t>Honorable Junta Directiva</w:t>
      </w:r>
    </w:p>
    <w:p w:rsidR="00A17931" w:rsidRPr="00A17931" w:rsidRDefault="00A17931" w:rsidP="00A17931">
      <w:pPr>
        <w:spacing w:line="360" w:lineRule="auto"/>
        <w:jc w:val="both"/>
        <w:rPr>
          <w:rFonts w:ascii="Arial" w:hAnsi="Arial" w:cs="Arial"/>
          <w:lang w:val="es-ES"/>
        </w:rPr>
      </w:pPr>
      <w:r w:rsidRPr="00A17931">
        <w:rPr>
          <w:rFonts w:ascii="Arial" w:hAnsi="Arial" w:cs="Arial"/>
          <w:lang w:val="es-ES"/>
        </w:rPr>
        <w:t>Honorable Tribunal Examinador</w:t>
      </w:r>
    </w:p>
    <w:p w:rsidR="00A17931" w:rsidRPr="00A17931" w:rsidRDefault="00A17931" w:rsidP="00A17931">
      <w:pPr>
        <w:spacing w:line="360" w:lineRule="auto"/>
        <w:jc w:val="both"/>
        <w:rPr>
          <w:rFonts w:ascii="Arial" w:hAnsi="Arial" w:cs="Arial"/>
          <w:lang w:val="es-ES"/>
        </w:rPr>
      </w:pPr>
      <w:r w:rsidRPr="00A17931">
        <w:rPr>
          <w:rFonts w:ascii="Arial" w:hAnsi="Arial" w:cs="Arial"/>
          <w:lang w:val="es-ES"/>
        </w:rPr>
        <w:t>Facultad de Agronomía</w:t>
      </w:r>
    </w:p>
    <w:p w:rsidR="00A17931" w:rsidRPr="00A17931" w:rsidRDefault="00A17931" w:rsidP="00A17931">
      <w:pPr>
        <w:spacing w:line="360" w:lineRule="auto"/>
        <w:jc w:val="both"/>
        <w:rPr>
          <w:rFonts w:ascii="Arial" w:hAnsi="Arial" w:cs="Arial"/>
          <w:lang w:val="es-ES"/>
        </w:rPr>
      </w:pPr>
      <w:r w:rsidRPr="00A17931">
        <w:rPr>
          <w:rFonts w:ascii="Arial" w:hAnsi="Arial" w:cs="Arial"/>
          <w:lang w:val="es-ES"/>
        </w:rPr>
        <w:t>Universidad de San Carlos de Guatemala</w:t>
      </w:r>
    </w:p>
    <w:p w:rsidR="00A17931" w:rsidRPr="00A17931" w:rsidRDefault="00A17931" w:rsidP="00A17931">
      <w:pPr>
        <w:spacing w:line="360" w:lineRule="auto"/>
        <w:jc w:val="both"/>
        <w:rPr>
          <w:rFonts w:ascii="Arial" w:hAnsi="Arial" w:cs="Arial"/>
          <w:lang w:val="es-ES"/>
        </w:rPr>
      </w:pPr>
    </w:p>
    <w:p w:rsidR="00A17931" w:rsidRPr="00A17931" w:rsidRDefault="00A17931" w:rsidP="00A17931">
      <w:pPr>
        <w:spacing w:line="360" w:lineRule="auto"/>
        <w:jc w:val="both"/>
        <w:rPr>
          <w:rFonts w:ascii="Arial" w:hAnsi="Arial" w:cs="Arial"/>
          <w:lang w:val="es-ES"/>
        </w:rPr>
      </w:pPr>
      <w:r w:rsidRPr="00A17931">
        <w:rPr>
          <w:rFonts w:ascii="Arial" w:hAnsi="Arial" w:cs="Arial"/>
          <w:lang w:val="es-ES"/>
        </w:rPr>
        <w:t>Honorables miembros:</w:t>
      </w:r>
    </w:p>
    <w:p w:rsidR="00A17931" w:rsidRPr="00A17931" w:rsidRDefault="00A17931" w:rsidP="00A17931">
      <w:pPr>
        <w:spacing w:line="360" w:lineRule="auto"/>
        <w:jc w:val="both"/>
        <w:rPr>
          <w:rFonts w:ascii="Arial" w:hAnsi="Arial" w:cs="Arial"/>
          <w:lang w:val="es-ES"/>
        </w:rPr>
      </w:pPr>
    </w:p>
    <w:p w:rsidR="00A17931" w:rsidRDefault="00A17931" w:rsidP="00A17931">
      <w:pPr>
        <w:spacing w:line="360" w:lineRule="auto"/>
        <w:jc w:val="both"/>
        <w:rPr>
          <w:rFonts w:ascii="Arial" w:hAnsi="Arial" w:cs="Arial"/>
          <w:lang w:val="es-ES"/>
        </w:rPr>
      </w:pPr>
      <w:r w:rsidRPr="00A17931">
        <w:rPr>
          <w:rFonts w:ascii="Arial" w:hAnsi="Arial" w:cs="Arial"/>
          <w:lang w:val="es-ES"/>
        </w:rPr>
        <w:t xml:space="preserve">De conformidad con las normas establecidas por </w:t>
      </w:r>
      <w:smartTag w:uri="urn:schemas-microsoft-com:office:smarttags" w:element="PersonName">
        <w:smartTagPr>
          <w:attr w:name="ProductID" w:val="la Ley Orgánica"/>
        </w:smartTagPr>
        <w:r w:rsidRPr="00A17931">
          <w:rPr>
            <w:rFonts w:ascii="Arial" w:hAnsi="Arial" w:cs="Arial"/>
            <w:lang w:val="es-ES"/>
          </w:rPr>
          <w:t>la Ley Orgánica</w:t>
        </w:r>
      </w:smartTag>
      <w:r w:rsidRPr="00A17931">
        <w:rPr>
          <w:rFonts w:ascii="Arial" w:hAnsi="Arial" w:cs="Arial"/>
          <w:lang w:val="es-ES"/>
        </w:rPr>
        <w:t xml:space="preserve"> de </w:t>
      </w:r>
      <w:smartTag w:uri="urn:schemas-microsoft-com:office:smarttags" w:element="PersonName">
        <w:smartTagPr>
          <w:attr w:name="ProductID" w:val="la Universidad"/>
        </w:smartTagPr>
        <w:r w:rsidRPr="00A17931">
          <w:rPr>
            <w:rFonts w:ascii="Arial" w:hAnsi="Arial" w:cs="Arial"/>
            <w:lang w:val="es-ES"/>
          </w:rPr>
          <w:t>la Universidad</w:t>
        </w:r>
      </w:smartTag>
      <w:r w:rsidRPr="00A17931">
        <w:rPr>
          <w:rFonts w:ascii="Arial" w:hAnsi="Arial" w:cs="Arial"/>
          <w:lang w:val="es-ES"/>
        </w:rPr>
        <w:t xml:space="preserve"> de San Carlos de Guatemala, tengo el honor de someter a vuestra consideración, el trabajo de </w:t>
      </w:r>
      <w:r>
        <w:rPr>
          <w:rFonts w:ascii="Arial" w:hAnsi="Arial" w:cs="Arial"/>
          <w:lang w:val="es-ES"/>
        </w:rPr>
        <w:t>tesis titulado</w:t>
      </w:r>
      <w:r w:rsidRPr="00A17931">
        <w:rPr>
          <w:rFonts w:ascii="Arial" w:hAnsi="Arial" w:cs="Arial"/>
          <w:lang w:val="es-ES"/>
        </w:rPr>
        <w:t>:</w:t>
      </w:r>
    </w:p>
    <w:p w:rsidR="00A17931" w:rsidRDefault="00A17931" w:rsidP="00A17931">
      <w:pPr>
        <w:spacing w:line="360" w:lineRule="auto"/>
        <w:jc w:val="both"/>
        <w:rPr>
          <w:rFonts w:ascii="Arial" w:hAnsi="Arial" w:cs="Arial"/>
          <w:lang w:val="es-ES"/>
        </w:rPr>
      </w:pPr>
    </w:p>
    <w:p w:rsidR="00A17931" w:rsidRDefault="00A17931" w:rsidP="00A17931">
      <w:pPr>
        <w:spacing w:line="360" w:lineRule="auto"/>
        <w:jc w:val="both"/>
        <w:rPr>
          <w:rFonts w:ascii="Arial" w:hAnsi="Arial" w:cs="Arial"/>
          <w:b/>
          <w:lang w:val="es-ES_tradnl"/>
        </w:rPr>
      </w:pPr>
      <w:r w:rsidRPr="00A17931">
        <w:rPr>
          <w:rFonts w:ascii="Arial" w:hAnsi="Arial" w:cs="Arial"/>
          <w:lang w:val="es-ES"/>
        </w:rPr>
        <w:t xml:space="preserve"> </w:t>
      </w:r>
      <w:r>
        <w:rPr>
          <w:rFonts w:ascii="Arial" w:hAnsi="Arial" w:cs="Arial"/>
          <w:b/>
          <w:lang w:val="es-ES_tradnl"/>
        </w:rPr>
        <w:t>EVALUACIÓ</w:t>
      </w:r>
      <w:r w:rsidRPr="00C0062F">
        <w:rPr>
          <w:rFonts w:ascii="Arial" w:hAnsi="Arial" w:cs="Arial"/>
          <w:b/>
          <w:lang w:val="es-ES_tradnl"/>
        </w:rPr>
        <w:t xml:space="preserve">N DE TRES NIVELES DE SOMBRA Y APLICACIÓN DE OXICLORURO DE COBRE PARA EL CONTROL DE KOLEROGA </w:t>
      </w:r>
      <w:r w:rsidRPr="00A425B5">
        <w:rPr>
          <w:rFonts w:ascii="Arial" w:hAnsi="Arial" w:cs="Arial"/>
          <w:lang w:val="es-ES_tradnl"/>
        </w:rPr>
        <w:t>(</w:t>
      </w:r>
      <w:proofErr w:type="spellStart"/>
      <w:r w:rsidRPr="00680066">
        <w:rPr>
          <w:rFonts w:ascii="Arial" w:hAnsi="Arial" w:cs="Arial"/>
          <w:i/>
          <w:lang w:val="es-ES_tradnl"/>
        </w:rPr>
        <w:t>Pellicularia</w:t>
      </w:r>
      <w:proofErr w:type="spellEnd"/>
      <w:r w:rsidRPr="00680066">
        <w:rPr>
          <w:rFonts w:ascii="Arial" w:hAnsi="Arial" w:cs="Arial"/>
          <w:i/>
          <w:lang w:val="es-ES_tradnl"/>
        </w:rPr>
        <w:t xml:space="preserve"> </w:t>
      </w:r>
      <w:proofErr w:type="spellStart"/>
      <w:r w:rsidRPr="00680066">
        <w:rPr>
          <w:rFonts w:ascii="Arial" w:hAnsi="Arial" w:cs="Arial"/>
          <w:i/>
          <w:lang w:val="es-ES_tradnl"/>
        </w:rPr>
        <w:t>koleroga</w:t>
      </w:r>
      <w:proofErr w:type="spellEnd"/>
      <w:r w:rsidRPr="00680066">
        <w:rPr>
          <w:rFonts w:ascii="Arial" w:hAnsi="Arial" w:cs="Arial"/>
          <w:i/>
          <w:lang w:val="es-ES_tradnl"/>
        </w:rPr>
        <w:t xml:space="preserve"> </w:t>
      </w:r>
      <w:proofErr w:type="spellStart"/>
      <w:r w:rsidRPr="00B81A2C">
        <w:rPr>
          <w:rFonts w:ascii="Arial" w:hAnsi="Arial" w:cs="Arial"/>
          <w:lang w:val="es-ES_tradnl"/>
        </w:rPr>
        <w:t>Cooke</w:t>
      </w:r>
      <w:proofErr w:type="spellEnd"/>
      <w:r w:rsidRPr="00A425B5">
        <w:rPr>
          <w:rFonts w:ascii="Arial" w:hAnsi="Arial" w:cs="Arial"/>
          <w:lang w:val="es-ES_tradnl"/>
        </w:rPr>
        <w:t>)</w:t>
      </w:r>
      <w:r>
        <w:rPr>
          <w:rFonts w:ascii="Arial" w:hAnsi="Arial" w:cs="Arial"/>
          <w:b/>
          <w:lang w:val="es-ES_tradnl"/>
        </w:rPr>
        <w:t>,</w:t>
      </w:r>
      <w:r w:rsidRPr="00C0062F">
        <w:rPr>
          <w:rFonts w:ascii="Arial" w:hAnsi="Arial" w:cs="Arial"/>
          <w:b/>
          <w:lang w:val="es-ES_tradnl"/>
        </w:rPr>
        <w:t xml:space="preserve"> EN EL CULTIVO DEL CAFÉ </w:t>
      </w:r>
      <w:r w:rsidRPr="00A425B5">
        <w:rPr>
          <w:rFonts w:ascii="Arial" w:hAnsi="Arial" w:cs="Arial"/>
          <w:lang w:val="es-ES_tradnl"/>
        </w:rPr>
        <w:t>(</w:t>
      </w:r>
      <w:proofErr w:type="spellStart"/>
      <w:r w:rsidRPr="00A425B5">
        <w:rPr>
          <w:rFonts w:ascii="Arial" w:hAnsi="Arial" w:cs="Arial"/>
          <w:i/>
          <w:lang w:val="es-ES_tradnl"/>
        </w:rPr>
        <w:t>Coffea</w:t>
      </w:r>
      <w:proofErr w:type="spellEnd"/>
      <w:r w:rsidRPr="00A425B5">
        <w:rPr>
          <w:rFonts w:ascii="Arial" w:hAnsi="Arial" w:cs="Arial"/>
          <w:i/>
          <w:lang w:val="es-ES_tradnl"/>
        </w:rPr>
        <w:t xml:space="preserve"> </w:t>
      </w:r>
      <w:proofErr w:type="spellStart"/>
      <w:r>
        <w:rPr>
          <w:rFonts w:ascii="Arial" w:hAnsi="Arial" w:cs="Arial"/>
          <w:i/>
          <w:lang w:val="es-ES_tradnl"/>
        </w:rPr>
        <w:t>a</w:t>
      </w:r>
      <w:r w:rsidRPr="00A425B5">
        <w:rPr>
          <w:rFonts w:ascii="Arial" w:hAnsi="Arial" w:cs="Arial"/>
          <w:i/>
          <w:lang w:val="es-ES_tradnl"/>
        </w:rPr>
        <w:t>rabiga</w:t>
      </w:r>
      <w:proofErr w:type="spellEnd"/>
      <w:r w:rsidRPr="00A425B5">
        <w:rPr>
          <w:rFonts w:ascii="Arial" w:hAnsi="Arial" w:cs="Arial"/>
          <w:i/>
          <w:lang w:val="es-ES_tradnl"/>
        </w:rPr>
        <w:t xml:space="preserve"> </w:t>
      </w:r>
      <w:r w:rsidRPr="00F25E77">
        <w:rPr>
          <w:rFonts w:ascii="Arial" w:hAnsi="Arial" w:cs="Arial"/>
          <w:lang w:val="es-ES_tradnl"/>
        </w:rPr>
        <w:t>L.</w:t>
      </w:r>
      <w:r w:rsidRPr="00A425B5">
        <w:rPr>
          <w:rFonts w:ascii="Arial" w:hAnsi="Arial" w:cs="Arial"/>
          <w:i/>
          <w:lang w:val="es-ES_tradnl"/>
        </w:rPr>
        <w:t>)</w:t>
      </w:r>
      <w:r>
        <w:rPr>
          <w:rFonts w:ascii="Arial" w:hAnsi="Arial" w:cs="Arial"/>
          <w:b/>
          <w:i/>
          <w:lang w:val="es-ES_tradnl"/>
        </w:rPr>
        <w:t xml:space="preserve">, </w:t>
      </w:r>
      <w:r w:rsidRPr="00C0062F">
        <w:rPr>
          <w:rFonts w:ascii="Arial" w:hAnsi="Arial" w:cs="Arial"/>
          <w:b/>
          <w:i/>
          <w:lang w:val="es-ES_tradnl"/>
        </w:rPr>
        <w:t xml:space="preserve"> EN EL </w:t>
      </w:r>
      <w:r w:rsidRPr="00A425B5">
        <w:rPr>
          <w:rFonts w:ascii="Arial" w:hAnsi="Arial" w:cs="Arial"/>
          <w:b/>
          <w:lang w:val="es-ES_tradnl"/>
        </w:rPr>
        <w:t>PATRIMONIO</w:t>
      </w:r>
      <w:r w:rsidRPr="00C0062F">
        <w:rPr>
          <w:rFonts w:ascii="Arial" w:hAnsi="Arial" w:cs="Arial"/>
          <w:b/>
          <w:lang w:val="es-ES_tradnl"/>
        </w:rPr>
        <w:t xml:space="preserve"> AGRARIO COLECTIVO MORELIA, SAN PEDRO YEPOCAPA, CHIMALTENANGO.</w:t>
      </w:r>
    </w:p>
    <w:p w:rsidR="00A17931" w:rsidRPr="00C0062F" w:rsidRDefault="00A17931" w:rsidP="00A17931">
      <w:pPr>
        <w:spacing w:line="360" w:lineRule="auto"/>
        <w:jc w:val="both"/>
        <w:rPr>
          <w:rFonts w:ascii="Arial" w:hAnsi="Arial" w:cs="Arial"/>
          <w:b/>
          <w:lang w:val="es-ES_tradnl"/>
        </w:rPr>
      </w:pPr>
    </w:p>
    <w:p w:rsidR="00A17931" w:rsidRDefault="00A17931" w:rsidP="00A17931">
      <w:pPr>
        <w:spacing w:line="360" w:lineRule="auto"/>
        <w:jc w:val="both"/>
        <w:rPr>
          <w:rFonts w:ascii="Arial" w:hAnsi="Arial" w:cs="Arial"/>
          <w:lang w:val="es-ES"/>
        </w:rPr>
      </w:pPr>
      <w:r>
        <w:rPr>
          <w:rFonts w:ascii="Arial" w:hAnsi="Arial" w:cs="Arial"/>
          <w:lang w:val="es-ES"/>
        </w:rPr>
        <w:t xml:space="preserve">Presentado </w:t>
      </w:r>
      <w:r w:rsidRPr="00A17931">
        <w:rPr>
          <w:rFonts w:ascii="Arial" w:hAnsi="Arial" w:cs="Arial"/>
          <w:lang w:val="es-ES"/>
        </w:rPr>
        <w:t xml:space="preserve">como requisito previo a optar al título de Ingeniero Agrónomo en Sistemas de Producción Agrícola, en el grado académico de Licenciado. </w:t>
      </w:r>
    </w:p>
    <w:p w:rsidR="00A17931" w:rsidRPr="00A17931" w:rsidRDefault="00A17931" w:rsidP="00A17931">
      <w:pPr>
        <w:spacing w:line="360" w:lineRule="auto"/>
        <w:jc w:val="both"/>
        <w:rPr>
          <w:rFonts w:ascii="Arial" w:hAnsi="Arial" w:cs="Arial"/>
          <w:lang w:val="es-ES"/>
        </w:rPr>
      </w:pPr>
    </w:p>
    <w:p w:rsidR="00A17931" w:rsidRPr="00A17931" w:rsidRDefault="00A17931" w:rsidP="00A17931">
      <w:pPr>
        <w:spacing w:line="360" w:lineRule="auto"/>
        <w:jc w:val="both"/>
        <w:rPr>
          <w:rFonts w:ascii="Arial" w:hAnsi="Arial" w:cs="Arial"/>
          <w:lang w:val="es-ES"/>
        </w:rPr>
      </w:pPr>
      <w:r w:rsidRPr="00A17931">
        <w:rPr>
          <w:rFonts w:ascii="Arial" w:hAnsi="Arial" w:cs="Arial"/>
          <w:lang w:val="es-ES"/>
        </w:rPr>
        <w:t>Esperando que el mismo llene los requisitos necesarios para su aprobación, me es trato suscribirme,</w:t>
      </w:r>
    </w:p>
    <w:p w:rsidR="00A17931" w:rsidRDefault="00A17931" w:rsidP="00A17931">
      <w:pPr>
        <w:spacing w:line="360" w:lineRule="auto"/>
        <w:jc w:val="both"/>
        <w:rPr>
          <w:rFonts w:ascii="Arial" w:hAnsi="Arial" w:cs="Arial"/>
          <w:lang w:val="es-ES"/>
        </w:rPr>
      </w:pPr>
    </w:p>
    <w:p w:rsidR="00A17931" w:rsidRPr="00A17931" w:rsidRDefault="00A17931" w:rsidP="00A17931">
      <w:pPr>
        <w:spacing w:line="360" w:lineRule="auto"/>
        <w:jc w:val="both"/>
        <w:rPr>
          <w:rFonts w:ascii="Arial" w:hAnsi="Arial" w:cs="Arial"/>
          <w:lang w:val="es-ES"/>
        </w:rPr>
      </w:pPr>
      <w:r w:rsidRPr="00A17931">
        <w:rPr>
          <w:rFonts w:ascii="Arial" w:hAnsi="Arial" w:cs="Arial"/>
          <w:lang w:val="es-ES"/>
        </w:rPr>
        <w:t>Atentamente,</w:t>
      </w:r>
    </w:p>
    <w:p w:rsidR="00A17931" w:rsidRPr="00A17931" w:rsidRDefault="00A17931" w:rsidP="00A17931">
      <w:pPr>
        <w:spacing w:line="360" w:lineRule="auto"/>
        <w:jc w:val="center"/>
        <w:rPr>
          <w:rFonts w:ascii="Arial" w:hAnsi="Arial" w:cs="Arial"/>
          <w:lang w:val="es-ES"/>
        </w:rPr>
      </w:pPr>
      <w:r w:rsidRPr="00A17931">
        <w:rPr>
          <w:rFonts w:ascii="Arial" w:hAnsi="Arial" w:cs="Arial"/>
          <w:lang w:val="es-ES"/>
        </w:rPr>
        <w:t>“ID Y ENSEÑAD  A TODOS”</w:t>
      </w:r>
    </w:p>
    <w:p w:rsidR="00A17931" w:rsidRPr="00A17931" w:rsidRDefault="00A17931" w:rsidP="00A17931">
      <w:pPr>
        <w:spacing w:line="360" w:lineRule="auto"/>
        <w:rPr>
          <w:rFonts w:ascii="Arial" w:hAnsi="Arial" w:cs="Arial"/>
          <w:lang w:val="es-ES"/>
        </w:rPr>
      </w:pPr>
    </w:p>
    <w:p w:rsidR="00A17931" w:rsidRPr="00A17931" w:rsidRDefault="00A17931" w:rsidP="00A17931">
      <w:pPr>
        <w:spacing w:line="360" w:lineRule="auto"/>
        <w:jc w:val="center"/>
        <w:rPr>
          <w:rFonts w:ascii="Arial" w:hAnsi="Arial" w:cs="Arial"/>
          <w:lang w:val="es-ES"/>
        </w:rPr>
      </w:pPr>
    </w:p>
    <w:p w:rsidR="00A17931" w:rsidRPr="00A17931" w:rsidRDefault="00A17931" w:rsidP="00A17931">
      <w:pPr>
        <w:spacing w:line="360" w:lineRule="auto"/>
        <w:jc w:val="center"/>
        <w:rPr>
          <w:rFonts w:ascii="Arial" w:hAnsi="Arial" w:cs="Arial"/>
          <w:lang w:val="es-ES"/>
        </w:rPr>
      </w:pPr>
    </w:p>
    <w:p w:rsidR="00A17931" w:rsidRPr="00A17931" w:rsidRDefault="00A17931" w:rsidP="00A17931">
      <w:pPr>
        <w:spacing w:line="360" w:lineRule="auto"/>
        <w:jc w:val="center"/>
        <w:rPr>
          <w:rFonts w:ascii="Arial" w:hAnsi="Arial" w:cs="Arial"/>
          <w:lang w:val="es-ES"/>
        </w:rPr>
      </w:pPr>
    </w:p>
    <w:p w:rsidR="00A17931" w:rsidRPr="00C0062F" w:rsidRDefault="00A17931" w:rsidP="00A17931">
      <w:pPr>
        <w:spacing w:line="360" w:lineRule="auto"/>
        <w:jc w:val="center"/>
        <w:rPr>
          <w:rFonts w:ascii="Arial" w:hAnsi="Arial" w:cs="Arial"/>
          <w:b/>
          <w:lang w:val="es-ES_tradnl"/>
        </w:rPr>
      </w:pPr>
      <w:r w:rsidRPr="00C0062F">
        <w:rPr>
          <w:rFonts w:ascii="Arial" w:hAnsi="Arial" w:cs="Arial"/>
          <w:b/>
          <w:lang w:val="es-ES_tradnl"/>
        </w:rPr>
        <w:t>JORGE ALEXIS QUEVEDO DIVAS</w:t>
      </w:r>
    </w:p>
    <w:p w:rsidR="006F11E6" w:rsidRDefault="006F11E6" w:rsidP="00A17931">
      <w:pPr>
        <w:spacing w:line="360" w:lineRule="auto"/>
        <w:jc w:val="center"/>
        <w:rPr>
          <w:rFonts w:ascii="Arial" w:hAnsi="Arial" w:cs="Arial"/>
          <w:lang w:val="es-ES"/>
        </w:rPr>
      </w:pPr>
    </w:p>
    <w:p w:rsidR="00A17931" w:rsidRPr="00A17931" w:rsidRDefault="00A17931" w:rsidP="00A17931">
      <w:pPr>
        <w:spacing w:line="360" w:lineRule="auto"/>
        <w:jc w:val="center"/>
        <w:rPr>
          <w:rFonts w:ascii="Arial" w:hAnsi="Arial" w:cs="Arial"/>
          <w:lang w:val="es-ES"/>
        </w:rPr>
      </w:pPr>
      <w:r w:rsidRPr="00A17931">
        <w:rPr>
          <w:rFonts w:ascii="Arial" w:hAnsi="Arial" w:cs="Arial"/>
          <w:lang w:val="es-ES"/>
        </w:rPr>
        <w:t>ACTO QUE DEDICO</w:t>
      </w:r>
    </w:p>
    <w:p w:rsidR="00A17931" w:rsidRDefault="00A17931" w:rsidP="00A17931">
      <w:pPr>
        <w:spacing w:line="360" w:lineRule="auto"/>
        <w:jc w:val="both"/>
        <w:rPr>
          <w:rFonts w:ascii="Arial" w:hAnsi="Arial" w:cs="Arial"/>
          <w:lang w:val="es-ES"/>
        </w:rPr>
      </w:pPr>
      <w:r w:rsidRPr="00A17931">
        <w:rPr>
          <w:rFonts w:ascii="Arial" w:hAnsi="Arial" w:cs="Arial"/>
          <w:lang w:val="es-ES"/>
        </w:rPr>
        <w:t>A:</w:t>
      </w:r>
    </w:p>
    <w:p w:rsidR="006F11E6" w:rsidRPr="00A17931" w:rsidRDefault="006F11E6" w:rsidP="00A17931">
      <w:pPr>
        <w:spacing w:line="360" w:lineRule="auto"/>
        <w:jc w:val="both"/>
        <w:rPr>
          <w:rFonts w:ascii="Arial" w:hAnsi="Arial" w:cs="Arial"/>
          <w:lang w:val="es-ES"/>
        </w:rPr>
      </w:pPr>
    </w:p>
    <w:p w:rsidR="006F11E6" w:rsidRDefault="00A17931" w:rsidP="006F11E6">
      <w:pPr>
        <w:spacing w:line="276" w:lineRule="auto"/>
        <w:ind w:left="2160" w:hanging="2160"/>
        <w:jc w:val="both"/>
        <w:rPr>
          <w:rFonts w:ascii="Arial" w:hAnsi="Arial" w:cs="Arial"/>
          <w:lang w:val="es-ES"/>
        </w:rPr>
      </w:pPr>
      <w:r w:rsidRPr="00A17931">
        <w:rPr>
          <w:rFonts w:ascii="Arial" w:hAnsi="Arial" w:cs="Arial"/>
          <w:lang w:val="es-ES"/>
        </w:rPr>
        <w:t>DIOS:</w:t>
      </w:r>
      <w:r w:rsidRPr="00A17931">
        <w:rPr>
          <w:rFonts w:ascii="Arial" w:hAnsi="Arial" w:cs="Arial"/>
          <w:lang w:val="es-ES"/>
        </w:rPr>
        <w:tab/>
        <w:t>Nuestro padre celestial</w:t>
      </w:r>
    </w:p>
    <w:p w:rsidR="00A17931" w:rsidRDefault="006F11E6" w:rsidP="006F11E6">
      <w:pPr>
        <w:spacing w:line="276" w:lineRule="auto"/>
        <w:ind w:left="2160" w:hanging="2160"/>
        <w:jc w:val="both"/>
        <w:rPr>
          <w:rFonts w:ascii="Arial" w:hAnsi="Arial" w:cs="Arial"/>
          <w:lang w:val="es-ES"/>
        </w:rPr>
      </w:pPr>
      <w:r>
        <w:rPr>
          <w:rFonts w:ascii="Arial" w:hAnsi="Arial" w:cs="Arial"/>
          <w:lang w:val="es-ES"/>
        </w:rPr>
        <w:tab/>
        <w:t>P</w:t>
      </w:r>
      <w:r w:rsidR="00A17931" w:rsidRPr="00A17931">
        <w:rPr>
          <w:rFonts w:ascii="Arial" w:hAnsi="Arial" w:cs="Arial"/>
          <w:lang w:val="es-ES"/>
        </w:rPr>
        <w:t>or darme la vida, por permitirme alcanzar una meta más, por darme sabiduría, fortaleza y ser siempre la luz que ilumina mi camino.</w:t>
      </w:r>
    </w:p>
    <w:p w:rsidR="00143B7B" w:rsidRPr="00A17931" w:rsidRDefault="00143B7B" w:rsidP="006F11E6">
      <w:pPr>
        <w:spacing w:line="276" w:lineRule="auto"/>
        <w:ind w:left="2160" w:hanging="2160"/>
        <w:jc w:val="both"/>
        <w:rPr>
          <w:rFonts w:ascii="Arial" w:hAnsi="Arial" w:cs="Arial"/>
          <w:lang w:val="es-ES"/>
        </w:rPr>
      </w:pPr>
    </w:p>
    <w:p w:rsidR="00A17931" w:rsidRPr="00A17931" w:rsidRDefault="00A17931" w:rsidP="006F11E6">
      <w:pPr>
        <w:spacing w:line="276" w:lineRule="auto"/>
        <w:ind w:left="2160" w:hanging="2160"/>
        <w:jc w:val="both"/>
        <w:rPr>
          <w:rFonts w:ascii="Arial" w:hAnsi="Arial" w:cs="Arial"/>
          <w:lang w:val="es-ES"/>
        </w:rPr>
      </w:pPr>
      <w:r w:rsidRPr="00A17931">
        <w:rPr>
          <w:rFonts w:ascii="Arial" w:hAnsi="Arial" w:cs="Arial"/>
          <w:lang w:val="es-ES"/>
        </w:rPr>
        <w:t>MIS PADRES:</w:t>
      </w:r>
      <w:r w:rsidRPr="00A17931">
        <w:rPr>
          <w:rFonts w:ascii="Arial" w:hAnsi="Arial" w:cs="Arial"/>
          <w:lang w:val="es-ES"/>
        </w:rPr>
        <w:tab/>
      </w:r>
      <w:r>
        <w:rPr>
          <w:rFonts w:ascii="Arial" w:hAnsi="Arial" w:cs="Arial"/>
          <w:lang w:val="es-ES"/>
        </w:rPr>
        <w:t>Jorge Alberto Quevedo González</w:t>
      </w:r>
      <w:r w:rsidRPr="00A17931">
        <w:rPr>
          <w:rFonts w:ascii="Arial" w:hAnsi="Arial" w:cs="Arial"/>
          <w:lang w:val="es-ES"/>
        </w:rPr>
        <w:t xml:space="preserve"> </w:t>
      </w:r>
    </w:p>
    <w:p w:rsidR="00A17931" w:rsidRPr="00A17931" w:rsidRDefault="00A17931" w:rsidP="006F11E6">
      <w:pPr>
        <w:spacing w:line="276" w:lineRule="auto"/>
        <w:ind w:left="2160" w:hanging="2160"/>
        <w:jc w:val="both"/>
        <w:rPr>
          <w:rFonts w:ascii="Arial" w:hAnsi="Arial" w:cs="Arial"/>
          <w:lang w:val="es-ES"/>
        </w:rPr>
      </w:pPr>
      <w:r w:rsidRPr="00A17931">
        <w:rPr>
          <w:rFonts w:ascii="Arial" w:hAnsi="Arial" w:cs="Arial"/>
          <w:lang w:val="es-ES"/>
        </w:rPr>
        <w:tab/>
      </w:r>
      <w:r>
        <w:rPr>
          <w:rFonts w:ascii="Arial" w:hAnsi="Arial" w:cs="Arial"/>
          <w:lang w:val="es-ES"/>
        </w:rPr>
        <w:t>Rosa Lidia Divas de Quevedo</w:t>
      </w:r>
    </w:p>
    <w:p w:rsidR="00A17931" w:rsidRDefault="00A17931" w:rsidP="006F11E6">
      <w:pPr>
        <w:spacing w:line="276" w:lineRule="auto"/>
        <w:ind w:left="2160" w:hanging="2160"/>
        <w:jc w:val="both"/>
        <w:rPr>
          <w:rFonts w:ascii="Arial" w:hAnsi="Arial" w:cs="Arial"/>
          <w:lang w:val="es-ES"/>
        </w:rPr>
      </w:pPr>
      <w:r w:rsidRPr="00A17931">
        <w:rPr>
          <w:rFonts w:ascii="Arial" w:hAnsi="Arial" w:cs="Arial"/>
          <w:lang w:val="es-ES"/>
        </w:rPr>
        <w:tab/>
        <w:t>Con mucho amor</w:t>
      </w:r>
      <w:r w:rsidR="00285147">
        <w:rPr>
          <w:rFonts w:ascii="Arial" w:hAnsi="Arial" w:cs="Arial"/>
          <w:lang w:val="es-ES"/>
        </w:rPr>
        <w:t>,</w:t>
      </w:r>
      <w:r w:rsidRPr="00A17931">
        <w:rPr>
          <w:rFonts w:ascii="Arial" w:hAnsi="Arial" w:cs="Arial"/>
          <w:lang w:val="es-ES"/>
        </w:rPr>
        <w:t xml:space="preserve"> por estar siempre a mi lado en los momentos difíciles, contando con su apoyo incondicional, ensenándome el camino correcto con sus sabios consejos.</w:t>
      </w:r>
    </w:p>
    <w:p w:rsidR="00143B7B" w:rsidRPr="00A17931" w:rsidRDefault="00143B7B" w:rsidP="006F11E6">
      <w:pPr>
        <w:spacing w:line="276" w:lineRule="auto"/>
        <w:ind w:left="2160" w:hanging="2160"/>
        <w:jc w:val="both"/>
        <w:rPr>
          <w:rFonts w:ascii="Arial" w:hAnsi="Arial" w:cs="Arial"/>
          <w:lang w:val="es-ES"/>
        </w:rPr>
      </w:pPr>
    </w:p>
    <w:p w:rsidR="00143B7B" w:rsidRDefault="00143B7B" w:rsidP="006F11E6">
      <w:pPr>
        <w:spacing w:line="276" w:lineRule="auto"/>
        <w:ind w:left="2160" w:hanging="2160"/>
        <w:jc w:val="both"/>
        <w:rPr>
          <w:rFonts w:ascii="Arial" w:hAnsi="Arial" w:cs="Arial"/>
          <w:lang w:val="es-ES"/>
        </w:rPr>
      </w:pPr>
      <w:r w:rsidRPr="00A17931">
        <w:rPr>
          <w:rFonts w:ascii="Arial" w:hAnsi="Arial" w:cs="Arial"/>
          <w:lang w:val="es-ES"/>
        </w:rPr>
        <w:t xml:space="preserve">MI </w:t>
      </w:r>
      <w:r>
        <w:rPr>
          <w:rFonts w:ascii="Arial" w:hAnsi="Arial" w:cs="Arial"/>
          <w:lang w:val="es-ES"/>
        </w:rPr>
        <w:t>ESPOSA</w:t>
      </w:r>
      <w:r w:rsidRPr="00A17931">
        <w:rPr>
          <w:rFonts w:ascii="Arial" w:hAnsi="Arial" w:cs="Arial"/>
          <w:lang w:val="es-ES"/>
        </w:rPr>
        <w:t xml:space="preserve">: </w:t>
      </w:r>
      <w:r w:rsidRPr="00A17931">
        <w:rPr>
          <w:rFonts w:ascii="Arial" w:hAnsi="Arial" w:cs="Arial"/>
          <w:lang w:val="es-ES"/>
        </w:rPr>
        <w:tab/>
      </w:r>
      <w:r>
        <w:rPr>
          <w:rFonts w:ascii="Arial" w:hAnsi="Arial" w:cs="Arial"/>
          <w:lang w:val="es-ES"/>
        </w:rPr>
        <w:t xml:space="preserve">Sandra </w:t>
      </w:r>
      <w:proofErr w:type="spellStart"/>
      <w:r>
        <w:rPr>
          <w:rFonts w:ascii="Arial" w:hAnsi="Arial" w:cs="Arial"/>
          <w:lang w:val="es-ES"/>
        </w:rPr>
        <w:t>Yanet</w:t>
      </w:r>
      <w:proofErr w:type="spellEnd"/>
      <w:r>
        <w:rPr>
          <w:rFonts w:ascii="Arial" w:hAnsi="Arial" w:cs="Arial"/>
          <w:lang w:val="es-ES"/>
        </w:rPr>
        <w:t xml:space="preserve"> Cruz González de Quevedo</w:t>
      </w:r>
    </w:p>
    <w:p w:rsidR="00143B7B" w:rsidRDefault="00143B7B" w:rsidP="006F11E6">
      <w:pPr>
        <w:spacing w:line="276" w:lineRule="auto"/>
        <w:ind w:left="2160"/>
        <w:jc w:val="both"/>
        <w:rPr>
          <w:rFonts w:ascii="Arial" w:hAnsi="Arial" w:cs="Arial"/>
          <w:lang w:val="es-ES"/>
        </w:rPr>
      </w:pPr>
      <w:r>
        <w:rPr>
          <w:rFonts w:ascii="Arial" w:hAnsi="Arial" w:cs="Arial"/>
          <w:lang w:val="es-ES"/>
        </w:rPr>
        <w:t>P</w:t>
      </w:r>
      <w:r w:rsidRPr="00A17931">
        <w:rPr>
          <w:rFonts w:ascii="Arial" w:hAnsi="Arial" w:cs="Arial"/>
          <w:lang w:val="es-ES"/>
        </w:rPr>
        <w:t>or todo su apoyo, comprensión y amor</w:t>
      </w:r>
      <w:r>
        <w:rPr>
          <w:rFonts w:ascii="Arial" w:hAnsi="Arial" w:cs="Arial"/>
          <w:lang w:val="es-ES"/>
        </w:rPr>
        <w:t>.</w:t>
      </w:r>
    </w:p>
    <w:p w:rsidR="00143B7B" w:rsidRPr="00A17931" w:rsidRDefault="00143B7B" w:rsidP="006F11E6">
      <w:pPr>
        <w:spacing w:line="276" w:lineRule="auto"/>
        <w:ind w:left="2160" w:hanging="2160"/>
        <w:jc w:val="both"/>
        <w:rPr>
          <w:rFonts w:ascii="Arial" w:hAnsi="Arial" w:cs="Arial"/>
          <w:lang w:val="es-ES"/>
        </w:rPr>
      </w:pPr>
    </w:p>
    <w:p w:rsidR="00143B7B" w:rsidRDefault="00143B7B" w:rsidP="006F11E6">
      <w:pPr>
        <w:spacing w:line="276" w:lineRule="auto"/>
        <w:ind w:left="2160" w:hanging="2160"/>
        <w:jc w:val="both"/>
        <w:rPr>
          <w:rFonts w:ascii="Arial" w:hAnsi="Arial" w:cs="Arial"/>
          <w:lang w:val="es-ES"/>
        </w:rPr>
      </w:pPr>
      <w:r w:rsidRPr="00A17931">
        <w:rPr>
          <w:rFonts w:ascii="Arial" w:hAnsi="Arial" w:cs="Arial"/>
          <w:lang w:val="es-ES"/>
        </w:rPr>
        <w:t xml:space="preserve">MIS </w:t>
      </w:r>
      <w:r>
        <w:rPr>
          <w:rFonts w:ascii="Arial" w:hAnsi="Arial" w:cs="Arial"/>
          <w:lang w:val="es-ES"/>
        </w:rPr>
        <w:t>HIJO</w:t>
      </w:r>
      <w:r w:rsidRPr="00A17931">
        <w:rPr>
          <w:rFonts w:ascii="Arial" w:hAnsi="Arial" w:cs="Arial"/>
          <w:lang w:val="es-ES"/>
        </w:rPr>
        <w:t>S:</w:t>
      </w:r>
      <w:r w:rsidRPr="00A17931">
        <w:rPr>
          <w:rFonts w:ascii="Arial" w:hAnsi="Arial" w:cs="Arial"/>
          <w:lang w:val="es-ES"/>
        </w:rPr>
        <w:tab/>
      </w:r>
      <w:r>
        <w:rPr>
          <w:rFonts w:ascii="Arial" w:hAnsi="Arial" w:cs="Arial"/>
          <w:lang w:val="es-ES"/>
        </w:rPr>
        <w:t xml:space="preserve">Jorge Alejandro, </w:t>
      </w:r>
      <w:proofErr w:type="spellStart"/>
      <w:r>
        <w:rPr>
          <w:rFonts w:ascii="Arial" w:hAnsi="Arial" w:cs="Arial"/>
          <w:lang w:val="es-ES"/>
        </w:rPr>
        <w:t>Allison</w:t>
      </w:r>
      <w:proofErr w:type="spellEnd"/>
      <w:r>
        <w:rPr>
          <w:rFonts w:ascii="Arial" w:hAnsi="Arial" w:cs="Arial"/>
          <w:lang w:val="es-ES"/>
        </w:rPr>
        <w:t xml:space="preserve"> Rocío y Andrea Jimena</w:t>
      </w:r>
    </w:p>
    <w:p w:rsidR="00143B7B" w:rsidRDefault="00143B7B" w:rsidP="006F11E6">
      <w:pPr>
        <w:spacing w:line="276" w:lineRule="auto"/>
        <w:ind w:left="2160"/>
        <w:jc w:val="both"/>
        <w:rPr>
          <w:rFonts w:ascii="Arial" w:hAnsi="Arial" w:cs="Arial"/>
          <w:lang w:val="es-ES"/>
        </w:rPr>
      </w:pPr>
      <w:r>
        <w:rPr>
          <w:rFonts w:ascii="Arial" w:hAnsi="Arial" w:cs="Arial"/>
          <w:lang w:val="es-ES"/>
        </w:rPr>
        <w:t>P</w:t>
      </w:r>
      <w:r w:rsidRPr="00A17931">
        <w:rPr>
          <w:rFonts w:ascii="Arial" w:hAnsi="Arial" w:cs="Arial"/>
          <w:lang w:val="es-ES"/>
        </w:rPr>
        <w:t xml:space="preserve">or </w:t>
      </w:r>
      <w:r>
        <w:rPr>
          <w:rFonts w:ascii="Arial" w:hAnsi="Arial" w:cs="Arial"/>
          <w:lang w:val="es-ES"/>
        </w:rPr>
        <w:t>ser parte</w:t>
      </w:r>
      <w:r w:rsidRPr="00A17931">
        <w:rPr>
          <w:rFonts w:ascii="Arial" w:hAnsi="Arial" w:cs="Arial"/>
          <w:lang w:val="es-ES"/>
        </w:rPr>
        <w:t xml:space="preserve"> importante </w:t>
      </w:r>
      <w:r>
        <w:rPr>
          <w:rFonts w:ascii="Arial" w:hAnsi="Arial" w:cs="Arial"/>
          <w:lang w:val="es-ES"/>
        </w:rPr>
        <w:t>de</w:t>
      </w:r>
      <w:r w:rsidRPr="00A17931">
        <w:rPr>
          <w:rFonts w:ascii="Arial" w:hAnsi="Arial" w:cs="Arial"/>
          <w:lang w:val="es-ES"/>
        </w:rPr>
        <w:t xml:space="preserve"> mi vida</w:t>
      </w:r>
      <w:r>
        <w:rPr>
          <w:rFonts w:ascii="Arial" w:hAnsi="Arial" w:cs="Arial"/>
          <w:lang w:val="es-ES"/>
        </w:rPr>
        <w:t xml:space="preserve"> y mi triunfo.</w:t>
      </w:r>
    </w:p>
    <w:p w:rsidR="006F11E6" w:rsidRDefault="006F11E6" w:rsidP="006F11E6">
      <w:pPr>
        <w:spacing w:line="276" w:lineRule="auto"/>
        <w:jc w:val="both"/>
        <w:rPr>
          <w:rFonts w:ascii="Arial" w:hAnsi="Arial" w:cs="Arial"/>
          <w:lang w:val="es-ES"/>
        </w:rPr>
      </w:pPr>
    </w:p>
    <w:p w:rsidR="006F11E6" w:rsidRDefault="006F11E6" w:rsidP="006F11E6">
      <w:pPr>
        <w:spacing w:line="276" w:lineRule="auto"/>
        <w:jc w:val="both"/>
        <w:rPr>
          <w:rFonts w:ascii="Arial" w:hAnsi="Arial" w:cs="Arial"/>
          <w:lang w:val="es-ES"/>
        </w:rPr>
      </w:pPr>
      <w:r>
        <w:rPr>
          <w:rFonts w:ascii="Arial" w:hAnsi="Arial" w:cs="Arial"/>
          <w:lang w:val="es-ES"/>
        </w:rPr>
        <w:t>MI NIETO:</w:t>
      </w:r>
      <w:r>
        <w:rPr>
          <w:rFonts w:ascii="Arial" w:hAnsi="Arial" w:cs="Arial"/>
          <w:lang w:val="es-ES"/>
        </w:rPr>
        <w:tab/>
      </w:r>
      <w:r>
        <w:rPr>
          <w:rFonts w:ascii="Arial" w:hAnsi="Arial" w:cs="Arial"/>
          <w:lang w:val="es-ES"/>
        </w:rPr>
        <w:tab/>
        <w:t>Jefferson André</w:t>
      </w:r>
    </w:p>
    <w:p w:rsidR="006F11E6" w:rsidRPr="00A17931" w:rsidRDefault="006F11E6" w:rsidP="006F11E6">
      <w:pPr>
        <w:spacing w:line="276" w:lineRule="auto"/>
        <w:jc w:val="both"/>
        <w:rPr>
          <w:rFonts w:ascii="Arial" w:hAnsi="Arial" w:cs="Arial"/>
          <w:lang w:val="es-ES"/>
        </w:rPr>
      </w:pPr>
      <w:r>
        <w:rPr>
          <w:rFonts w:ascii="Arial" w:hAnsi="Arial" w:cs="Arial"/>
          <w:lang w:val="es-ES"/>
        </w:rPr>
        <w:tab/>
      </w:r>
      <w:r>
        <w:rPr>
          <w:rFonts w:ascii="Arial" w:hAnsi="Arial" w:cs="Arial"/>
          <w:lang w:val="es-ES"/>
        </w:rPr>
        <w:tab/>
      </w:r>
      <w:r>
        <w:rPr>
          <w:rFonts w:ascii="Arial" w:hAnsi="Arial" w:cs="Arial"/>
          <w:lang w:val="es-ES"/>
        </w:rPr>
        <w:tab/>
        <w:t>Que en el futuro</w:t>
      </w:r>
      <w:r w:rsidR="00FA402F">
        <w:rPr>
          <w:rFonts w:ascii="Arial" w:hAnsi="Arial" w:cs="Arial"/>
          <w:lang w:val="es-ES"/>
        </w:rPr>
        <w:t xml:space="preserve"> le sirva de aliciente para alcanzar sus metas.</w:t>
      </w:r>
    </w:p>
    <w:p w:rsidR="00A17931" w:rsidRPr="00A17931" w:rsidRDefault="00A17931" w:rsidP="006F11E6">
      <w:pPr>
        <w:spacing w:line="276" w:lineRule="auto"/>
        <w:ind w:left="2160" w:hanging="2160"/>
        <w:jc w:val="both"/>
        <w:rPr>
          <w:rFonts w:ascii="Arial" w:hAnsi="Arial" w:cs="Arial"/>
          <w:lang w:val="es-ES"/>
        </w:rPr>
      </w:pPr>
    </w:p>
    <w:p w:rsidR="00A17931" w:rsidRPr="00A17931" w:rsidRDefault="00A17931" w:rsidP="006F11E6">
      <w:pPr>
        <w:spacing w:line="276" w:lineRule="auto"/>
        <w:ind w:left="2160" w:hanging="2160"/>
        <w:jc w:val="both"/>
        <w:rPr>
          <w:rFonts w:ascii="Arial" w:hAnsi="Arial" w:cs="Arial"/>
          <w:lang w:val="es-ES"/>
        </w:rPr>
      </w:pPr>
      <w:r w:rsidRPr="00A17931">
        <w:rPr>
          <w:rFonts w:ascii="Arial" w:hAnsi="Arial" w:cs="Arial"/>
          <w:lang w:val="es-ES"/>
        </w:rPr>
        <w:t>MIS HERMANAS:</w:t>
      </w:r>
      <w:r w:rsidRPr="00A17931">
        <w:rPr>
          <w:rFonts w:ascii="Arial" w:hAnsi="Arial" w:cs="Arial"/>
          <w:lang w:val="es-ES"/>
        </w:rPr>
        <w:tab/>
      </w:r>
      <w:r>
        <w:rPr>
          <w:rFonts w:ascii="Arial" w:hAnsi="Arial" w:cs="Arial"/>
          <w:lang w:val="es-ES"/>
        </w:rPr>
        <w:t xml:space="preserve">Nidia </w:t>
      </w:r>
      <w:proofErr w:type="spellStart"/>
      <w:r>
        <w:rPr>
          <w:rFonts w:ascii="Arial" w:hAnsi="Arial" w:cs="Arial"/>
          <w:lang w:val="es-ES"/>
        </w:rPr>
        <w:t>Lisbeth</w:t>
      </w:r>
      <w:proofErr w:type="spellEnd"/>
      <w:r>
        <w:rPr>
          <w:rFonts w:ascii="Arial" w:hAnsi="Arial" w:cs="Arial"/>
          <w:lang w:val="es-ES"/>
        </w:rPr>
        <w:t xml:space="preserve"> y Edna Marisol</w:t>
      </w:r>
    </w:p>
    <w:p w:rsidR="00A17931" w:rsidRDefault="00A17931" w:rsidP="006F11E6">
      <w:pPr>
        <w:spacing w:line="276" w:lineRule="auto"/>
        <w:ind w:left="2160" w:hanging="2160"/>
        <w:jc w:val="both"/>
        <w:rPr>
          <w:rFonts w:ascii="Arial" w:hAnsi="Arial" w:cs="Arial"/>
          <w:lang w:val="es-ES"/>
        </w:rPr>
      </w:pPr>
      <w:r w:rsidRPr="00A17931">
        <w:rPr>
          <w:rFonts w:ascii="Arial" w:hAnsi="Arial" w:cs="Arial"/>
          <w:lang w:val="es-ES"/>
        </w:rPr>
        <w:tab/>
        <w:t>Porque en los momentos difíciles me brindaron su apoyo</w:t>
      </w:r>
      <w:r w:rsidR="00143B7B">
        <w:rPr>
          <w:rFonts w:ascii="Arial" w:hAnsi="Arial" w:cs="Arial"/>
          <w:lang w:val="es-ES"/>
        </w:rPr>
        <w:t>.</w:t>
      </w:r>
    </w:p>
    <w:p w:rsidR="00FA402F" w:rsidRDefault="00FA402F" w:rsidP="006F11E6">
      <w:pPr>
        <w:spacing w:line="276" w:lineRule="auto"/>
        <w:ind w:left="2160" w:hanging="2160"/>
        <w:jc w:val="both"/>
        <w:rPr>
          <w:rFonts w:ascii="Arial" w:hAnsi="Arial" w:cs="Arial"/>
          <w:lang w:val="es-ES"/>
        </w:rPr>
      </w:pPr>
    </w:p>
    <w:p w:rsidR="00FA402F" w:rsidRDefault="00FA402F" w:rsidP="006F11E6">
      <w:pPr>
        <w:spacing w:line="276" w:lineRule="auto"/>
        <w:ind w:left="2160" w:hanging="2160"/>
        <w:jc w:val="both"/>
        <w:rPr>
          <w:rFonts w:ascii="Arial" w:hAnsi="Arial" w:cs="Arial"/>
          <w:lang w:val="es-ES"/>
        </w:rPr>
      </w:pPr>
      <w:r>
        <w:rPr>
          <w:rFonts w:ascii="Arial" w:hAnsi="Arial" w:cs="Arial"/>
          <w:lang w:val="es-ES"/>
        </w:rPr>
        <w:t>MIS TÍOS Y TIAS:</w:t>
      </w:r>
      <w:r>
        <w:rPr>
          <w:rFonts w:ascii="Arial" w:hAnsi="Arial" w:cs="Arial"/>
          <w:lang w:val="es-ES"/>
        </w:rPr>
        <w:tab/>
        <w:t>En especial a mi tía Vilma (Q.E.P.D.)</w:t>
      </w:r>
    </w:p>
    <w:p w:rsidR="00FA402F" w:rsidRPr="00A17931" w:rsidRDefault="00FA402F" w:rsidP="00FA402F">
      <w:pPr>
        <w:spacing w:line="276" w:lineRule="auto"/>
        <w:ind w:left="2160"/>
        <w:jc w:val="both"/>
        <w:rPr>
          <w:rFonts w:ascii="Arial" w:hAnsi="Arial" w:cs="Arial"/>
          <w:lang w:val="es-ES"/>
        </w:rPr>
      </w:pPr>
      <w:r>
        <w:rPr>
          <w:rFonts w:ascii="Arial" w:hAnsi="Arial" w:cs="Arial"/>
          <w:lang w:val="es-ES"/>
        </w:rPr>
        <w:t xml:space="preserve">Por ser como </w:t>
      </w:r>
      <w:proofErr w:type="gramStart"/>
      <w:r>
        <w:rPr>
          <w:rFonts w:ascii="Arial" w:hAnsi="Arial" w:cs="Arial"/>
          <w:lang w:val="es-ES"/>
        </w:rPr>
        <w:t>mi</w:t>
      </w:r>
      <w:proofErr w:type="gramEnd"/>
      <w:r>
        <w:rPr>
          <w:rFonts w:ascii="Arial" w:hAnsi="Arial" w:cs="Arial"/>
          <w:lang w:val="es-ES"/>
        </w:rPr>
        <w:t xml:space="preserve"> segunda madre.</w:t>
      </w:r>
    </w:p>
    <w:p w:rsidR="00A17931" w:rsidRPr="00A17931" w:rsidRDefault="00A17931" w:rsidP="006F11E6">
      <w:pPr>
        <w:spacing w:line="276" w:lineRule="auto"/>
        <w:ind w:left="2160" w:hanging="2160"/>
        <w:jc w:val="both"/>
        <w:rPr>
          <w:rFonts w:ascii="Arial" w:hAnsi="Arial" w:cs="Arial"/>
          <w:lang w:val="es-ES"/>
        </w:rPr>
      </w:pPr>
    </w:p>
    <w:p w:rsidR="00A17931" w:rsidRDefault="00A17931" w:rsidP="006F11E6">
      <w:pPr>
        <w:spacing w:line="276" w:lineRule="auto"/>
        <w:ind w:left="2160" w:hanging="2160"/>
        <w:jc w:val="both"/>
        <w:rPr>
          <w:rFonts w:ascii="Arial" w:hAnsi="Arial" w:cs="Arial"/>
          <w:lang w:val="es-ES"/>
        </w:rPr>
      </w:pPr>
      <w:r w:rsidRPr="00A17931">
        <w:rPr>
          <w:rFonts w:ascii="Arial" w:hAnsi="Arial" w:cs="Arial"/>
          <w:lang w:val="es-ES"/>
        </w:rPr>
        <w:t xml:space="preserve">MIS SOBRINOS: </w:t>
      </w:r>
      <w:r w:rsidRPr="00A17931">
        <w:rPr>
          <w:rFonts w:ascii="Arial" w:hAnsi="Arial" w:cs="Arial"/>
          <w:lang w:val="es-ES"/>
        </w:rPr>
        <w:tab/>
      </w:r>
      <w:r w:rsidR="00143B7B">
        <w:rPr>
          <w:rFonts w:ascii="Arial" w:hAnsi="Arial" w:cs="Arial"/>
          <w:lang w:val="es-ES"/>
        </w:rPr>
        <w:t xml:space="preserve">Bryan, Mario José, </w:t>
      </w:r>
      <w:proofErr w:type="spellStart"/>
      <w:r w:rsidR="00143B7B">
        <w:rPr>
          <w:rFonts w:ascii="Arial" w:hAnsi="Arial" w:cs="Arial"/>
          <w:lang w:val="es-ES"/>
        </w:rPr>
        <w:t>Estephany</w:t>
      </w:r>
      <w:proofErr w:type="spellEnd"/>
      <w:r w:rsidR="00143B7B">
        <w:rPr>
          <w:rFonts w:ascii="Arial" w:hAnsi="Arial" w:cs="Arial"/>
          <w:lang w:val="es-ES"/>
        </w:rPr>
        <w:t xml:space="preserve"> y Tania Marisol</w:t>
      </w:r>
    </w:p>
    <w:p w:rsidR="00143B7B" w:rsidRDefault="00143B7B" w:rsidP="006F11E6">
      <w:pPr>
        <w:spacing w:line="276" w:lineRule="auto"/>
        <w:ind w:left="2160" w:hanging="2160"/>
        <w:jc w:val="both"/>
        <w:rPr>
          <w:rFonts w:ascii="Arial" w:hAnsi="Arial" w:cs="Arial"/>
          <w:lang w:val="es-ES"/>
        </w:rPr>
      </w:pPr>
      <w:r>
        <w:rPr>
          <w:rFonts w:ascii="Arial" w:hAnsi="Arial" w:cs="Arial"/>
          <w:lang w:val="es-ES"/>
        </w:rPr>
        <w:tab/>
        <w:t>Como estímulo para su superación personal.</w:t>
      </w:r>
    </w:p>
    <w:p w:rsidR="00143B7B" w:rsidRPr="00A17931" w:rsidRDefault="00143B7B" w:rsidP="006F11E6">
      <w:pPr>
        <w:spacing w:line="276" w:lineRule="auto"/>
        <w:ind w:left="2160" w:hanging="2160"/>
        <w:jc w:val="both"/>
        <w:rPr>
          <w:rFonts w:ascii="Arial" w:hAnsi="Arial" w:cs="Arial"/>
          <w:lang w:val="es-ES"/>
        </w:rPr>
      </w:pPr>
      <w:r>
        <w:rPr>
          <w:rFonts w:ascii="Arial" w:hAnsi="Arial" w:cs="Arial"/>
          <w:lang w:val="es-ES"/>
        </w:rPr>
        <w:tab/>
      </w:r>
    </w:p>
    <w:p w:rsidR="00143B7B" w:rsidRDefault="00143B7B" w:rsidP="006F11E6">
      <w:pPr>
        <w:spacing w:line="276" w:lineRule="auto"/>
        <w:ind w:left="2160" w:hanging="2160"/>
        <w:jc w:val="both"/>
        <w:rPr>
          <w:rFonts w:ascii="Arial" w:hAnsi="Arial" w:cs="Arial"/>
          <w:lang w:val="es-ES"/>
        </w:rPr>
      </w:pPr>
      <w:r w:rsidRPr="00A17931">
        <w:rPr>
          <w:rFonts w:ascii="Arial" w:hAnsi="Arial" w:cs="Arial"/>
          <w:lang w:val="es-ES"/>
        </w:rPr>
        <w:t>MIS S</w:t>
      </w:r>
      <w:r>
        <w:rPr>
          <w:rFonts w:ascii="Arial" w:hAnsi="Arial" w:cs="Arial"/>
          <w:lang w:val="es-ES"/>
        </w:rPr>
        <w:t>UEGRO</w:t>
      </w:r>
      <w:r w:rsidRPr="00A17931">
        <w:rPr>
          <w:rFonts w:ascii="Arial" w:hAnsi="Arial" w:cs="Arial"/>
          <w:lang w:val="es-ES"/>
        </w:rPr>
        <w:t xml:space="preserve">S: </w:t>
      </w:r>
      <w:r w:rsidRPr="00A17931">
        <w:rPr>
          <w:rFonts w:ascii="Arial" w:hAnsi="Arial" w:cs="Arial"/>
          <w:lang w:val="es-ES"/>
        </w:rPr>
        <w:tab/>
      </w:r>
      <w:r>
        <w:rPr>
          <w:rFonts w:ascii="Arial" w:hAnsi="Arial" w:cs="Arial"/>
          <w:lang w:val="es-ES"/>
        </w:rPr>
        <w:t>Baldomero Cruz y Alicia González</w:t>
      </w:r>
    </w:p>
    <w:p w:rsidR="00143B7B" w:rsidRDefault="00143B7B" w:rsidP="006F11E6">
      <w:pPr>
        <w:spacing w:line="276" w:lineRule="auto"/>
        <w:ind w:left="2160" w:hanging="2160"/>
        <w:jc w:val="both"/>
        <w:rPr>
          <w:rFonts w:ascii="Arial" w:hAnsi="Arial" w:cs="Arial"/>
          <w:lang w:val="es-ES"/>
        </w:rPr>
      </w:pPr>
      <w:r>
        <w:rPr>
          <w:rFonts w:ascii="Arial" w:hAnsi="Arial" w:cs="Arial"/>
          <w:lang w:val="es-ES"/>
        </w:rPr>
        <w:tab/>
        <w:t>Por su aprecio y apoyo.</w:t>
      </w:r>
    </w:p>
    <w:p w:rsidR="00A17931" w:rsidRPr="00A17931" w:rsidRDefault="00A17931" w:rsidP="006F11E6">
      <w:pPr>
        <w:spacing w:line="276" w:lineRule="auto"/>
        <w:ind w:left="2160" w:hanging="2160"/>
        <w:jc w:val="both"/>
        <w:rPr>
          <w:rFonts w:ascii="Arial" w:hAnsi="Arial" w:cs="Arial"/>
          <w:lang w:val="es-ES"/>
        </w:rPr>
      </w:pPr>
    </w:p>
    <w:p w:rsidR="00A17931" w:rsidRDefault="00A17931" w:rsidP="006F11E6">
      <w:pPr>
        <w:spacing w:line="276" w:lineRule="auto"/>
        <w:ind w:left="2160" w:hanging="2160"/>
        <w:jc w:val="both"/>
        <w:rPr>
          <w:rFonts w:ascii="Arial" w:hAnsi="Arial" w:cs="Arial"/>
          <w:lang w:val="es-ES"/>
        </w:rPr>
      </w:pPr>
      <w:r w:rsidRPr="00A17931">
        <w:rPr>
          <w:rFonts w:ascii="Arial" w:hAnsi="Arial" w:cs="Arial"/>
          <w:lang w:val="es-ES"/>
        </w:rPr>
        <w:t xml:space="preserve">MIS </w:t>
      </w:r>
      <w:r w:rsidR="00143B7B">
        <w:rPr>
          <w:rFonts w:ascii="Arial" w:hAnsi="Arial" w:cs="Arial"/>
          <w:lang w:val="es-ES"/>
        </w:rPr>
        <w:t>CUÑADOS</w:t>
      </w:r>
      <w:r w:rsidRPr="00A17931">
        <w:rPr>
          <w:rFonts w:ascii="Arial" w:hAnsi="Arial" w:cs="Arial"/>
          <w:lang w:val="es-ES"/>
        </w:rPr>
        <w:t xml:space="preserve">: </w:t>
      </w:r>
      <w:r w:rsidRPr="00A17931">
        <w:rPr>
          <w:rFonts w:ascii="Arial" w:hAnsi="Arial" w:cs="Arial"/>
          <w:lang w:val="es-ES"/>
        </w:rPr>
        <w:tab/>
      </w:r>
      <w:proofErr w:type="spellStart"/>
      <w:r w:rsidR="00143B7B">
        <w:rPr>
          <w:rFonts w:ascii="Arial" w:hAnsi="Arial" w:cs="Arial"/>
          <w:lang w:val="es-ES"/>
        </w:rPr>
        <w:t>Mynor</w:t>
      </w:r>
      <w:proofErr w:type="spellEnd"/>
      <w:r w:rsidR="00143B7B">
        <w:rPr>
          <w:rFonts w:ascii="Arial" w:hAnsi="Arial" w:cs="Arial"/>
          <w:lang w:val="es-ES"/>
        </w:rPr>
        <w:t>, Mario</w:t>
      </w:r>
      <w:r w:rsidRPr="00A17931">
        <w:rPr>
          <w:rFonts w:ascii="Arial" w:hAnsi="Arial" w:cs="Arial"/>
          <w:lang w:val="es-ES"/>
        </w:rPr>
        <w:t>,</w:t>
      </w:r>
      <w:r w:rsidR="00143B7B">
        <w:rPr>
          <w:rFonts w:ascii="Arial" w:hAnsi="Arial" w:cs="Arial"/>
          <w:lang w:val="es-ES"/>
        </w:rPr>
        <w:t xml:space="preserve"> </w:t>
      </w:r>
      <w:proofErr w:type="spellStart"/>
      <w:r w:rsidR="00143B7B">
        <w:rPr>
          <w:rFonts w:ascii="Arial" w:hAnsi="Arial" w:cs="Arial"/>
          <w:lang w:val="es-ES"/>
        </w:rPr>
        <w:t>Maroly</w:t>
      </w:r>
      <w:proofErr w:type="spellEnd"/>
      <w:r w:rsidR="00143B7B">
        <w:rPr>
          <w:rFonts w:ascii="Arial" w:hAnsi="Arial" w:cs="Arial"/>
          <w:lang w:val="es-ES"/>
        </w:rPr>
        <w:t xml:space="preserve">, Waldemar y </w:t>
      </w:r>
      <w:proofErr w:type="spellStart"/>
      <w:r w:rsidR="00143B7B">
        <w:rPr>
          <w:rFonts w:ascii="Arial" w:hAnsi="Arial" w:cs="Arial"/>
          <w:lang w:val="es-ES"/>
        </w:rPr>
        <w:t>Ericka</w:t>
      </w:r>
      <w:proofErr w:type="spellEnd"/>
      <w:r w:rsidRPr="00A17931">
        <w:rPr>
          <w:rFonts w:ascii="Arial" w:hAnsi="Arial" w:cs="Arial"/>
          <w:lang w:val="es-ES"/>
        </w:rPr>
        <w:t xml:space="preserve"> </w:t>
      </w:r>
    </w:p>
    <w:p w:rsidR="00143B7B" w:rsidRDefault="00143B7B" w:rsidP="006F11E6">
      <w:pPr>
        <w:spacing w:line="276" w:lineRule="auto"/>
        <w:ind w:left="2160" w:hanging="2160"/>
        <w:jc w:val="both"/>
        <w:rPr>
          <w:rFonts w:ascii="Arial" w:hAnsi="Arial" w:cs="Arial"/>
          <w:lang w:val="es-ES"/>
        </w:rPr>
      </w:pPr>
      <w:r>
        <w:rPr>
          <w:rFonts w:ascii="Arial" w:hAnsi="Arial" w:cs="Arial"/>
          <w:lang w:val="es-ES"/>
        </w:rPr>
        <w:tab/>
        <w:t>Por su cariño y amistad</w:t>
      </w:r>
    </w:p>
    <w:p w:rsidR="00143B7B" w:rsidRPr="00A17931" w:rsidRDefault="00143B7B" w:rsidP="006F11E6">
      <w:pPr>
        <w:spacing w:line="276" w:lineRule="auto"/>
        <w:ind w:left="2160" w:hanging="2160"/>
        <w:jc w:val="both"/>
        <w:rPr>
          <w:rFonts w:ascii="Arial" w:hAnsi="Arial" w:cs="Arial"/>
          <w:lang w:val="es-ES"/>
        </w:rPr>
      </w:pPr>
    </w:p>
    <w:p w:rsidR="006F11E6" w:rsidRDefault="006F11E6" w:rsidP="006F11E6">
      <w:pPr>
        <w:spacing w:line="276" w:lineRule="auto"/>
        <w:ind w:left="2160" w:hanging="2160"/>
        <w:jc w:val="both"/>
        <w:rPr>
          <w:rFonts w:ascii="Arial" w:hAnsi="Arial" w:cs="Arial"/>
          <w:lang w:val="es-ES"/>
        </w:rPr>
      </w:pPr>
      <w:r w:rsidRPr="00A17931">
        <w:rPr>
          <w:rFonts w:ascii="Arial" w:hAnsi="Arial" w:cs="Arial"/>
          <w:lang w:val="es-ES"/>
        </w:rPr>
        <w:t xml:space="preserve">MIS </w:t>
      </w:r>
      <w:r>
        <w:rPr>
          <w:rFonts w:ascii="Arial" w:hAnsi="Arial" w:cs="Arial"/>
          <w:lang w:val="es-ES"/>
        </w:rPr>
        <w:t>AMIGOS</w:t>
      </w:r>
      <w:r w:rsidRPr="00A17931">
        <w:rPr>
          <w:rFonts w:ascii="Arial" w:hAnsi="Arial" w:cs="Arial"/>
          <w:lang w:val="es-ES"/>
        </w:rPr>
        <w:t xml:space="preserve">: </w:t>
      </w:r>
      <w:r w:rsidRPr="00A17931">
        <w:rPr>
          <w:rFonts w:ascii="Arial" w:hAnsi="Arial" w:cs="Arial"/>
          <w:lang w:val="es-ES"/>
        </w:rPr>
        <w:tab/>
      </w:r>
      <w:r>
        <w:rPr>
          <w:rFonts w:ascii="Arial" w:hAnsi="Arial" w:cs="Arial"/>
          <w:lang w:val="es-ES"/>
        </w:rPr>
        <w:t>Por su amistad y los buenos momentos compartidos.</w:t>
      </w:r>
    </w:p>
    <w:p w:rsidR="00A17931" w:rsidRPr="00A17931" w:rsidRDefault="00A17931" w:rsidP="006F11E6">
      <w:pPr>
        <w:spacing w:line="360" w:lineRule="auto"/>
        <w:ind w:left="2160" w:hanging="2160"/>
        <w:rPr>
          <w:rFonts w:ascii="Arial" w:hAnsi="Arial" w:cs="Arial"/>
          <w:lang w:val="es-ES"/>
        </w:rPr>
      </w:pPr>
    </w:p>
    <w:p w:rsidR="00A17931" w:rsidRPr="00A17931" w:rsidRDefault="00A17931" w:rsidP="00A17931">
      <w:pPr>
        <w:spacing w:line="360" w:lineRule="auto"/>
        <w:ind w:left="2160" w:hanging="2160"/>
        <w:jc w:val="center"/>
        <w:rPr>
          <w:rFonts w:ascii="Arial" w:hAnsi="Arial" w:cs="Arial"/>
          <w:lang w:val="es-ES"/>
        </w:rPr>
      </w:pPr>
    </w:p>
    <w:p w:rsidR="006F11E6" w:rsidRDefault="006F11E6" w:rsidP="00A17931">
      <w:pPr>
        <w:spacing w:line="360" w:lineRule="auto"/>
        <w:ind w:left="2160" w:hanging="2160"/>
        <w:jc w:val="center"/>
        <w:rPr>
          <w:rFonts w:ascii="Arial" w:hAnsi="Arial" w:cs="Arial"/>
          <w:lang w:val="es-ES"/>
        </w:rPr>
      </w:pPr>
    </w:p>
    <w:p w:rsidR="00A17931" w:rsidRPr="00A17931" w:rsidRDefault="00A17931" w:rsidP="00A17931">
      <w:pPr>
        <w:spacing w:line="360" w:lineRule="auto"/>
        <w:ind w:left="2160" w:hanging="2160"/>
        <w:jc w:val="center"/>
        <w:rPr>
          <w:rFonts w:ascii="Arial" w:hAnsi="Arial" w:cs="Arial"/>
          <w:lang w:val="es-ES"/>
        </w:rPr>
      </w:pPr>
      <w:r w:rsidRPr="00A17931">
        <w:rPr>
          <w:rFonts w:ascii="Arial" w:hAnsi="Arial" w:cs="Arial"/>
          <w:lang w:val="es-ES"/>
        </w:rPr>
        <w:t>T</w:t>
      </w:r>
      <w:r w:rsidR="0017074C">
        <w:rPr>
          <w:rFonts w:ascii="Arial" w:hAnsi="Arial" w:cs="Arial"/>
          <w:lang w:val="es-ES"/>
        </w:rPr>
        <w:t xml:space="preserve">ESIS </w:t>
      </w:r>
      <w:r w:rsidRPr="00A17931">
        <w:rPr>
          <w:rFonts w:ascii="Arial" w:hAnsi="Arial" w:cs="Arial"/>
          <w:lang w:val="es-ES"/>
        </w:rPr>
        <w:t>QUE DEDICO</w:t>
      </w:r>
    </w:p>
    <w:p w:rsidR="00A17931" w:rsidRPr="00A17931" w:rsidRDefault="00A17931" w:rsidP="00A17931">
      <w:pPr>
        <w:spacing w:line="360" w:lineRule="auto"/>
        <w:ind w:left="2160" w:hanging="2160"/>
        <w:jc w:val="both"/>
        <w:rPr>
          <w:rFonts w:ascii="Arial" w:hAnsi="Arial" w:cs="Arial"/>
          <w:lang w:val="es-ES"/>
        </w:rPr>
      </w:pPr>
    </w:p>
    <w:p w:rsidR="00A17931" w:rsidRPr="00A17931" w:rsidRDefault="00A17931" w:rsidP="00A17931">
      <w:pPr>
        <w:spacing w:line="360" w:lineRule="auto"/>
        <w:ind w:left="2160" w:hanging="2160"/>
        <w:jc w:val="both"/>
        <w:rPr>
          <w:rFonts w:ascii="Arial" w:hAnsi="Arial" w:cs="Arial"/>
          <w:lang w:val="es-ES"/>
        </w:rPr>
      </w:pPr>
      <w:r w:rsidRPr="00A17931">
        <w:rPr>
          <w:rFonts w:ascii="Arial" w:hAnsi="Arial" w:cs="Arial"/>
          <w:lang w:val="es-ES"/>
        </w:rPr>
        <w:t>A:</w:t>
      </w:r>
    </w:p>
    <w:p w:rsidR="00A17931" w:rsidRPr="00A17931" w:rsidRDefault="00A17931" w:rsidP="00A17931">
      <w:pPr>
        <w:spacing w:line="360" w:lineRule="auto"/>
        <w:jc w:val="both"/>
        <w:rPr>
          <w:rFonts w:ascii="Arial" w:hAnsi="Arial" w:cs="Arial"/>
          <w:lang w:val="es-ES"/>
        </w:rPr>
      </w:pPr>
    </w:p>
    <w:p w:rsidR="00A17931" w:rsidRPr="00A17931" w:rsidRDefault="00A17931" w:rsidP="00A17931">
      <w:pPr>
        <w:spacing w:line="360" w:lineRule="auto"/>
        <w:jc w:val="both"/>
        <w:rPr>
          <w:rFonts w:ascii="Arial" w:hAnsi="Arial" w:cs="Arial"/>
          <w:lang w:val="es-ES"/>
        </w:rPr>
      </w:pPr>
      <w:r w:rsidRPr="00A17931">
        <w:rPr>
          <w:rFonts w:ascii="Arial" w:hAnsi="Arial" w:cs="Arial"/>
          <w:lang w:val="es-ES"/>
        </w:rPr>
        <w:tab/>
        <w:t>DIOS</w:t>
      </w:r>
    </w:p>
    <w:p w:rsidR="00A17931" w:rsidRPr="00A17931" w:rsidRDefault="00A17931" w:rsidP="00A17931">
      <w:pPr>
        <w:spacing w:line="360" w:lineRule="auto"/>
        <w:jc w:val="both"/>
        <w:rPr>
          <w:rFonts w:ascii="Arial" w:hAnsi="Arial" w:cs="Arial"/>
          <w:lang w:val="es-ES"/>
        </w:rPr>
      </w:pPr>
    </w:p>
    <w:p w:rsidR="00A17931" w:rsidRPr="00A17931" w:rsidRDefault="00A17931" w:rsidP="00A17931">
      <w:pPr>
        <w:spacing w:line="360" w:lineRule="auto"/>
        <w:jc w:val="both"/>
        <w:rPr>
          <w:rFonts w:ascii="Arial" w:hAnsi="Arial" w:cs="Arial"/>
          <w:lang w:val="es-ES"/>
        </w:rPr>
      </w:pPr>
    </w:p>
    <w:p w:rsidR="00A17931" w:rsidRPr="00A17931" w:rsidRDefault="00A17931" w:rsidP="00A17931">
      <w:pPr>
        <w:spacing w:line="360" w:lineRule="auto"/>
        <w:jc w:val="both"/>
        <w:rPr>
          <w:rFonts w:ascii="Arial" w:hAnsi="Arial" w:cs="Arial"/>
          <w:lang w:val="es-ES"/>
        </w:rPr>
      </w:pPr>
    </w:p>
    <w:p w:rsidR="00A17931" w:rsidRPr="00A17931" w:rsidRDefault="00A17931" w:rsidP="00A17931">
      <w:pPr>
        <w:spacing w:line="360" w:lineRule="auto"/>
        <w:jc w:val="both"/>
        <w:rPr>
          <w:rFonts w:ascii="Arial" w:hAnsi="Arial" w:cs="Arial"/>
          <w:lang w:val="es-ES"/>
        </w:rPr>
      </w:pPr>
      <w:r w:rsidRPr="00A17931">
        <w:rPr>
          <w:rFonts w:ascii="Arial" w:hAnsi="Arial" w:cs="Arial"/>
          <w:lang w:val="es-ES"/>
        </w:rPr>
        <w:tab/>
      </w:r>
      <w:smartTag w:uri="urn:schemas-microsoft-com:office:smarttags" w:element="PersonName">
        <w:smartTagPr>
          <w:attr w:name="ProductID" w:val="LA UNIVERSIDAD DE"/>
        </w:smartTagPr>
        <w:r w:rsidRPr="00A17931">
          <w:rPr>
            <w:rFonts w:ascii="Arial" w:hAnsi="Arial" w:cs="Arial"/>
            <w:lang w:val="es-ES"/>
          </w:rPr>
          <w:t>LA UNIVERSIDAD DE</w:t>
        </w:r>
      </w:smartTag>
      <w:r w:rsidRPr="00A17931">
        <w:rPr>
          <w:rFonts w:ascii="Arial" w:hAnsi="Arial" w:cs="Arial"/>
          <w:lang w:val="es-ES"/>
        </w:rPr>
        <w:t xml:space="preserve"> SAN CARLOS DE GUATEMALA</w:t>
      </w:r>
    </w:p>
    <w:p w:rsidR="00A17931" w:rsidRPr="00A17931" w:rsidRDefault="00A17931" w:rsidP="00A17931">
      <w:pPr>
        <w:spacing w:line="360" w:lineRule="auto"/>
        <w:jc w:val="both"/>
        <w:rPr>
          <w:rFonts w:ascii="Arial" w:hAnsi="Arial" w:cs="Arial"/>
          <w:lang w:val="es-ES"/>
        </w:rPr>
      </w:pPr>
    </w:p>
    <w:p w:rsidR="00A17931" w:rsidRDefault="00A17931" w:rsidP="00A17931">
      <w:pPr>
        <w:spacing w:line="360" w:lineRule="auto"/>
        <w:jc w:val="both"/>
        <w:rPr>
          <w:rFonts w:ascii="Arial" w:hAnsi="Arial" w:cs="Arial"/>
          <w:lang w:val="es-ES"/>
        </w:rPr>
      </w:pPr>
    </w:p>
    <w:p w:rsidR="00C96D8B" w:rsidRPr="00A17931" w:rsidRDefault="00C96D8B" w:rsidP="00A17931">
      <w:pPr>
        <w:spacing w:line="360" w:lineRule="auto"/>
        <w:jc w:val="both"/>
        <w:rPr>
          <w:rFonts w:ascii="Arial" w:hAnsi="Arial" w:cs="Arial"/>
          <w:lang w:val="es-ES"/>
        </w:rPr>
      </w:pPr>
    </w:p>
    <w:p w:rsidR="00C96D8B" w:rsidRDefault="00C96D8B" w:rsidP="00A17931">
      <w:pPr>
        <w:spacing w:line="360" w:lineRule="auto"/>
        <w:jc w:val="both"/>
        <w:rPr>
          <w:rFonts w:ascii="Arial" w:hAnsi="Arial" w:cs="Arial"/>
          <w:lang w:val="es-ES"/>
        </w:rPr>
      </w:pPr>
    </w:p>
    <w:p w:rsidR="00A17931" w:rsidRDefault="00A17931" w:rsidP="00A17931">
      <w:pPr>
        <w:spacing w:line="360" w:lineRule="auto"/>
        <w:jc w:val="both"/>
        <w:rPr>
          <w:rFonts w:ascii="Arial" w:hAnsi="Arial" w:cs="Arial"/>
          <w:lang w:val="es-ES"/>
        </w:rPr>
      </w:pPr>
      <w:r w:rsidRPr="00A17931">
        <w:rPr>
          <w:rFonts w:ascii="Arial" w:hAnsi="Arial" w:cs="Arial"/>
          <w:lang w:val="es-ES"/>
        </w:rPr>
        <w:tab/>
      </w:r>
      <w:smartTag w:uri="urn:schemas-microsoft-com:office:smarttags" w:element="PersonName">
        <w:smartTagPr>
          <w:attr w:name="ProductID" w:val="LA FACULTAD DE"/>
        </w:smartTagPr>
        <w:r w:rsidRPr="00A17931">
          <w:rPr>
            <w:rFonts w:ascii="Arial" w:hAnsi="Arial" w:cs="Arial"/>
            <w:lang w:val="es-ES"/>
          </w:rPr>
          <w:t>LA FACULTAD DE</w:t>
        </w:r>
      </w:smartTag>
      <w:r w:rsidRPr="00A17931">
        <w:rPr>
          <w:rFonts w:ascii="Arial" w:hAnsi="Arial" w:cs="Arial"/>
          <w:lang w:val="es-ES"/>
        </w:rPr>
        <w:t xml:space="preserve"> AGRONOMÍA</w:t>
      </w:r>
    </w:p>
    <w:p w:rsidR="00C96D8B" w:rsidRDefault="00C96D8B" w:rsidP="00A17931">
      <w:pPr>
        <w:spacing w:line="360" w:lineRule="auto"/>
        <w:jc w:val="both"/>
        <w:rPr>
          <w:rFonts w:ascii="Arial" w:hAnsi="Arial" w:cs="Arial"/>
          <w:lang w:val="es-ES"/>
        </w:rPr>
      </w:pPr>
    </w:p>
    <w:p w:rsidR="00C96D8B" w:rsidRDefault="00C96D8B" w:rsidP="00A17931">
      <w:pPr>
        <w:spacing w:line="360" w:lineRule="auto"/>
        <w:jc w:val="both"/>
        <w:rPr>
          <w:rFonts w:ascii="Arial" w:hAnsi="Arial" w:cs="Arial"/>
          <w:lang w:val="es-ES"/>
        </w:rPr>
      </w:pPr>
    </w:p>
    <w:p w:rsidR="00C96D8B" w:rsidRDefault="00C96D8B" w:rsidP="00A17931">
      <w:pPr>
        <w:spacing w:line="360" w:lineRule="auto"/>
        <w:jc w:val="both"/>
        <w:rPr>
          <w:rFonts w:ascii="Arial" w:hAnsi="Arial" w:cs="Arial"/>
          <w:lang w:val="es-ES"/>
        </w:rPr>
      </w:pPr>
    </w:p>
    <w:p w:rsidR="00C96D8B" w:rsidRDefault="00C96D8B" w:rsidP="00A17931">
      <w:pPr>
        <w:spacing w:line="360" w:lineRule="auto"/>
        <w:jc w:val="both"/>
        <w:rPr>
          <w:rFonts w:ascii="Arial" w:hAnsi="Arial" w:cs="Arial"/>
          <w:lang w:val="es-ES"/>
        </w:rPr>
      </w:pPr>
    </w:p>
    <w:p w:rsidR="00C96D8B" w:rsidRPr="00A17931" w:rsidRDefault="00C96D8B" w:rsidP="00A17931">
      <w:pPr>
        <w:spacing w:line="360" w:lineRule="auto"/>
        <w:jc w:val="both"/>
        <w:rPr>
          <w:rFonts w:ascii="Arial" w:hAnsi="Arial" w:cs="Arial"/>
          <w:lang w:val="es-ES"/>
        </w:rPr>
      </w:pPr>
      <w:r>
        <w:rPr>
          <w:rFonts w:ascii="Arial" w:hAnsi="Arial" w:cs="Arial"/>
          <w:lang w:val="es-ES"/>
        </w:rPr>
        <w:tab/>
        <w:t>A  LOS AGRICULTORES DE LA COMUNIDAD DE MORELIA</w:t>
      </w:r>
    </w:p>
    <w:p w:rsidR="00A17931" w:rsidRPr="00A17931" w:rsidRDefault="00A17931" w:rsidP="00A17931">
      <w:pPr>
        <w:spacing w:line="360" w:lineRule="auto"/>
        <w:jc w:val="both"/>
        <w:rPr>
          <w:rFonts w:ascii="Arial" w:hAnsi="Arial" w:cs="Arial"/>
          <w:lang w:val="es-ES"/>
        </w:rPr>
      </w:pPr>
    </w:p>
    <w:p w:rsidR="00A17931" w:rsidRPr="00A17931" w:rsidRDefault="00A17931" w:rsidP="00A17931">
      <w:pPr>
        <w:spacing w:line="360" w:lineRule="auto"/>
        <w:jc w:val="both"/>
        <w:rPr>
          <w:rFonts w:ascii="Arial" w:hAnsi="Arial" w:cs="Arial"/>
          <w:lang w:val="es-ES"/>
        </w:rPr>
      </w:pPr>
    </w:p>
    <w:p w:rsidR="00A17931" w:rsidRPr="00A17931" w:rsidRDefault="00A17931" w:rsidP="00A17931">
      <w:pPr>
        <w:spacing w:line="360" w:lineRule="auto"/>
        <w:jc w:val="both"/>
        <w:rPr>
          <w:rFonts w:ascii="Arial" w:hAnsi="Arial" w:cs="Arial"/>
          <w:lang w:val="es-ES"/>
        </w:rPr>
      </w:pPr>
    </w:p>
    <w:p w:rsidR="00A17931" w:rsidRPr="00A17931" w:rsidRDefault="00A17931" w:rsidP="00A17931">
      <w:pPr>
        <w:spacing w:line="360" w:lineRule="auto"/>
        <w:jc w:val="both"/>
        <w:rPr>
          <w:rFonts w:ascii="Arial" w:hAnsi="Arial" w:cs="Arial"/>
          <w:lang w:val="es-ES"/>
        </w:rPr>
      </w:pPr>
    </w:p>
    <w:p w:rsidR="00A17931" w:rsidRPr="00A17931" w:rsidRDefault="00A17931" w:rsidP="00A17931">
      <w:pPr>
        <w:spacing w:line="360" w:lineRule="auto"/>
        <w:jc w:val="both"/>
        <w:rPr>
          <w:rFonts w:ascii="Arial" w:hAnsi="Arial" w:cs="Arial"/>
          <w:lang w:val="es-ES"/>
        </w:rPr>
      </w:pPr>
      <w:r w:rsidRPr="00A17931">
        <w:rPr>
          <w:rFonts w:ascii="Arial" w:hAnsi="Arial" w:cs="Arial"/>
          <w:lang w:val="es-ES"/>
        </w:rPr>
        <w:tab/>
        <w:t>MIS PROFESORES</w:t>
      </w:r>
    </w:p>
    <w:p w:rsidR="00A17931" w:rsidRPr="00A17931" w:rsidRDefault="00A17931" w:rsidP="00A17931">
      <w:pPr>
        <w:spacing w:line="360" w:lineRule="auto"/>
        <w:jc w:val="both"/>
        <w:rPr>
          <w:rFonts w:ascii="Arial" w:hAnsi="Arial" w:cs="Arial"/>
          <w:lang w:val="es-ES"/>
        </w:rPr>
      </w:pPr>
    </w:p>
    <w:p w:rsidR="00A17931" w:rsidRPr="00A17931" w:rsidRDefault="00A17931" w:rsidP="00A17931">
      <w:pPr>
        <w:spacing w:line="360" w:lineRule="auto"/>
        <w:jc w:val="both"/>
        <w:rPr>
          <w:rFonts w:ascii="Arial" w:hAnsi="Arial" w:cs="Arial"/>
          <w:lang w:val="es-ES"/>
        </w:rPr>
      </w:pPr>
    </w:p>
    <w:p w:rsidR="00A17931" w:rsidRPr="00A17931" w:rsidRDefault="00A17931" w:rsidP="00A17931">
      <w:pPr>
        <w:spacing w:line="360" w:lineRule="auto"/>
        <w:jc w:val="both"/>
        <w:rPr>
          <w:rFonts w:ascii="Arial" w:hAnsi="Arial" w:cs="Arial"/>
          <w:lang w:val="es-ES"/>
        </w:rPr>
      </w:pPr>
    </w:p>
    <w:p w:rsidR="00A17931" w:rsidRPr="00A17931" w:rsidRDefault="00A17931" w:rsidP="00A17931">
      <w:pPr>
        <w:spacing w:line="360" w:lineRule="auto"/>
        <w:jc w:val="both"/>
        <w:rPr>
          <w:rFonts w:ascii="Arial" w:hAnsi="Arial" w:cs="Arial"/>
          <w:lang w:val="es-ES"/>
        </w:rPr>
      </w:pPr>
    </w:p>
    <w:p w:rsidR="00A17931" w:rsidRPr="00A17931" w:rsidRDefault="00A17931" w:rsidP="00A17931">
      <w:pPr>
        <w:spacing w:line="360" w:lineRule="auto"/>
        <w:jc w:val="both"/>
        <w:rPr>
          <w:rFonts w:ascii="Arial" w:hAnsi="Arial" w:cs="Arial"/>
          <w:lang w:val="es-ES"/>
        </w:rPr>
      </w:pPr>
      <w:r w:rsidRPr="00A17931">
        <w:rPr>
          <w:rFonts w:ascii="Arial" w:hAnsi="Arial" w:cs="Arial"/>
          <w:lang w:val="es-ES"/>
        </w:rPr>
        <w:tab/>
        <w:t>MI FAMILIA Y AMIGOS EN GENERAL</w:t>
      </w:r>
    </w:p>
    <w:p w:rsidR="00A17931" w:rsidRPr="00A17931" w:rsidRDefault="00A17931" w:rsidP="00A17931">
      <w:pPr>
        <w:spacing w:line="360" w:lineRule="auto"/>
        <w:jc w:val="both"/>
        <w:rPr>
          <w:rFonts w:ascii="Arial" w:hAnsi="Arial" w:cs="Arial"/>
          <w:lang w:val="es-ES"/>
        </w:rPr>
      </w:pPr>
    </w:p>
    <w:p w:rsidR="00A17931" w:rsidRPr="00A17931" w:rsidRDefault="00A17931" w:rsidP="00A17931">
      <w:pPr>
        <w:spacing w:line="360" w:lineRule="auto"/>
        <w:jc w:val="both"/>
        <w:rPr>
          <w:rFonts w:ascii="Arial" w:hAnsi="Arial" w:cs="Arial"/>
          <w:lang w:val="es-ES"/>
        </w:rPr>
      </w:pPr>
    </w:p>
    <w:p w:rsidR="00A17931" w:rsidRPr="00A17931" w:rsidRDefault="00A17931" w:rsidP="00A17931">
      <w:pPr>
        <w:spacing w:line="360" w:lineRule="auto"/>
        <w:jc w:val="both"/>
        <w:rPr>
          <w:rFonts w:ascii="Arial" w:hAnsi="Arial" w:cs="Arial"/>
          <w:lang w:val="es-ES"/>
        </w:rPr>
      </w:pPr>
    </w:p>
    <w:p w:rsidR="00A17931" w:rsidRPr="00A17931" w:rsidRDefault="00A17931" w:rsidP="00A17931">
      <w:pPr>
        <w:spacing w:line="360" w:lineRule="auto"/>
        <w:jc w:val="center"/>
        <w:rPr>
          <w:rFonts w:ascii="Arial" w:hAnsi="Arial" w:cs="Arial"/>
          <w:lang w:val="es-ES"/>
        </w:rPr>
      </w:pPr>
      <w:r w:rsidRPr="00A17931">
        <w:rPr>
          <w:rFonts w:ascii="Arial" w:hAnsi="Arial" w:cs="Arial"/>
          <w:lang w:val="es-ES"/>
        </w:rPr>
        <w:lastRenderedPageBreak/>
        <w:t>AGRADECIMIENTOS</w:t>
      </w:r>
    </w:p>
    <w:p w:rsidR="00A17931" w:rsidRPr="00A17931" w:rsidRDefault="00A17931" w:rsidP="00A17931">
      <w:pPr>
        <w:spacing w:line="360" w:lineRule="auto"/>
        <w:jc w:val="both"/>
        <w:rPr>
          <w:rFonts w:ascii="Arial" w:hAnsi="Arial" w:cs="Arial"/>
          <w:lang w:val="es-ES"/>
        </w:rPr>
      </w:pPr>
      <w:r w:rsidRPr="00A17931">
        <w:rPr>
          <w:rFonts w:ascii="Arial" w:hAnsi="Arial" w:cs="Arial"/>
          <w:lang w:val="es-ES"/>
        </w:rPr>
        <w:t>A:</w:t>
      </w:r>
    </w:p>
    <w:p w:rsidR="00A17931" w:rsidRPr="00A17931" w:rsidRDefault="00A17931" w:rsidP="00A17931">
      <w:pPr>
        <w:spacing w:line="360" w:lineRule="auto"/>
        <w:jc w:val="both"/>
        <w:rPr>
          <w:rFonts w:ascii="Arial" w:hAnsi="Arial" w:cs="Arial"/>
          <w:lang w:val="es-ES"/>
        </w:rPr>
      </w:pPr>
    </w:p>
    <w:p w:rsidR="00CC1CE4" w:rsidRDefault="00CC1CE4" w:rsidP="00A17931">
      <w:pPr>
        <w:spacing w:line="360" w:lineRule="auto"/>
        <w:jc w:val="both"/>
        <w:rPr>
          <w:rFonts w:ascii="Arial" w:hAnsi="Arial" w:cs="Arial"/>
          <w:lang w:val="es-ES"/>
        </w:rPr>
      </w:pPr>
      <w:r>
        <w:rPr>
          <w:rFonts w:ascii="Arial" w:hAnsi="Arial" w:cs="Arial"/>
          <w:lang w:val="es-ES"/>
        </w:rPr>
        <w:t xml:space="preserve">Mi esposa, por motivarme a superar las dificultades que se presentaron en el desarrollo de esta </w:t>
      </w:r>
      <w:proofErr w:type="spellStart"/>
      <w:r>
        <w:rPr>
          <w:rFonts w:ascii="Arial" w:hAnsi="Arial" w:cs="Arial"/>
          <w:lang w:val="es-ES"/>
        </w:rPr>
        <w:t>tésis</w:t>
      </w:r>
      <w:proofErr w:type="spellEnd"/>
      <w:r>
        <w:rPr>
          <w:rFonts w:ascii="Arial" w:hAnsi="Arial" w:cs="Arial"/>
          <w:lang w:val="es-ES"/>
        </w:rPr>
        <w:t xml:space="preserve">. </w:t>
      </w:r>
    </w:p>
    <w:p w:rsidR="00CC1CE4" w:rsidRDefault="00CC1CE4" w:rsidP="00A17931">
      <w:pPr>
        <w:spacing w:line="360" w:lineRule="auto"/>
        <w:jc w:val="both"/>
        <w:rPr>
          <w:rFonts w:ascii="Arial" w:hAnsi="Arial" w:cs="Arial"/>
          <w:lang w:val="es-ES"/>
        </w:rPr>
      </w:pPr>
    </w:p>
    <w:p w:rsidR="00A17931" w:rsidRDefault="006F11E6" w:rsidP="00A17931">
      <w:pPr>
        <w:spacing w:line="360" w:lineRule="auto"/>
        <w:jc w:val="both"/>
        <w:rPr>
          <w:rFonts w:ascii="Arial" w:hAnsi="Arial" w:cs="Arial"/>
          <w:lang w:val="es-ES"/>
        </w:rPr>
      </w:pPr>
      <w:r>
        <w:rPr>
          <w:rFonts w:ascii="Arial" w:hAnsi="Arial" w:cs="Arial"/>
          <w:lang w:val="es-ES"/>
        </w:rPr>
        <w:t xml:space="preserve">Ing. Juan Alberto Herrera </w:t>
      </w:r>
      <w:proofErr w:type="spellStart"/>
      <w:r>
        <w:rPr>
          <w:rFonts w:ascii="Arial" w:hAnsi="Arial" w:cs="Arial"/>
          <w:lang w:val="es-ES"/>
        </w:rPr>
        <w:t>Ardón</w:t>
      </w:r>
      <w:proofErr w:type="spellEnd"/>
      <w:r>
        <w:rPr>
          <w:rFonts w:ascii="Arial" w:hAnsi="Arial" w:cs="Arial"/>
          <w:lang w:val="es-ES"/>
        </w:rPr>
        <w:t>, por su asesoría en el desarrollo de esta investigación.</w:t>
      </w:r>
    </w:p>
    <w:p w:rsidR="006F11E6" w:rsidRPr="00A17931" w:rsidRDefault="006F11E6" w:rsidP="00A17931">
      <w:pPr>
        <w:spacing w:line="360" w:lineRule="auto"/>
        <w:jc w:val="both"/>
        <w:rPr>
          <w:rFonts w:ascii="Arial" w:hAnsi="Arial" w:cs="Arial"/>
          <w:lang w:val="es-ES"/>
        </w:rPr>
      </w:pPr>
    </w:p>
    <w:p w:rsidR="00A17931" w:rsidRPr="00A17931" w:rsidRDefault="00A17931" w:rsidP="00A17931">
      <w:pPr>
        <w:spacing w:line="360" w:lineRule="auto"/>
        <w:jc w:val="both"/>
        <w:rPr>
          <w:rFonts w:ascii="Arial" w:hAnsi="Arial" w:cs="Arial"/>
          <w:lang w:val="es-ES"/>
        </w:rPr>
      </w:pPr>
      <w:r w:rsidRPr="00CC1CE4">
        <w:rPr>
          <w:rFonts w:ascii="Arial" w:hAnsi="Arial" w:cs="Arial"/>
          <w:lang w:val="es-GT"/>
        </w:rPr>
        <w:t xml:space="preserve">Ing. </w:t>
      </w:r>
      <w:proofErr w:type="spellStart"/>
      <w:r w:rsidRPr="00CC1CE4">
        <w:rPr>
          <w:rFonts w:ascii="Arial" w:hAnsi="Arial" w:cs="Arial"/>
          <w:lang w:val="es-GT"/>
        </w:rPr>
        <w:t>Agr</w:t>
      </w:r>
      <w:proofErr w:type="spellEnd"/>
      <w:r w:rsidRPr="00CC1CE4">
        <w:rPr>
          <w:rFonts w:ascii="Arial" w:hAnsi="Arial" w:cs="Arial"/>
          <w:lang w:val="es-GT"/>
        </w:rPr>
        <w:t xml:space="preserve">. </w:t>
      </w:r>
      <w:r w:rsidR="00CC1CE4">
        <w:rPr>
          <w:rFonts w:ascii="Arial" w:hAnsi="Arial" w:cs="Arial"/>
          <w:lang w:val="es-ES"/>
        </w:rPr>
        <w:t xml:space="preserve">Waldemar Nufio Reyes, por sus consejos </w:t>
      </w:r>
      <w:r w:rsidR="00623923">
        <w:rPr>
          <w:rFonts w:ascii="Arial" w:hAnsi="Arial" w:cs="Arial"/>
          <w:lang w:val="es-ES"/>
        </w:rPr>
        <w:t>e irrestricto</w:t>
      </w:r>
      <w:r w:rsidR="00CC1CE4">
        <w:rPr>
          <w:rFonts w:ascii="Arial" w:hAnsi="Arial" w:cs="Arial"/>
          <w:lang w:val="es-ES"/>
        </w:rPr>
        <w:t xml:space="preserve"> apoyo para lograr este triunfo.</w:t>
      </w:r>
    </w:p>
    <w:p w:rsidR="00A17931" w:rsidRPr="00A17931" w:rsidRDefault="00A17931" w:rsidP="00A17931">
      <w:pPr>
        <w:spacing w:line="360" w:lineRule="auto"/>
        <w:jc w:val="both"/>
        <w:rPr>
          <w:rFonts w:ascii="Arial" w:hAnsi="Arial" w:cs="Arial"/>
          <w:lang w:val="es-ES"/>
        </w:rPr>
      </w:pPr>
    </w:p>
    <w:p w:rsidR="00A17931" w:rsidRDefault="00CC1CE4" w:rsidP="00A17931">
      <w:pPr>
        <w:spacing w:line="360" w:lineRule="auto"/>
        <w:jc w:val="both"/>
        <w:rPr>
          <w:rFonts w:ascii="Arial" w:hAnsi="Arial" w:cs="Arial"/>
          <w:lang w:val="es-ES"/>
        </w:rPr>
      </w:pPr>
      <w:r>
        <w:rPr>
          <w:rFonts w:ascii="Arial" w:hAnsi="Arial" w:cs="Arial"/>
          <w:lang w:val="es-ES"/>
        </w:rPr>
        <w:t xml:space="preserve">Dr. Ezequiel Bautista, por su </w:t>
      </w:r>
      <w:r w:rsidR="00A460BF">
        <w:rPr>
          <w:rFonts w:ascii="Arial" w:hAnsi="Arial" w:cs="Arial"/>
          <w:lang w:val="es-ES"/>
        </w:rPr>
        <w:t>colaboración</w:t>
      </w:r>
      <w:r>
        <w:rPr>
          <w:rFonts w:ascii="Arial" w:hAnsi="Arial" w:cs="Arial"/>
          <w:lang w:val="es-ES"/>
        </w:rPr>
        <w:t xml:space="preserve"> en el análisis estadístico de los resultados de mi investigación.</w:t>
      </w:r>
    </w:p>
    <w:p w:rsidR="00623923" w:rsidRDefault="00623923" w:rsidP="00A17931">
      <w:pPr>
        <w:spacing w:line="360" w:lineRule="auto"/>
        <w:jc w:val="both"/>
        <w:rPr>
          <w:rFonts w:ascii="Arial" w:hAnsi="Arial" w:cs="Arial"/>
          <w:lang w:val="es-ES"/>
        </w:rPr>
      </w:pPr>
    </w:p>
    <w:p w:rsidR="00623923" w:rsidRPr="00A17931" w:rsidRDefault="00623923" w:rsidP="00A17931">
      <w:pPr>
        <w:spacing w:line="360" w:lineRule="auto"/>
        <w:jc w:val="both"/>
        <w:rPr>
          <w:rFonts w:ascii="Arial" w:hAnsi="Arial" w:cs="Arial"/>
          <w:lang w:val="es-ES"/>
        </w:rPr>
      </w:pPr>
      <w:r>
        <w:rPr>
          <w:rFonts w:ascii="Arial" w:hAnsi="Arial" w:cs="Arial"/>
          <w:lang w:val="es-ES"/>
        </w:rPr>
        <w:t xml:space="preserve">Ing. </w:t>
      </w:r>
      <w:proofErr w:type="spellStart"/>
      <w:r>
        <w:rPr>
          <w:rFonts w:ascii="Arial" w:hAnsi="Arial" w:cs="Arial"/>
          <w:lang w:val="es-ES"/>
        </w:rPr>
        <w:t>Agr</w:t>
      </w:r>
      <w:proofErr w:type="spellEnd"/>
      <w:r>
        <w:rPr>
          <w:rFonts w:ascii="Arial" w:hAnsi="Arial" w:cs="Arial"/>
          <w:lang w:val="es-ES"/>
        </w:rPr>
        <w:t xml:space="preserve">. Manuel de Jesús Martínez Ovalle, por sus consejos y la eficiencia administrativa al frente del Instituto de Investigaciones </w:t>
      </w:r>
      <w:r w:rsidR="0017074C">
        <w:rPr>
          <w:rFonts w:ascii="Arial" w:hAnsi="Arial" w:cs="Arial"/>
          <w:lang w:val="es-ES"/>
        </w:rPr>
        <w:t xml:space="preserve">Agronómicas </w:t>
      </w:r>
      <w:r>
        <w:rPr>
          <w:rFonts w:ascii="Arial" w:hAnsi="Arial" w:cs="Arial"/>
          <w:lang w:val="es-ES"/>
        </w:rPr>
        <w:t>de la Facultad</w:t>
      </w:r>
      <w:r w:rsidR="0017074C">
        <w:rPr>
          <w:rFonts w:ascii="Arial" w:hAnsi="Arial" w:cs="Arial"/>
          <w:lang w:val="es-ES"/>
        </w:rPr>
        <w:t>, que coadyuvó en la</w:t>
      </w:r>
    </w:p>
    <w:p w:rsidR="00A17931" w:rsidRDefault="0017074C" w:rsidP="00A17931">
      <w:pPr>
        <w:spacing w:line="360" w:lineRule="auto"/>
        <w:jc w:val="both"/>
        <w:rPr>
          <w:rFonts w:ascii="Arial" w:hAnsi="Arial" w:cs="Arial"/>
          <w:lang w:val="es-ES"/>
        </w:rPr>
      </w:pPr>
      <w:proofErr w:type="gramStart"/>
      <w:r>
        <w:rPr>
          <w:rFonts w:ascii="Arial" w:hAnsi="Arial" w:cs="Arial"/>
          <w:lang w:val="es-ES"/>
        </w:rPr>
        <w:t>culminación</w:t>
      </w:r>
      <w:proofErr w:type="gramEnd"/>
      <w:r>
        <w:rPr>
          <w:rFonts w:ascii="Arial" w:hAnsi="Arial" w:cs="Arial"/>
          <w:lang w:val="es-ES"/>
        </w:rPr>
        <w:t xml:space="preserve"> de mi trabajo de investigación.</w:t>
      </w:r>
    </w:p>
    <w:p w:rsidR="0017074C" w:rsidRPr="00A17931" w:rsidRDefault="0017074C" w:rsidP="00A17931">
      <w:pPr>
        <w:spacing w:line="360" w:lineRule="auto"/>
        <w:jc w:val="both"/>
        <w:rPr>
          <w:rFonts w:ascii="Arial" w:hAnsi="Arial" w:cs="Arial"/>
          <w:lang w:val="es-ES"/>
        </w:rPr>
      </w:pPr>
    </w:p>
    <w:p w:rsidR="00A17931" w:rsidRDefault="00CC1CE4" w:rsidP="00A17931">
      <w:pPr>
        <w:spacing w:line="360" w:lineRule="auto"/>
        <w:jc w:val="both"/>
        <w:rPr>
          <w:rFonts w:ascii="Arial" w:hAnsi="Arial" w:cs="Arial"/>
          <w:lang w:val="es-ES"/>
        </w:rPr>
      </w:pPr>
      <w:r>
        <w:rPr>
          <w:rFonts w:ascii="Arial" w:hAnsi="Arial" w:cs="Arial"/>
          <w:lang w:val="es-ES"/>
        </w:rPr>
        <w:t xml:space="preserve">Ing. José Oswaldo Loaiza Aldana, por </w:t>
      </w:r>
      <w:r w:rsidR="00A460BF">
        <w:rPr>
          <w:rFonts w:ascii="Arial" w:hAnsi="Arial" w:cs="Arial"/>
          <w:lang w:val="es-ES"/>
        </w:rPr>
        <w:t>acompañarme</w:t>
      </w:r>
      <w:r>
        <w:rPr>
          <w:rFonts w:ascii="Arial" w:hAnsi="Arial" w:cs="Arial"/>
          <w:lang w:val="es-ES"/>
        </w:rPr>
        <w:t xml:space="preserve"> en el trabajo de campo realizado en esta investigación.</w:t>
      </w:r>
    </w:p>
    <w:p w:rsidR="00CC1CE4" w:rsidRDefault="00CC1CE4" w:rsidP="00A17931">
      <w:pPr>
        <w:spacing w:line="360" w:lineRule="auto"/>
        <w:jc w:val="both"/>
        <w:rPr>
          <w:rFonts w:ascii="Arial" w:hAnsi="Arial" w:cs="Arial"/>
          <w:lang w:val="es-ES"/>
        </w:rPr>
      </w:pPr>
    </w:p>
    <w:p w:rsidR="005F5D0D" w:rsidRDefault="00CC1CE4" w:rsidP="00A17931">
      <w:pPr>
        <w:spacing w:line="360" w:lineRule="auto"/>
        <w:jc w:val="both"/>
        <w:rPr>
          <w:rFonts w:ascii="Arial" w:hAnsi="Arial" w:cs="Arial"/>
          <w:lang w:val="es-ES"/>
        </w:rPr>
      </w:pPr>
      <w:r>
        <w:rPr>
          <w:rFonts w:ascii="Arial" w:hAnsi="Arial" w:cs="Arial"/>
          <w:lang w:val="es-ES"/>
        </w:rPr>
        <w:t xml:space="preserve">Ing. </w:t>
      </w:r>
      <w:proofErr w:type="spellStart"/>
      <w:r>
        <w:rPr>
          <w:rFonts w:ascii="Arial" w:hAnsi="Arial" w:cs="Arial"/>
          <w:lang w:val="es-ES"/>
        </w:rPr>
        <w:t>Baltazar</w:t>
      </w:r>
      <w:proofErr w:type="spellEnd"/>
      <w:r>
        <w:rPr>
          <w:rFonts w:ascii="Arial" w:hAnsi="Arial" w:cs="Arial"/>
          <w:lang w:val="es-ES"/>
        </w:rPr>
        <w:t xml:space="preserve"> de Jesús Nufio Reyes, por </w:t>
      </w:r>
      <w:r w:rsidR="00A460BF">
        <w:rPr>
          <w:rFonts w:ascii="Arial" w:hAnsi="Arial" w:cs="Arial"/>
          <w:lang w:val="es-ES"/>
        </w:rPr>
        <w:t>la revisión de los</w:t>
      </w:r>
      <w:r w:rsidR="00623923">
        <w:rPr>
          <w:rFonts w:ascii="Arial" w:hAnsi="Arial" w:cs="Arial"/>
          <w:lang w:val="es-ES"/>
        </w:rPr>
        <w:t xml:space="preserve"> datos de campo generados</w:t>
      </w:r>
      <w:r w:rsidR="005F5D0D">
        <w:rPr>
          <w:rFonts w:ascii="Arial" w:hAnsi="Arial" w:cs="Arial"/>
          <w:lang w:val="es-ES"/>
        </w:rPr>
        <w:t xml:space="preserve"> e</w:t>
      </w:r>
      <w:r w:rsidR="00623923">
        <w:rPr>
          <w:rFonts w:ascii="Arial" w:hAnsi="Arial" w:cs="Arial"/>
          <w:lang w:val="es-ES"/>
        </w:rPr>
        <w:t>n</w:t>
      </w:r>
      <w:r w:rsidR="005F5D0D">
        <w:rPr>
          <w:rFonts w:ascii="Arial" w:hAnsi="Arial" w:cs="Arial"/>
          <w:lang w:val="es-ES"/>
        </w:rPr>
        <w:t xml:space="preserve"> esta investigación.</w:t>
      </w:r>
    </w:p>
    <w:p w:rsidR="00A460BF" w:rsidRDefault="00A460BF" w:rsidP="00A17931">
      <w:pPr>
        <w:spacing w:line="360" w:lineRule="auto"/>
        <w:jc w:val="both"/>
        <w:rPr>
          <w:rFonts w:ascii="Arial" w:hAnsi="Arial" w:cs="Arial"/>
          <w:lang w:val="es-ES"/>
        </w:rPr>
      </w:pPr>
    </w:p>
    <w:p w:rsidR="00A460BF" w:rsidRDefault="00A460BF" w:rsidP="00A17931">
      <w:pPr>
        <w:spacing w:line="360" w:lineRule="auto"/>
        <w:jc w:val="both"/>
        <w:rPr>
          <w:rFonts w:ascii="Arial" w:hAnsi="Arial" w:cs="Arial"/>
          <w:lang w:val="es-ES"/>
        </w:rPr>
      </w:pPr>
      <w:r>
        <w:rPr>
          <w:rFonts w:ascii="Arial" w:hAnsi="Arial" w:cs="Arial"/>
          <w:lang w:val="es-ES"/>
        </w:rPr>
        <w:t xml:space="preserve">Ing. Walter Reyes Sanabria, por su </w:t>
      </w:r>
      <w:r w:rsidR="00623923">
        <w:rPr>
          <w:rFonts w:ascii="Arial" w:hAnsi="Arial" w:cs="Arial"/>
          <w:lang w:val="es-ES"/>
        </w:rPr>
        <w:t>asesoría en la estructuración de este proyecto de investigación.</w:t>
      </w:r>
    </w:p>
    <w:p w:rsidR="00623923" w:rsidRDefault="00623923" w:rsidP="00A17931">
      <w:pPr>
        <w:spacing w:line="360" w:lineRule="auto"/>
        <w:jc w:val="both"/>
        <w:rPr>
          <w:rFonts w:ascii="Arial" w:hAnsi="Arial" w:cs="Arial"/>
          <w:lang w:val="es-ES"/>
        </w:rPr>
      </w:pPr>
    </w:p>
    <w:p w:rsidR="00623923" w:rsidRDefault="00623923" w:rsidP="00A17931">
      <w:pPr>
        <w:spacing w:line="360" w:lineRule="auto"/>
        <w:jc w:val="both"/>
        <w:rPr>
          <w:rFonts w:ascii="Arial" w:hAnsi="Arial" w:cs="Arial"/>
          <w:lang w:val="es-ES"/>
        </w:rPr>
      </w:pPr>
      <w:r>
        <w:rPr>
          <w:rFonts w:ascii="Arial" w:hAnsi="Arial" w:cs="Arial"/>
          <w:lang w:val="es-ES"/>
        </w:rPr>
        <w:t xml:space="preserve">Ing. </w:t>
      </w:r>
      <w:proofErr w:type="spellStart"/>
      <w:r>
        <w:rPr>
          <w:rFonts w:ascii="Arial" w:hAnsi="Arial" w:cs="Arial"/>
          <w:lang w:val="es-ES"/>
        </w:rPr>
        <w:t>Agr</w:t>
      </w:r>
      <w:proofErr w:type="spellEnd"/>
      <w:r>
        <w:rPr>
          <w:rFonts w:ascii="Arial" w:hAnsi="Arial" w:cs="Arial"/>
          <w:lang w:val="es-ES"/>
        </w:rPr>
        <w:t xml:space="preserve">. Ariel Eliseo </w:t>
      </w:r>
      <w:proofErr w:type="spellStart"/>
      <w:r>
        <w:rPr>
          <w:rFonts w:ascii="Arial" w:hAnsi="Arial" w:cs="Arial"/>
          <w:lang w:val="es-ES"/>
        </w:rPr>
        <w:t>Turcios</w:t>
      </w:r>
      <w:proofErr w:type="spellEnd"/>
      <w:r>
        <w:rPr>
          <w:rFonts w:ascii="Arial" w:hAnsi="Arial" w:cs="Arial"/>
          <w:lang w:val="es-ES"/>
        </w:rPr>
        <w:t xml:space="preserve"> Pantaleón, por sus valiosos aportes en el análisis de la información generada en esta investigación.</w:t>
      </w:r>
    </w:p>
    <w:p w:rsidR="00CC1CE4" w:rsidRPr="00A17931" w:rsidRDefault="00CC1CE4" w:rsidP="00A17931">
      <w:pPr>
        <w:spacing w:line="360" w:lineRule="auto"/>
        <w:jc w:val="both"/>
        <w:rPr>
          <w:rFonts w:ascii="Arial" w:hAnsi="Arial" w:cs="Arial"/>
          <w:lang w:val="es-ES"/>
        </w:rPr>
      </w:pPr>
      <w:r>
        <w:rPr>
          <w:rFonts w:ascii="Arial" w:hAnsi="Arial" w:cs="Arial"/>
          <w:lang w:val="es-ES"/>
        </w:rPr>
        <w:t xml:space="preserve"> </w:t>
      </w:r>
    </w:p>
    <w:p w:rsidR="00A17931" w:rsidRPr="00A17931" w:rsidRDefault="00A17931" w:rsidP="00A17931">
      <w:pPr>
        <w:spacing w:line="360" w:lineRule="auto"/>
        <w:jc w:val="both"/>
        <w:rPr>
          <w:rFonts w:ascii="Arial" w:hAnsi="Arial" w:cs="Arial"/>
          <w:lang w:val="es-ES"/>
        </w:rPr>
      </w:pPr>
      <w:r w:rsidRPr="00A17931">
        <w:rPr>
          <w:rFonts w:ascii="Arial" w:hAnsi="Arial" w:cs="Arial"/>
          <w:lang w:val="es-ES"/>
        </w:rPr>
        <w:t>Mis amigos y a todas las personas que influyeron en forma directa e indirecta en la culminación de mi carrera.</w:t>
      </w:r>
    </w:p>
    <w:p w:rsidR="00A17931" w:rsidRPr="00A17931" w:rsidRDefault="00A17931" w:rsidP="00A17931">
      <w:pPr>
        <w:spacing w:line="360" w:lineRule="auto"/>
        <w:jc w:val="both"/>
        <w:rPr>
          <w:rFonts w:ascii="Arial" w:hAnsi="Arial" w:cs="Arial"/>
          <w:lang w:val="es-ES"/>
        </w:rPr>
      </w:pPr>
    </w:p>
    <w:p w:rsidR="00A17931" w:rsidRPr="00A17931" w:rsidRDefault="00A17931" w:rsidP="00FF03AF">
      <w:pPr>
        <w:spacing w:line="360" w:lineRule="auto"/>
        <w:jc w:val="center"/>
        <w:rPr>
          <w:rFonts w:ascii="Arial" w:hAnsi="Arial" w:cs="Arial"/>
          <w:b/>
          <w:lang w:val="es-ES"/>
        </w:rPr>
        <w:sectPr w:rsidR="00A17931" w:rsidRPr="00A17931" w:rsidSect="007C216A">
          <w:headerReference w:type="even" r:id="rId9"/>
          <w:headerReference w:type="default" r:id="rId10"/>
          <w:footerReference w:type="even" r:id="rId11"/>
          <w:footerReference w:type="default" r:id="rId12"/>
          <w:pgSz w:w="12240" w:h="15840"/>
          <w:pgMar w:top="1134" w:right="1134" w:bottom="1134" w:left="1418" w:header="709" w:footer="709" w:gutter="0"/>
          <w:pgNumType w:fmt="lowerRoman" w:start="1"/>
          <w:cols w:space="708"/>
          <w:docGrid w:linePitch="360"/>
        </w:sectPr>
      </w:pPr>
    </w:p>
    <w:p w:rsidR="0030583B" w:rsidRPr="006231ED" w:rsidRDefault="007D23CB" w:rsidP="00902B3B">
      <w:pPr>
        <w:spacing w:line="360" w:lineRule="auto"/>
        <w:jc w:val="center"/>
        <w:rPr>
          <w:rFonts w:ascii="Arial" w:hAnsi="Arial" w:cs="Arial"/>
          <w:b/>
          <w:sz w:val="22"/>
          <w:szCs w:val="22"/>
          <w:lang w:val="es-ES_tradnl"/>
        </w:rPr>
      </w:pPr>
      <w:r w:rsidRPr="006231ED">
        <w:rPr>
          <w:rFonts w:ascii="Arial" w:hAnsi="Arial" w:cs="Arial"/>
          <w:b/>
          <w:sz w:val="22"/>
          <w:szCs w:val="22"/>
          <w:lang w:val="es-ES_tradnl"/>
        </w:rPr>
        <w:lastRenderedPageBreak/>
        <w:t>Í</w:t>
      </w:r>
      <w:r w:rsidR="00E63113" w:rsidRPr="006231ED">
        <w:rPr>
          <w:rFonts w:ascii="Arial" w:hAnsi="Arial" w:cs="Arial"/>
          <w:b/>
          <w:sz w:val="22"/>
          <w:szCs w:val="22"/>
          <w:lang w:val="es-ES_tradnl"/>
        </w:rPr>
        <w:t xml:space="preserve">NDICE GENERAL </w:t>
      </w:r>
    </w:p>
    <w:p w:rsidR="00C861D1" w:rsidRDefault="00E63113" w:rsidP="00902B3B">
      <w:pPr>
        <w:spacing w:line="360" w:lineRule="auto"/>
        <w:jc w:val="right"/>
        <w:rPr>
          <w:rFonts w:ascii="Arial" w:hAnsi="Arial" w:cs="Arial"/>
          <w:b/>
          <w:sz w:val="22"/>
          <w:szCs w:val="22"/>
          <w:lang w:val="es-ES_tradnl"/>
        </w:rPr>
      </w:pPr>
      <w:r w:rsidRPr="006231ED">
        <w:rPr>
          <w:rFonts w:ascii="Arial" w:hAnsi="Arial" w:cs="Arial"/>
          <w:b/>
          <w:sz w:val="22"/>
          <w:szCs w:val="22"/>
          <w:lang w:val="es-ES_tradnl"/>
        </w:rPr>
        <w:t xml:space="preserve"> </w:t>
      </w:r>
      <w:r w:rsidRPr="006231ED">
        <w:rPr>
          <w:rFonts w:ascii="Arial" w:hAnsi="Arial" w:cs="Arial"/>
          <w:b/>
          <w:sz w:val="22"/>
          <w:szCs w:val="22"/>
          <w:lang w:val="es-ES_tradnl"/>
        </w:rPr>
        <w:tab/>
      </w:r>
      <w:r w:rsidRPr="006231ED">
        <w:rPr>
          <w:rFonts w:ascii="Arial" w:hAnsi="Arial" w:cs="Arial"/>
          <w:b/>
          <w:sz w:val="22"/>
          <w:szCs w:val="22"/>
          <w:lang w:val="es-ES_tradnl"/>
        </w:rPr>
        <w:tab/>
      </w:r>
      <w:r w:rsidRPr="006231ED">
        <w:rPr>
          <w:rFonts w:ascii="Arial" w:hAnsi="Arial" w:cs="Arial"/>
          <w:b/>
          <w:sz w:val="22"/>
          <w:szCs w:val="22"/>
          <w:lang w:val="es-ES_tradnl"/>
        </w:rPr>
        <w:tab/>
      </w:r>
      <w:r w:rsidRPr="006231ED">
        <w:rPr>
          <w:rFonts w:ascii="Arial" w:hAnsi="Arial" w:cs="Arial"/>
          <w:b/>
          <w:sz w:val="22"/>
          <w:szCs w:val="22"/>
          <w:lang w:val="es-ES_tradnl"/>
        </w:rPr>
        <w:tab/>
      </w:r>
      <w:r w:rsidRPr="006231ED">
        <w:rPr>
          <w:rFonts w:ascii="Arial" w:hAnsi="Arial" w:cs="Arial"/>
          <w:b/>
          <w:sz w:val="22"/>
          <w:szCs w:val="22"/>
          <w:lang w:val="es-ES_tradnl"/>
        </w:rPr>
        <w:tab/>
      </w:r>
      <w:r w:rsidRPr="006231ED">
        <w:rPr>
          <w:rFonts w:ascii="Arial" w:hAnsi="Arial" w:cs="Arial"/>
          <w:b/>
          <w:sz w:val="22"/>
          <w:szCs w:val="22"/>
          <w:lang w:val="es-ES_tradnl"/>
        </w:rPr>
        <w:tab/>
      </w:r>
      <w:r w:rsidRPr="006231ED">
        <w:rPr>
          <w:rFonts w:ascii="Arial" w:hAnsi="Arial" w:cs="Arial"/>
          <w:b/>
          <w:sz w:val="22"/>
          <w:szCs w:val="22"/>
          <w:lang w:val="es-ES_tradnl"/>
        </w:rPr>
        <w:tab/>
      </w:r>
      <w:r w:rsidRPr="006231ED">
        <w:rPr>
          <w:rFonts w:ascii="Arial" w:hAnsi="Arial" w:cs="Arial"/>
          <w:b/>
          <w:sz w:val="22"/>
          <w:szCs w:val="22"/>
          <w:lang w:val="es-ES_tradnl"/>
        </w:rPr>
        <w:tab/>
      </w:r>
      <w:r w:rsidRPr="006231ED">
        <w:rPr>
          <w:rFonts w:ascii="Arial" w:hAnsi="Arial" w:cs="Arial"/>
          <w:b/>
          <w:sz w:val="22"/>
          <w:szCs w:val="22"/>
          <w:lang w:val="es-ES_tradnl"/>
        </w:rPr>
        <w:tab/>
      </w:r>
      <w:r w:rsidRPr="006231ED">
        <w:rPr>
          <w:rFonts w:ascii="Arial" w:hAnsi="Arial" w:cs="Arial"/>
          <w:b/>
          <w:sz w:val="22"/>
          <w:szCs w:val="22"/>
          <w:lang w:val="es-ES_tradnl"/>
        </w:rPr>
        <w:tab/>
      </w:r>
      <w:r w:rsidRPr="006231ED">
        <w:rPr>
          <w:rFonts w:ascii="Arial" w:hAnsi="Arial" w:cs="Arial"/>
          <w:b/>
          <w:sz w:val="22"/>
          <w:szCs w:val="22"/>
          <w:lang w:val="es-ES_tradnl"/>
        </w:rPr>
        <w:tab/>
        <w:t xml:space="preserve">          Pág</w:t>
      </w:r>
      <w:r w:rsidR="007A7082" w:rsidRPr="006231ED">
        <w:rPr>
          <w:rFonts w:ascii="Arial" w:hAnsi="Arial" w:cs="Arial"/>
          <w:b/>
          <w:sz w:val="22"/>
          <w:szCs w:val="22"/>
          <w:lang w:val="es-ES_tradnl"/>
        </w:rPr>
        <w:t>ina</w:t>
      </w:r>
    </w:p>
    <w:p w:rsidR="00291CA9" w:rsidRDefault="00291CA9" w:rsidP="00902B3B">
      <w:pPr>
        <w:spacing w:line="360" w:lineRule="auto"/>
        <w:jc w:val="right"/>
        <w:rPr>
          <w:rFonts w:ascii="Arial" w:hAnsi="Arial" w:cs="Arial"/>
          <w:b/>
          <w:sz w:val="22"/>
          <w:szCs w:val="22"/>
          <w:lang w:val="es-ES_tradnl"/>
        </w:rPr>
      </w:pPr>
    </w:p>
    <w:p w:rsidR="004C1DD6" w:rsidRPr="004C1DD6" w:rsidRDefault="00A32E20" w:rsidP="00902B3B">
      <w:pPr>
        <w:spacing w:line="360" w:lineRule="auto"/>
        <w:rPr>
          <w:rFonts w:ascii="Arial" w:hAnsi="Arial" w:cs="Arial"/>
          <w:sz w:val="22"/>
          <w:szCs w:val="22"/>
          <w:lang w:val="es-ES_tradnl"/>
        </w:rPr>
      </w:pPr>
      <w:r>
        <w:rPr>
          <w:rFonts w:ascii="Arial" w:hAnsi="Arial" w:cs="Arial"/>
          <w:sz w:val="22"/>
          <w:szCs w:val="22"/>
          <w:lang w:val="es-ES_tradnl"/>
        </w:rPr>
        <w:t>Í</w:t>
      </w:r>
      <w:r w:rsidR="00291CA9">
        <w:rPr>
          <w:rFonts w:ascii="Arial" w:hAnsi="Arial" w:cs="Arial"/>
          <w:sz w:val="22"/>
          <w:szCs w:val="22"/>
          <w:lang w:val="es-ES_tradnl"/>
        </w:rPr>
        <w:t xml:space="preserve">NDICE DE </w:t>
      </w:r>
      <w:r w:rsidR="004C1DD6">
        <w:rPr>
          <w:rFonts w:ascii="Arial" w:hAnsi="Arial" w:cs="Arial"/>
          <w:sz w:val="22"/>
          <w:szCs w:val="22"/>
          <w:lang w:val="es-ES_tradnl"/>
        </w:rPr>
        <w:t>FIGURAS</w:t>
      </w:r>
      <w:r w:rsidR="00892E64">
        <w:rPr>
          <w:rFonts w:ascii="Arial" w:hAnsi="Arial" w:cs="Arial"/>
          <w:sz w:val="22"/>
          <w:szCs w:val="22"/>
          <w:lang w:val="es-ES_tradnl"/>
        </w:rPr>
        <w:t>..........................................................................................................</w:t>
      </w:r>
      <w:proofErr w:type="spellStart"/>
      <w:r w:rsidR="004C1DD6" w:rsidRPr="004C1DD6">
        <w:rPr>
          <w:rFonts w:ascii="Arial" w:hAnsi="Arial" w:cs="Arial"/>
          <w:sz w:val="22"/>
          <w:szCs w:val="22"/>
          <w:lang w:val="es-ES_tradnl"/>
        </w:rPr>
        <w:t>ii</w:t>
      </w:r>
      <w:proofErr w:type="spellEnd"/>
    </w:p>
    <w:p w:rsidR="00291CA9" w:rsidRPr="00291CA9" w:rsidRDefault="00A32E20" w:rsidP="00902B3B">
      <w:pPr>
        <w:spacing w:line="360" w:lineRule="auto"/>
        <w:rPr>
          <w:rFonts w:ascii="Arial" w:hAnsi="Arial" w:cs="Arial"/>
          <w:sz w:val="22"/>
          <w:szCs w:val="22"/>
          <w:lang w:val="es-ES_tradnl"/>
        </w:rPr>
      </w:pPr>
      <w:r>
        <w:rPr>
          <w:rFonts w:ascii="Arial" w:hAnsi="Arial" w:cs="Arial"/>
          <w:sz w:val="22"/>
          <w:szCs w:val="22"/>
          <w:lang w:val="es-ES_tradnl"/>
        </w:rPr>
        <w:t>Í</w:t>
      </w:r>
      <w:r w:rsidR="004C1DD6" w:rsidRPr="004C1DD6">
        <w:rPr>
          <w:rFonts w:ascii="Arial" w:hAnsi="Arial" w:cs="Arial"/>
          <w:sz w:val="22"/>
          <w:szCs w:val="22"/>
          <w:lang w:val="es-ES_tradnl"/>
        </w:rPr>
        <w:t>NDICE DE CUADROS</w:t>
      </w:r>
      <w:r w:rsidR="00892E64">
        <w:rPr>
          <w:rFonts w:ascii="Arial" w:hAnsi="Arial" w:cs="Arial"/>
          <w:sz w:val="22"/>
          <w:szCs w:val="22"/>
          <w:lang w:val="es-ES_tradnl"/>
        </w:rPr>
        <w:t>.......................................................................................................</w:t>
      </w:r>
      <w:proofErr w:type="spellStart"/>
      <w:r w:rsidR="004C1DD6" w:rsidRPr="004C1DD6">
        <w:rPr>
          <w:rFonts w:ascii="Arial" w:hAnsi="Arial" w:cs="Arial"/>
          <w:sz w:val="22"/>
          <w:szCs w:val="22"/>
          <w:lang w:val="es-ES_tradnl"/>
        </w:rPr>
        <w:t>iii</w:t>
      </w:r>
      <w:proofErr w:type="spellEnd"/>
      <w:r w:rsidR="004C1DD6">
        <w:rPr>
          <w:rFonts w:ascii="Arial" w:hAnsi="Arial" w:cs="Arial"/>
          <w:sz w:val="22"/>
          <w:szCs w:val="22"/>
          <w:lang w:val="es-ES_tradnl"/>
        </w:rPr>
        <w:t xml:space="preserve"> RESUMEN</w:t>
      </w:r>
      <w:r w:rsidR="00892E64">
        <w:rPr>
          <w:rFonts w:ascii="Arial" w:hAnsi="Arial" w:cs="Arial"/>
          <w:sz w:val="22"/>
          <w:szCs w:val="22"/>
          <w:lang w:val="es-ES_tradnl"/>
        </w:rPr>
        <w:t>..........................................................................................................................</w:t>
      </w:r>
      <w:r w:rsidR="004C1DD6">
        <w:rPr>
          <w:rFonts w:ascii="Arial" w:hAnsi="Arial" w:cs="Arial"/>
          <w:sz w:val="22"/>
          <w:szCs w:val="22"/>
          <w:lang w:val="es-ES_tradnl"/>
        </w:rPr>
        <w:t>v</w:t>
      </w:r>
    </w:p>
    <w:p w:rsidR="006231ED" w:rsidRPr="006231ED" w:rsidRDefault="00351AE2" w:rsidP="00902B3B">
      <w:pPr>
        <w:pStyle w:val="TDC1"/>
        <w:rPr>
          <w:rFonts w:eastAsiaTheme="minorEastAsia"/>
          <w:noProof/>
          <w:lang w:val="es-GT" w:eastAsia="es-GT"/>
        </w:rPr>
      </w:pPr>
      <w:r w:rsidRPr="006231ED">
        <w:rPr>
          <w:b/>
          <w:lang w:val="es-ES_tradnl"/>
        </w:rPr>
        <w:fldChar w:fldCharType="begin"/>
      </w:r>
      <w:r w:rsidR="000F7494" w:rsidRPr="006231ED">
        <w:rPr>
          <w:b/>
          <w:lang w:val="es-ES_tradnl"/>
        </w:rPr>
        <w:instrText xml:space="preserve"> TOC \o "1-4" \h \z \u </w:instrText>
      </w:r>
      <w:r w:rsidRPr="006231ED">
        <w:rPr>
          <w:b/>
          <w:lang w:val="es-ES_tradnl"/>
        </w:rPr>
        <w:fldChar w:fldCharType="separate"/>
      </w:r>
      <w:hyperlink w:anchor="_Toc401228962" w:history="1">
        <w:r w:rsidR="006231ED" w:rsidRPr="006231ED">
          <w:rPr>
            <w:rStyle w:val="Hipervnculo"/>
            <w:noProof/>
            <w:lang w:val="es-ES_tradnl"/>
          </w:rPr>
          <w:t>1.</w:t>
        </w:r>
        <w:r w:rsidR="006231ED" w:rsidRPr="006231ED">
          <w:rPr>
            <w:rFonts w:eastAsiaTheme="minorEastAsia"/>
            <w:noProof/>
            <w:lang w:val="es-GT" w:eastAsia="es-GT"/>
          </w:rPr>
          <w:tab/>
        </w:r>
        <w:r w:rsidR="00A32E20">
          <w:rPr>
            <w:rStyle w:val="Hipervnculo"/>
            <w:noProof/>
            <w:lang w:val="es-ES_tradnl"/>
          </w:rPr>
          <w:t>INTRODUCCIÓ</w:t>
        </w:r>
        <w:r w:rsidR="006231ED" w:rsidRPr="006231ED">
          <w:rPr>
            <w:rStyle w:val="Hipervnculo"/>
            <w:noProof/>
            <w:lang w:val="es-ES_tradnl"/>
          </w:rPr>
          <w:t>N</w:t>
        </w:r>
        <w:r w:rsidR="006231ED" w:rsidRPr="006231ED">
          <w:rPr>
            <w:noProof/>
            <w:webHidden/>
          </w:rPr>
          <w:tab/>
        </w:r>
        <w:r w:rsidRPr="006231ED">
          <w:rPr>
            <w:noProof/>
            <w:webHidden/>
          </w:rPr>
          <w:fldChar w:fldCharType="begin"/>
        </w:r>
        <w:r w:rsidR="006231ED" w:rsidRPr="006231ED">
          <w:rPr>
            <w:noProof/>
            <w:webHidden/>
          </w:rPr>
          <w:instrText xml:space="preserve"> PAGEREF _Toc401228962 \h </w:instrText>
        </w:r>
        <w:r w:rsidRPr="006231ED">
          <w:rPr>
            <w:noProof/>
            <w:webHidden/>
          </w:rPr>
        </w:r>
        <w:r w:rsidRPr="006231ED">
          <w:rPr>
            <w:noProof/>
            <w:webHidden/>
          </w:rPr>
          <w:fldChar w:fldCharType="separate"/>
        </w:r>
        <w:r w:rsidR="00F20230">
          <w:rPr>
            <w:noProof/>
            <w:webHidden/>
          </w:rPr>
          <w:t>1</w:t>
        </w:r>
        <w:r w:rsidRPr="006231ED">
          <w:rPr>
            <w:noProof/>
            <w:webHidden/>
          </w:rPr>
          <w:fldChar w:fldCharType="end"/>
        </w:r>
      </w:hyperlink>
    </w:p>
    <w:p w:rsidR="006231ED" w:rsidRPr="006231ED" w:rsidRDefault="00351AE2" w:rsidP="00902B3B">
      <w:pPr>
        <w:pStyle w:val="TDC1"/>
        <w:rPr>
          <w:rFonts w:eastAsiaTheme="minorEastAsia"/>
          <w:noProof/>
          <w:lang w:val="es-GT" w:eastAsia="es-GT"/>
        </w:rPr>
      </w:pPr>
      <w:hyperlink w:anchor="_Toc401228963" w:history="1">
        <w:r w:rsidR="006231ED" w:rsidRPr="006231ED">
          <w:rPr>
            <w:rStyle w:val="Hipervnculo"/>
            <w:noProof/>
            <w:lang w:val="es-ES_tradnl"/>
          </w:rPr>
          <w:t>2.</w:t>
        </w:r>
        <w:r w:rsidR="006231ED" w:rsidRPr="006231ED">
          <w:rPr>
            <w:rFonts w:eastAsiaTheme="minorEastAsia"/>
            <w:noProof/>
            <w:lang w:val="es-GT" w:eastAsia="es-GT"/>
          </w:rPr>
          <w:tab/>
        </w:r>
        <w:r w:rsidR="00A32E20">
          <w:rPr>
            <w:rStyle w:val="Hipervnculo"/>
            <w:noProof/>
            <w:lang w:val="es-ES_tradnl"/>
          </w:rPr>
          <w:t>MARCO TEÓ</w:t>
        </w:r>
        <w:r w:rsidR="006231ED" w:rsidRPr="006231ED">
          <w:rPr>
            <w:rStyle w:val="Hipervnculo"/>
            <w:noProof/>
            <w:lang w:val="es-ES_tradnl"/>
          </w:rPr>
          <w:t>RICO</w:t>
        </w:r>
        <w:r w:rsidR="006231ED" w:rsidRPr="006231ED">
          <w:rPr>
            <w:noProof/>
            <w:webHidden/>
          </w:rPr>
          <w:tab/>
        </w:r>
        <w:r w:rsidRPr="006231ED">
          <w:rPr>
            <w:noProof/>
            <w:webHidden/>
          </w:rPr>
          <w:fldChar w:fldCharType="begin"/>
        </w:r>
        <w:r w:rsidR="006231ED" w:rsidRPr="006231ED">
          <w:rPr>
            <w:noProof/>
            <w:webHidden/>
          </w:rPr>
          <w:instrText xml:space="preserve"> PAGEREF _Toc401228963 \h </w:instrText>
        </w:r>
        <w:r w:rsidRPr="006231ED">
          <w:rPr>
            <w:noProof/>
            <w:webHidden/>
          </w:rPr>
        </w:r>
        <w:r w:rsidRPr="006231ED">
          <w:rPr>
            <w:noProof/>
            <w:webHidden/>
          </w:rPr>
          <w:fldChar w:fldCharType="separate"/>
        </w:r>
        <w:r w:rsidR="00F20230">
          <w:rPr>
            <w:noProof/>
            <w:webHidden/>
          </w:rPr>
          <w:t>4</w:t>
        </w:r>
        <w:r w:rsidRPr="006231ED">
          <w:rPr>
            <w:noProof/>
            <w:webHidden/>
          </w:rPr>
          <w:fldChar w:fldCharType="end"/>
        </w:r>
      </w:hyperlink>
    </w:p>
    <w:p w:rsidR="006231ED" w:rsidRPr="006231ED" w:rsidRDefault="00351AE2" w:rsidP="00902B3B">
      <w:pPr>
        <w:pStyle w:val="TDC2"/>
        <w:tabs>
          <w:tab w:val="left" w:pos="880"/>
          <w:tab w:val="right" w:leader="dot" w:pos="8828"/>
        </w:tabs>
        <w:spacing w:line="360" w:lineRule="auto"/>
        <w:rPr>
          <w:rFonts w:ascii="Arial" w:eastAsiaTheme="minorEastAsia" w:hAnsi="Arial" w:cs="Arial"/>
          <w:noProof/>
          <w:sz w:val="22"/>
          <w:szCs w:val="22"/>
          <w:lang w:val="es-GT" w:eastAsia="es-GT"/>
        </w:rPr>
      </w:pPr>
      <w:hyperlink w:anchor="_Toc401228964" w:history="1">
        <w:r w:rsidR="006231ED" w:rsidRPr="006231ED">
          <w:rPr>
            <w:rStyle w:val="Hipervnculo"/>
            <w:rFonts w:ascii="Arial" w:hAnsi="Arial" w:cs="Arial"/>
            <w:noProof/>
            <w:sz w:val="22"/>
            <w:szCs w:val="22"/>
            <w:lang w:val="es-ES_tradnl"/>
          </w:rPr>
          <w:t>2.1</w:t>
        </w:r>
        <w:r w:rsidR="006231ED" w:rsidRPr="006231ED">
          <w:rPr>
            <w:rFonts w:ascii="Arial" w:eastAsiaTheme="minorEastAsia" w:hAnsi="Arial" w:cs="Arial"/>
            <w:noProof/>
            <w:sz w:val="22"/>
            <w:szCs w:val="22"/>
            <w:lang w:val="es-GT" w:eastAsia="es-GT"/>
          </w:rPr>
          <w:tab/>
        </w:r>
        <w:r w:rsidR="006231ED" w:rsidRPr="006231ED">
          <w:rPr>
            <w:rStyle w:val="Hipervnculo"/>
            <w:rFonts w:ascii="Arial" w:hAnsi="Arial" w:cs="Arial"/>
            <w:noProof/>
            <w:sz w:val="22"/>
            <w:szCs w:val="22"/>
            <w:lang w:val="es-ES_tradnl"/>
          </w:rPr>
          <w:t>Marco conceptual</w:t>
        </w:r>
        <w:r w:rsidR="006231ED" w:rsidRPr="006231ED">
          <w:rPr>
            <w:rFonts w:ascii="Arial" w:hAnsi="Arial" w:cs="Arial"/>
            <w:noProof/>
            <w:webHidden/>
            <w:sz w:val="22"/>
            <w:szCs w:val="22"/>
          </w:rPr>
          <w:tab/>
        </w:r>
        <w:r w:rsidRPr="006231ED">
          <w:rPr>
            <w:rFonts w:ascii="Arial" w:hAnsi="Arial" w:cs="Arial"/>
            <w:noProof/>
            <w:webHidden/>
            <w:sz w:val="22"/>
            <w:szCs w:val="22"/>
          </w:rPr>
          <w:fldChar w:fldCharType="begin"/>
        </w:r>
        <w:r w:rsidR="006231ED" w:rsidRPr="006231ED">
          <w:rPr>
            <w:rFonts w:ascii="Arial" w:hAnsi="Arial" w:cs="Arial"/>
            <w:noProof/>
            <w:webHidden/>
            <w:sz w:val="22"/>
            <w:szCs w:val="22"/>
          </w:rPr>
          <w:instrText xml:space="preserve"> PAGEREF _Toc401228964 \h </w:instrText>
        </w:r>
        <w:r w:rsidRPr="006231ED">
          <w:rPr>
            <w:rFonts w:ascii="Arial" w:hAnsi="Arial" w:cs="Arial"/>
            <w:noProof/>
            <w:webHidden/>
            <w:sz w:val="22"/>
            <w:szCs w:val="22"/>
          </w:rPr>
        </w:r>
        <w:r w:rsidRPr="006231ED">
          <w:rPr>
            <w:rFonts w:ascii="Arial" w:hAnsi="Arial" w:cs="Arial"/>
            <w:noProof/>
            <w:webHidden/>
            <w:sz w:val="22"/>
            <w:szCs w:val="22"/>
          </w:rPr>
          <w:fldChar w:fldCharType="separate"/>
        </w:r>
        <w:r w:rsidR="00F20230">
          <w:rPr>
            <w:rFonts w:ascii="Arial" w:hAnsi="Arial" w:cs="Arial"/>
            <w:noProof/>
            <w:webHidden/>
            <w:sz w:val="22"/>
            <w:szCs w:val="22"/>
          </w:rPr>
          <w:t>4</w:t>
        </w:r>
        <w:r w:rsidRPr="006231ED">
          <w:rPr>
            <w:rFonts w:ascii="Arial" w:hAnsi="Arial" w:cs="Arial"/>
            <w:noProof/>
            <w:webHidden/>
            <w:sz w:val="22"/>
            <w:szCs w:val="22"/>
          </w:rPr>
          <w:fldChar w:fldCharType="end"/>
        </w:r>
      </w:hyperlink>
    </w:p>
    <w:p w:rsidR="006231ED" w:rsidRPr="006231ED" w:rsidRDefault="00351AE2" w:rsidP="00902B3B">
      <w:pPr>
        <w:pStyle w:val="TDC3"/>
        <w:spacing w:line="360" w:lineRule="auto"/>
        <w:rPr>
          <w:rFonts w:eastAsiaTheme="minorEastAsia"/>
          <w:noProof/>
          <w:lang w:val="es-GT" w:eastAsia="es-GT"/>
        </w:rPr>
      </w:pPr>
      <w:hyperlink w:anchor="_Toc401228965" w:history="1">
        <w:r w:rsidR="006231ED" w:rsidRPr="006231ED">
          <w:rPr>
            <w:rStyle w:val="Hipervnculo"/>
            <w:noProof/>
          </w:rPr>
          <w:t>2.1.1</w:t>
        </w:r>
        <w:r w:rsidR="006231ED" w:rsidRPr="006231ED">
          <w:rPr>
            <w:rFonts w:eastAsiaTheme="minorEastAsia"/>
            <w:noProof/>
            <w:lang w:val="es-GT" w:eastAsia="es-GT"/>
          </w:rPr>
          <w:tab/>
        </w:r>
        <w:r w:rsidR="006231ED" w:rsidRPr="006231ED">
          <w:rPr>
            <w:rStyle w:val="Hipervnculo"/>
            <w:noProof/>
          </w:rPr>
          <w:t>Mal de hilachas o arañero (</w:t>
        </w:r>
        <w:r w:rsidR="006231ED" w:rsidRPr="006231ED">
          <w:rPr>
            <w:rStyle w:val="Hipervnculo"/>
            <w:i/>
            <w:noProof/>
          </w:rPr>
          <w:t xml:space="preserve">Pellicularia koleroga </w:t>
        </w:r>
        <w:r w:rsidR="00B81A2C" w:rsidRPr="00B81A2C">
          <w:rPr>
            <w:rStyle w:val="Hipervnculo"/>
            <w:noProof/>
          </w:rPr>
          <w:t>Cooke</w:t>
        </w:r>
        <w:r w:rsidR="006231ED" w:rsidRPr="006231ED">
          <w:rPr>
            <w:rStyle w:val="Hipervnculo"/>
            <w:noProof/>
          </w:rPr>
          <w:t>)</w:t>
        </w:r>
        <w:r w:rsidR="006231ED" w:rsidRPr="006231ED">
          <w:rPr>
            <w:noProof/>
            <w:webHidden/>
          </w:rPr>
          <w:tab/>
        </w:r>
        <w:r w:rsidRPr="006231ED">
          <w:rPr>
            <w:noProof/>
            <w:webHidden/>
          </w:rPr>
          <w:fldChar w:fldCharType="begin"/>
        </w:r>
        <w:r w:rsidR="006231ED" w:rsidRPr="006231ED">
          <w:rPr>
            <w:noProof/>
            <w:webHidden/>
          </w:rPr>
          <w:instrText xml:space="preserve"> PAGEREF _Toc401228965 \h </w:instrText>
        </w:r>
        <w:r w:rsidRPr="006231ED">
          <w:rPr>
            <w:noProof/>
            <w:webHidden/>
          </w:rPr>
        </w:r>
        <w:r w:rsidRPr="006231ED">
          <w:rPr>
            <w:noProof/>
            <w:webHidden/>
          </w:rPr>
          <w:fldChar w:fldCharType="separate"/>
        </w:r>
        <w:r w:rsidR="00F20230">
          <w:rPr>
            <w:noProof/>
            <w:webHidden/>
          </w:rPr>
          <w:t>4</w:t>
        </w:r>
        <w:r w:rsidRPr="006231ED">
          <w:rPr>
            <w:noProof/>
            <w:webHidden/>
          </w:rPr>
          <w:fldChar w:fldCharType="end"/>
        </w:r>
      </w:hyperlink>
    </w:p>
    <w:p w:rsidR="006231ED" w:rsidRPr="006231ED" w:rsidRDefault="00351AE2" w:rsidP="00902B3B">
      <w:pPr>
        <w:pStyle w:val="TDC3"/>
        <w:spacing w:line="360" w:lineRule="auto"/>
        <w:rPr>
          <w:rFonts w:eastAsiaTheme="minorEastAsia"/>
          <w:noProof/>
          <w:lang w:val="es-GT" w:eastAsia="es-GT"/>
        </w:rPr>
      </w:pPr>
      <w:hyperlink w:anchor="_Toc401228966" w:history="1">
        <w:r w:rsidR="006231ED" w:rsidRPr="006231ED">
          <w:rPr>
            <w:rStyle w:val="Hipervnculo"/>
            <w:noProof/>
          </w:rPr>
          <w:t>2.1.2</w:t>
        </w:r>
        <w:r w:rsidR="006231ED" w:rsidRPr="006231ED">
          <w:rPr>
            <w:rFonts w:eastAsiaTheme="minorEastAsia"/>
            <w:noProof/>
            <w:lang w:val="es-GT" w:eastAsia="es-GT"/>
          </w:rPr>
          <w:tab/>
        </w:r>
        <w:r w:rsidR="006231ED" w:rsidRPr="006231ED">
          <w:rPr>
            <w:rStyle w:val="Hipervnculo"/>
            <w:noProof/>
          </w:rPr>
          <w:t>Síntomas</w:t>
        </w:r>
        <w:r w:rsidR="006231ED" w:rsidRPr="006231ED">
          <w:rPr>
            <w:noProof/>
            <w:webHidden/>
          </w:rPr>
          <w:tab/>
        </w:r>
        <w:r w:rsidRPr="006231ED">
          <w:rPr>
            <w:noProof/>
            <w:webHidden/>
          </w:rPr>
          <w:fldChar w:fldCharType="begin"/>
        </w:r>
        <w:r w:rsidR="006231ED" w:rsidRPr="006231ED">
          <w:rPr>
            <w:noProof/>
            <w:webHidden/>
          </w:rPr>
          <w:instrText xml:space="preserve"> PAGEREF _Toc401228966 \h </w:instrText>
        </w:r>
        <w:r w:rsidRPr="006231ED">
          <w:rPr>
            <w:noProof/>
            <w:webHidden/>
          </w:rPr>
        </w:r>
        <w:r w:rsidRPr="006231ED">
          <w:rPr>
            <w:noProof/>
            <w:webHidden/>
          </w:rPr>
          <w:fldChar w:fldCharType="separate"/>
        </w:r>
        <w:r w:rsidR="00F20230">
          <w:rPr>
            <w:noProof/>
            <w:webHidden/>
          </w:rPr>
          <w:t>4</w:t>
        </w:r>
        <w:r w:rsidRPr="006231ED">
          <w:rPr>
            <w:noProof/>
            <w:webHidden/>
          </w:rPr>
          <w:fldChar w:fldCharType="end"/>
        </w:r>
      </w:hyperlink>
    </w:p>
    <w:p w:rsidR="006231ED" w:rsidRPr="006231ED" w:rsidRDefault="00351AE2" w:rsidP="00902B3B">
      <w:pPr>
        <w:pStyle w:val="TDC3"/>
        <w:spacing w:line="360" w:lineRule="auto"/>
        <w:rPr>
          <w:rFonts w:eastAsiaTheme="minorEastAsia"/>
          <w:noProof/>
          <w:lang w:val="es-GT" w:eastAsia="es-GT"/>
        </w:rPr>
      </w:pPr>
      <w:hyperlink w:anchor="_Toc401228967" w:history="1">
        <w:r w:rsidR="006231ED" w:rsidRPr="006231ED">
          <w:rPr>
            <w:rStyle w:val="Hipervnculo"/>
            <w:noProof/>
            <w:lang w:val="es-PE"/>
          </w:rPr>
          <w:t>2.1.3</w:t>
        </w:r>
        <w:r w:rsidR="006231ED" w:rsidRPr="006231ED">
          <w:rPr>
            <w:rFonts w:eastAsiaTheme="minorEastAsia"/>
            <w:noProof/>
            <w:lang w:val="es-GT" w:eastAsia="es-GT"/>
          </w:rPr>
          <w:tab/>
        </w:r>
        <w:r w:rsidR="006231ED" w:rsidRPr="006231ED">
          <w:rPr>
            <w:rStyle w:val="Hipervnculo"/>
            <w:noProof/>
            <w:lang w:val="es-PE"/>
          </w:rPr>
          <w:t xml:space="preserve">Control químico de </w:t>
        </w:r>
        <w:r w:rsidR="006231ED" w:rsidRPr="006231ED">
          <w:rPr>
            <w:rStyle w:val="Hipervnculo"/>
            <w:i/>
            <w:noProof/>
            <w:lang w:val="es-PE"/>
          </w:rPr>
          <w:t xml:space="preserve">Pellicularia koleroga </w:t>
        </w:r>
        <w:r w:rsidR="00B81A2C" w:rsidRPr="00B81A2C">
          <w:rPr>
            <w:rStyle w:val="Hipervnculo"/>
            <w:noProof/>
            <w:lang w:val="es-PE"/>
          </w:rPr>
          <w:t>Cooke</w:t>
        </w:r>
        <w:r w:rsidR="006231ED" w:rsidRPr="006231ED">
          <w:rPr>
            <w:noProof/>
            <w:webHidden/>
          </w:rPr>
          <w:tab/>
        </w:r>
        <w:r w:rsidRPr="006231ED">
          <w:rPr>
            <w:noProof/>
            <w:webHidden/>
          </w:rPr>
          <w:fldChar w:fldCharType="begin"/>
        </w:r>
        <w:r w:rsidR="006231ED" w:rsidRPr="006231ED">
          <w:rPr>
            <w:noProof/>
            <w:webHidden/>
          </w:rPr>
          <w:instrText xml:space="preserve"> PAGEREF _Toc401228967 \h </w:instrText>
        </w:r>
        <w:r w:rsidRPr="006231ED">
          <w:rPr>
            <w:noProof/>
            <w:webHidden/>
          </w:rPr>
        </w:r>
        <w:r w:rsidRPr="006231ED">
          <w:rPr>
            <w:noProof/>
            <w:webHidden/>
          </w:rPr>
          <w:fldChar w:fldCharType="separate"/>
        </w:r>
        <w:r w:rsidR="00F20230">
          <w:rPr>
            <w:noProof/>
            <w:webHidden/>
          </w:rPr>
          <w:t>6</w:t>
        </w:r>
        <w:r w:rsidRPr="006231ED">
          <w:rPr>
            <w:noProof/>
            <w:webHidden/>
          </w:rPr>
          <w:fldChar w:fldCharType="end"/>
        </w:r>
      </w:hyperlink>
    </w:p>
    <w:p w:rsidR="006231ED" w:rsidRPr="006231ED" w:rsidRDefault="00351AE2" w:rsidP="00902B3B">
      <w:pPr>
        <w:pStyle w:val="TDC3"/>
        <w:spacing w:line="360" w:lineRule="auto"/>
        <w:rPr>
          <w:rFonts w:eastAsiaTheme="minorEastAsia"/>
          <w:noProof/>
          <w:lang w:val="es-GT" w:eastAsia="es-GT"/>
        </w:rPr>
      </w:pPr>
      <w:hyperlink w:anchor="_Toc401228968" w:history="1">
        <w:r w:rsidR="006231ED" w:rsidRPr="006231ED">
          <w:rPr>
            <w:rStyle w:val="Hipervnculo"/>
            <w:noProof/>
            <w:lang w:val="es-PE"/>
          </w:rPr>
          <w:t>2.1.4</w:t>
        </w:r>
        <w:r w:rsidR="006231ED" w:rsidRPr="006231ED">
          <w:rPr>
            <w:rFonts w:eastAsiaTheme="minorEastAsia"/>
            <w:noProof/>
            <w:lang w:val="es-GT" w:eastAsia="es-GT"/>
          </w:rPr>
          <w:tab/>
        </w:r>
        <w:r w:rsidR="006231ED" w:rsidRPr="006231ED">
          <w:rPr>
            <w:rStyle w:val="Hipervnculo"/>
            <w:noProof/>
            <w:lang w:val="es-PE"/>
          </w:rPr>
          <w:t>Control cultural</w:t>
        </w:r>
        <w:r w:rsidR="006231ED" w:rsidRPr="006231ED">
          <w:rPr>
            <w:noProof/>
            <w:webHidden/>
          </w:rPr>
          <w:tab/>
        </w:r>
        <w:r w:rsidRPr="006231ED">
          <w:rPr>
            <w:noProof/>
            <w:webHidden/>
          </w:rPr>
          <w:fldChar w:fldCharType="begin"/>
        </w:r>
        <w:r w:rsidR="006231ED" w:rsidRPr="006231ED">
          <w:rPr>
            <w:noProof/>
            <w:webHidden/>
          </w:rPr>
          <w:instrText xml:space="preserve"> PAGEREF _Toc401228968 \h </w:instrText>
        </w:r>
        <w:r w:rsidRPr="006231ED">
          <w:rPr>
            <w:noProof/>
            <w:webHidden/>
          </w:rPr>
        </w:r>
        <w:r w:rsidRPr="006231ED">
          <w:rPr>
            <w:noProof/>
            <w:webHidden/>
          </w:rPr>
          <w:fldChar w:fldCharType="separate"/>
        </w:r>
        <w:r w:rsidR="00F20230">
          <w:rPr>
            <w:noProof/>
            <w:webHidden/>
          </w:rPr>
          <w:t>7</w:t>
        </w:r>
        <w:r w:rsidRPr="006231ED">
          <w:rPr>
            <w:noProof/>
            <w:webHidden/>
          </w:rPr>
          <w:fldChar w:fldCharType="end"/>
        </w:r>
      </w:hyperlink>
    </w:p>
    <w:p w:rsidR="006231ED" w:rsidRPr="006231ED" w:rsidRDefault="00351AE2" w:rsidP="00902B3B">
      <w:pPr>
        <w:pStyle w:val="TDC3"/>
        <w:spacing w:line="360" w:lineRule="auto"/>
        <w:rPr>
          <w:rFonts w:eastAsiaTheme="minorEastAsia"/>
          <w:noProof/>
          <w:lang w:val="es-GT" w:eastAsia="es-GT"/>
        </w:rPr>
      </w:pPr>
      <w:hyperlink w:anchor="_Toc401228969" w:history="1">
        <w:r w:rsidR="006231ED" w:rsidRPr="006231ED">
          <w:rPr>
            <w:rStyle w:val="Hipervnculo"/>
            <w:noProof/>
          </w:rPr>
          <w:t>2.1.5</w:t>
        </w:r>
        <w:r w:rsidR="006231ED" w:rsidRPr="006231ED">
          <w:rPr>
            <w:rFonts w:eastAsiaTheme="minorEastAsia"/>
            <w:noProof/>
            <w:lang w:val="es-GT" w:eastAsia="es-GT"/>
          </w:rPr>
          <w:tab/>
        </w:r>
        <w:r w:rsidR="006231ED" w:rsidRPr="006231ED">
          <w:rPr>
            <w:rStyle w:val="Hipervnculo"/>
            <w:noProof/>
          </w:rPr>
          <w:t>Evaluación de las enfermedades</w:t>
        </w:r>
        <w:r w:rsidR="006231ED" w:rsidRPr="006231ED">
          <w:rPr>
            <w:noProof/>
            <w:webHidden/>
          </w:rPr>
          <w:tab/>
        </w:r>
        <w:r w:rsidRPr="006231ED">
          <w:rPr>
            <w:noProof/>
            <w:webHidden/>
          </w:rPr>
          <w:fldChar w:fldCharType="begin"/>
        </w:r>
        <w:r w:rsidR="006231ED" w:rsidRPr="006231ED">
          <w:rPr>
            <w:noProof/>
            <w:webHidden/>
          </w:rPr>
          <w:instrText xml:space="preserve"> PAGEREF _Toc401228969 \h </w:instrText>
        </w:r>
        <w:r w:rsidRPr="006231ED">
          <w:rPr>
            <w:noProof/>
            <w:webHidden/>
          </w:rPr>
        </w:r>
        <w:r w:rsidRPr="006231ED">
          <w:rPr>
            <w:noProof/>
            <w:webHidden/>
          </w:rPr>
          <w:fldChar w:fldCharType="separate"/>
        </w:r>
        <w:r w:rsidR="00F20230">
          <w:rPr>
            <w:noProof/>
            <w:webHidden/>
          </w:rPr>
          <w:t>7</w:t>
        </w:r>
        <w:r w:rsidRPr="006231ED">
          <w:rPr>
            <w:noProof/>
            <w:webHidden/>
          </w:rPr>
          <w:fldChar w:fldCharType="end"/>
        </w:r>
      </w:hyperlink>
    </w:p>
    <w:p w:rsidR="006231ED" w:rsidRPr="006231ED" w:rsidRDefault="00351AE2" w:rsidP="00902B3B">
      <w:pPr>
        <w:pStyle w:val="TDC4"/>
        <w:tabs>
          <w:tab w:val="left" w:pos="1760"/>
          <w:tab w:val="right" w:leader="dot" w:pos="8828"/>
        </w:tabs>
        <w:spacing w:line="360" w:lineRule="auto"/>
        <w:rPr>
          <w:rFonts w:ascii="Arial" w:eastAsiaTheme="minorEastAsia" w:hAnsi="Arial" w:cs="Arial"/>
          <w:noProof/>
          <w:sz w:val="22"/>
          <w:szCs w:val="22"/>
          <w:lang w:val="es-GT" w:eastAsia="es-GT"/>
        </w:rPr>
      </w:pPr>
      <w:hyperlink w:anchor="_Toc401228970" w:history="1">
        <w:r w:rsidR="006231ED" w:rsidRPr="006231ED">
          <w:rPr>
            <w:rStyle w:val="Hipervnculo"/>
            <w:rFonts w:ascii="Arial" w:hAnsi="Arial" w:cs="Arial"/>
            <w:noProof/>
            <w:sz w:val="22"/>
            <w:szCs w:val="22"/>
          </w:rPr>
          <w:t>4.1.5.1</w:t>
        </w:r>
        <w:r w:rsidR="006231ED" w:rsidRPr="006231ED">
          <w:rPr>
            <w:rFonts w:ascii="Arial" w:eastAsiaTheme="minorEastAsia" w:hAnsi="Arial" w:cs="Arial"/>
            <w:noProof/>
            <w:sz w:val="22"/>
            <w:szCs w:val="22"/>
            <w:lang w:val="es-GT" w:eastAsia="es-GT"/>
          </w:rPr>
          <w:tab/>
        </w:r>
        <w:r w:rsidR="006231ED" w:rsidRPr="006231ED">
          <w:rPr>
            <w:rStyle w:val="Hipervnculo"/>
            <w:rFonts w:ascii="Arial" w:hAnsi="Arial" w:cs="Arial"/>
            <w:noProof/>
            <w:sz w:val="22"/>
            <w:szCs w:val="22"/>
          </w:rPr>
          <w:t>Identificación de enfermedades</w:t>
        </w:r>
        <w:r w:rsidR="006231ED" w:rsidRPr="006231ED">
          <w:rPr>
            <w:rFonts w:ascii="Arial" w:hAnsi="Arial" w:cs="Arial"/>
            <w:noProof/>
            <w:webHidden/>
            <w:sz w:val="22"/>
            <w:szCs w:val="22"/>
          </w:rPr>
          <w:tab/>
        </w:r>
        <w:r w:rsidRPr="006231ED">
          <w:rPr>
            <w:rFonts w:ascii="Arial" w:hAnsi="Arial" w:cs="Arial"/>
            <w:noProof/>
            <w:webHidden/>
            <w:sz w:val="22"/>
            <w:szCs w:val="22"/>
          </w:rPr>
          <w:fldChar w:fldCharType="begin"/>
        </w:r>
        <w:r w:rsidR="006231ED" w:rsidRPr="006231ED">
          <w:rPr>
            <w:rFonts w:ascii="Arial" w:hAnsi="Arial" w:cs="Arial"/>
            <w:noProof/>
            <w:webHidden/>
            <w:sz w:val="22"/>
            <w:szCs w:val="22"/>
          </w:rPr>
          <w:instrText xml:space="preserve"> PAGEREF _Toc401228970 \h </w:instrText>
        </w:r>
        <w:r w:rsidRPr="006231ED">
          <w:rPr>
            <w:rFonts w:ascii="Arial" w:hAnsi="Arial" w:cs="Arial"/>
            <w:noProof/>
            <w:webHidden/>
            <w:sz w:val="22"/>
            <w:szCs w:val="22"/>
          </w:rPr>
        </w:r>
        <w:r w:rsidRPr="006231ED">
          <w:rPr>
            <w:rFonts w:ascii="Arial" w:hAnsi="Arial" w:cs="Arial"/>
            <w:noProof/>
            <w:webHidden/>
            <w:sz w:val="22"/>
            <w:szCs w:val="22"/>
          </w:rPr>
          <w:fldChar w:fldCharType="separate"/>
        </w:r>
        <w:r w:rsidR="00F20230">
          <w:rPr>
            <w:rFonts w:ascii="Arial" w:hAnsi="Arial" w:cs="Arial"/>
            <w:noProof/>
            <w:webHidden/>
            <w:sz w:val="22"/>
            <w:szCs w:val="22"/>
          </w:rPr>
          <w:t>7</w:t>
        </w:r>
        <w:r w:rsidRPr="006231ED">
          <w:rPr>
            <w:rFonts w:ascii="Arial" w:hAnsi="Arial" w:cs="Arial"/>
            <w:noProof/>
            <w:webHidden/>
            <w:sz w:val="22"/>
            <w:szCs w:val="22"/>
          </w:rPr>
          <w:fldChar w:fldCharType="end"/>
        </w:r>
      </w:hyperlink>
    </w:p>
    <w:p w:rsidR="006231ED" w:rsidRPr="006231ED" w:rsidRDefault="00351AE2" w:rsidP="00902B3B">
      <w:pPr>
        <w:pStyle w:val="TDC4"/>
        <w:tabs>
          <w:tab w:val="left" w:pos="1760"/>
          <w:tab w:val="right" w:leader="dot" w:pos="8828"/>
        </w:tabs>
        <w:spacing w:line="360" w:lineRule="auto"/>
        <w:rPr>
          <w:rFonts w:ascii="Arial" w:eastAsiaTheme="minorEastAsia" w:hAnsi="Arial" w:cs="Arial"/>
          <w:noProof/>
          <w:sz w:val="22"/>
          <w:szCs w:val="22"/>
          <w:lang w:val="es-GT" w:eastAsia="es-GT"/>
        </w:rPr>
      </w:pPr>
      <w:hyperlink w:anchor="_Toc401228971" w:history="1">
        <w:r w:rsidR="006231ED" w:rsidRPr="006231ED">
          <w:rPr>
            <w:rStyle w:val="Hipervnculo"/>
            <w:rFonts w:ascii="Arial" w:hAnsi="Arial" w:cs="Arial"/>
            <w:noProof/>
            <w:sz w:val="22"/>
            <w:szCs w:val="22"/>
          </w:rPr>
          <w:t>2.1.5.2</w:t>
        </w:r>
        <w:r w:rsidR="006231ED" w:rsidRPr="006231ED">
          <w:rPr>
            <w:rFonts w:ascii="Arial" w:eastAsiaTheme="minorEastAsia" w:hAnsi="Arial" w:cs="Arial"/>
            <w:noProof/>
            <w:sz w:val="22"/>
            <w:szCs w:val="22"/>
            <w:lang w:val="es-GT" w:eastAsia="es-GT"/>
          </w:rPr>
          <w:tab/>
        </w:r>
        <w:r w:rsidR="006231ED" w:rsidRPr="006231ED">
          <w:rPr>
            <w:rStyle w:val="Hipervnculo"/>
            <w:rFonts w:ascii="Arial" w:hAnsi="Arial" w:cs="Arial"/>
            <w:noProof/>
            <w:sz w:val="22"/>
            <w:szCs w:val="22"/>
          </w:rPr>
          <w:t>Incidencia</w:t>
        </w:r>
        <w:r w:rsidR="006231ED" w:rsidRPr="006231ED">
          <w:rPr>
            <w:rFonts w:ascii="Arial" w:hAnsi="Arial" w:cs="Arial"/>
            <w:noProof/>
            <w:webHidden/>
            <w:sz w:val="22"/>
            <w:szCs w:val="22"/>
          </w:rPr>
          <w:tab/>
        </w:r>
        <w:r w:rsidRPr="006231ED">
          <w:rPr>
            <w:rFonts w:ascii="Arial" w:hAnsi="Arial" w:cs="Arial"/>
            <w:noProof/>
            <w:webHidden/>
            <w:sz w:val="22"/>
            <w:szCs w:val="22"/>
          </w:rPr>
          <w:fldChar w:fldCharType="begin"/>
        </w:r>
        <w:r w:rsidR="006231ED" w:rsidRPr="006231ED">
          <w:rPr>
            <w:rFonts w:ascii="Arial" w:hAnsi="Arial" w:cs="Arial"/>
            <w:noProof/>
            <w:webHidden/>
            <w:sz w:val="22"/>
            <w:szCs w:val="22"/>
          </w:rPr>
          <w:instrText xml:space="preserve"> PAGEREF _Toc401228971 \h </w:instrText>
        </w:r>
        <w:r w:rsidRPr="006231ED">
          <w:rPr>
            <w:rFonts w:ascii="Arial" w:hAnsi="Arial" w:cs="Arial"/>
            <w:noProof/>
            <w:webHidden/>
            <w:sz w:val="22"/>
            <w:szCs w:val="22"/>
          </w:rPr>
        </w:r>
        <w:r w:rsidRPr="006231ED">
          <w:rPr>
            <w:rFonts w:ascii="Arial" w:hAnsi="Arial" w:cs="Arial"/>
            <w:noProof/>
            <w:webHidden/>
            <w:sz w:val="22"/>
            <w:szCs w:val="22"/>
          </w:rPr>
          <w:fldChar w:fldCharType="separate"/>
        </w:r>
        <w:r w:rsidR="00F20230">
          <w:rPr>
            <w:rFonts w:ascii="Arial" w:hAnsi="Arial" w:cs="Arial"/>
            <w:noProof/>
            <w:webHidden/>
            <w:sz w:val="22"/>
            <w:szCs w:val="22"/>
          </w:rPr>
          <w:t>8</w:t>
        </w:r>
        <w:r w:rsidRPr="006231ED">
          <w:rPr>
            <w:rFonts w:ascii="Arial" w:hAnsi="Arial" w:cs="Arial"/>
            <w:noProof/>
            <w:webHidden/>
            <w:sz w:val="22"/>
            <w:szCs w:val="22"/>
          </w:rPr>
          <w:fldChar w:fldCharType="end"/>
        </w:r>
      </w:hyperlink>
    </w:p>
    <w:p w:rsidR="006231ED" w:rsidRPr="006231ED" w:rsidRDefault="00351AE2" w:rsidP="00902B3B">
      <w:pPr>
        <w:pStyle w:val="TDC4"/>
        <w:tabs>
          <w:tab w:val="left" w:pos="1760"/>
          <w:tab w:val="right" w:leader="dot" w:pos="8828"/>
        </w:tabs>
        <w:spacing w:line="360" w:lineRule="auto"/>
        <w:rPr>
          <w:rFonts w:ascii="Arial" w:eastAsiaTheme="minorEastAsia" w:hAnsi="Arial" w:cs="Arial"/>
          <w:noProof/>
          <w:sz w:val="22"/>
          <w:szCs w:val="22"/>
          <w:lang w:val="es-GT" w:eastAsia="es-GT"/>
        </w:rPr>
      </w:pPr>
      <w:hyperlink w:anchor="_Toc401228972" w:history="1">
        <w:r w:rsidR="006231ED" w:rsidRPr="006231ED">
          <w:rPr>
            <w:rStyle w:val="Hipervnculo"/>
            <w:rFonts w:ascii="Arial" w:hAnsi="Arial" w:cs="Arial"/>
            <w:noProof/>
            <w:sz w:val="22"/>
            <w:szCs w:val="22"/>
          </w:rPr>
          <w:t>2.1.5.3</w:t>
        </w:r>
        <w:r w:rsidR="006231ED" w:rsidRPr="006231ED">
          <w:rPr>
            <w:rFonts w:ascii="Arial" w:eastAsiaTheme="minorEastAsia" w:hAnsi="Arial" w:cs="Arial"/>
            <w:noProof/>
            <w:sz w:val="22"/>
            <w:szCs w:val="22"/>
            <w:lang w:val="es-GT" w:eastAsia="es-GT"/>
          </w:rPr>
          <w:tab/>
        </w:r>
        <w:r w:rsidR="006231ED" w:rsidRPr="006231ED">
          <w:rPr>
            <w:rStyle w:val="Hipervnculo"/>
            <w:rFonts w:ascii="Arial" w:hAnsi="Arial" w:cs="Arial"/>
            <w:noProof/>
            <w:sz w:val="22"/>
            <w:szCs w:val="22"/>
          </w:rPr>
          <w:t>Severidad</w:t>
        </w:r>
        <w:r w:rsidR="006231ED" w:rsidRPr="006231ED">
          <w:rPr>
            <w:rFonts w:ascii="Arial" w:hAnsi="Arial" w:cs="Arial"/>
            <w:noProof/>
            <w:webHidden/>
            <w:sz w:val="22"/>
            <w:szCs w:val="22"/>
          </w:rPr>
          <w:tab/>
        </w:r>
        <w:r w:rsidRPr="006231ED">
          <w:rPr>
            <w:rFonts w:ascii="Arial" w:hAnsi="Arial" w:cs="Arial"/>
            <w:noProof/>
            <w:webHidden/>
            <w:sz w:val="22"/>
            <w:szCs w:val="22"/>
          </w:rPr>
          <w:fldChar w:fldCharType="begin"/>
        </w:r>
        <w:r w:rsidR="006231ED" w:rsidRPr="006231ED">
          <w:rPr>
            <w:rFonts w:ascii="Arial" w:hAnsi="Arial" w:cs="Arial"/>
            <w:noProof/>
            <w:webHidden/>
            <w:sz w:val="22"/>
            <w:szCs w:val="22"/>
          </w:rPr>
          <w:instrText xml:space="preserve"> PAGEREF _Toc401228972 \h </w:instrText>
        </w:r>
        <w:r w:rsidRPr="006231ED">
          <w:rPr>
            <w:rFonts w:ascii="Arial" w:hAnsi="Arial" w:cs="Arial"/>
            <w:noProof/>
            <w:webHidden/>
            <w:sz w:val="22"/>
            <w:szCs w:val="22"/>
          </w:rPr>
        </w:r>
        <w:r w:rsidRPr="006231ED">
          <w:rPr>
            <w:rFonts w:ascii="Arial" w:hAnsi="Arial" w:cs="Arial"/>
            <w:noProof/>
            <w:webHidden/>
            <w:sz w:val="22"/>
            <w:szCs w:val="22"/>
          </w:rPr>
          <w:fldChar w:fldCharType="separate"/>
        </w:r>
        <w:r w:rsidR="00F20230">
          <w:rPr>
            <w:rFonts w:ascii="Arial" w:hAnsi="Arial" w:cs="Arial"/>
            <w:noProof/>
            <w:webHidden/>
            <w:sz w:val="22"/>
            <w:szCs w:val="22"/>
          </w:rPr>
          <w:t>9</w:t>
        </w:r>
        <w:r w:rsidRPr="006231ED">
          <w:rPr>
            <w:rFonts w:ascii="Arial" w:hAnsi="Arial" w:cs="Arial"/>
            <w:noProof/>
            <w:webHidden/>
            <w:sz w:val="22"/>
            <w:szCs w:val="22"/>
          </w:rPr>
          <w:fldChar w:fldCharType="end"/>
        </w:r>
      </w:hyperlink>
    </w:p>
    <w:p w:rsidR="006231ED" w:rsidRPr="006231ED" w:rsidRDefault="00351AE2" w:rsidP="00902B3B">
      <w:pPr>
        <w:pStyle w:val="TDC3"/>
        <w:spacing w:line="360" w:lineRule="auto"/>
        <w:rPr>
          <w:rFonts w:eastAsiaTheme="minorEastAsia"/>
          <w:noProof/>
          <w:lang w:val="es-GT" w:eastAsia="es-GT"/>
        </w:rPr>
      </w:pPr>
      <w:hyperlink w:anchor="_Toc401228973" w:history="1">
        <w:r w:rsidR="006231ED" w:rsidRPr="006231ED">
          <w:rPr>
            <w:rStyle w:val="Hipervnculo"/>
            <w:noProof/>
          </w:rPr>
          <w:t>2.1.6</w:t>
        </w:r>
        <w:r w:rsidR="006231ED" w:rsidRPr="006231ED">
          <w:rPr>
            <w:rFonts w:eastAsiaTheme="minorEastAsia"/>
            <w:noProof/>
            <w:lang w:val="es-GT" w:eastAsia="es-GT"/>
          </w:rPr>
          <w:tab/>
        </w:r>
        <w:r w:rsidR="006231ED" w:rsidRPr="006231ED">
          <w:rPr>
            <w:rStyle w:val="Hipervnculo"/>
            <w:noProof/>
            <w:lang w:val="es-ES_tradnl"/>
          </w:rPr>
          <w:t>Descripción general del café</w:t>
        </w:r>
        <w:r w:rsidR="006231ED" w:rsidRPr="006231ED">
          <w:rPr>
            <w:noProof/>
            <w:webHidden/>
          </w:rPr>
          <w:tab/>
        </w:r>
        <w:r w:rsidRPr="006231ED">
          <w:rPr>
            <w:noProof/>
            <w:webHidden/>
          </w:rPr>
          <w:fldChar w:fldCharType="begin"/>
        </w:r>
        <w:r w:rsidR="006231ED" w:rsidRPr="006231ED">
          <w:rPr>
            <w:noProof/>
            <w:webHidden/>
          </w:rPr>
          <w:instrText xml:space="preserve"> PAGEREF _Toc401228973 \h </w:instrText>
        </w:r>
        <w:r w:rsidRPr="006231ED">
          <w:rPr>
            <w:noProof/>
            <w:webHidden/>
          </w:rPr>
        </w:r>
        <w:r w:rsidRPr="006231ED">
          <w:rPr>
            <w:noProof/>
            <w:webHidden/>
          </w:rPr>
          <w:fldChar w:fldCharType="separate"/>
        </w:r>
        <w:r w:rsidR="00F20230">
          <w:rPr>
            <w:noProof/>
            <w:webHidden/>
          </w:rPr>
          <w:t>11</w:t>
        </w:r>
        <w:r w:rsidRPr="006231ED">
          <w:rPr>
            <w:noProof/>
            <w:webHidden/>
          </w:rPr>
          <w:fldChar w:fldCharType="end"/>
        </w:r>
      </w:hyperlink>
    </w:p>
    <w:p w:rsidR="006231ED" w:rsidRPr="006231ED" w:rsidRDefault="00351AE2" w:rsidP="00902B3B">
      <w:pPr>
        <w:pStyle w:val="TDC3"/>
        <w:spacing w:line="360" w:lineRule="auto"/>
        <w:rPr>
          <w:rFonts w:eastAsiaTheme="minorEastAsia"/>
          <w:noProof/>
          <w:lang w:val="es-GT" w:eastAsia="es-GT"/>
        </w:rPr>
      </w:pPr>
      <w:hyperlink w:anchor="_Toc401228974" w:history="1">
        <w:r w:rsidR="006231ED" w:rsidRPr="006231ED">
          <w:rPr>
            <w:rStyle w:val="Hipervnculo"/>
            <w:noProof/>
          </w:rPr>
          <w:t>2.1.7</w:t>
        </w:r>
        <w:r w:rsidR="006231ED" w:rsidRPr="006231ED">
          <w:rPr>
            <w:rFonts w:eastAsiaTheme="minorEastAsia"/>
            <w:noProof/>
            <w:lang w:val="es-GT" w:eastAsia="es-GT"/>
          </w:rPr>
          <w:tab/>
        </w:r>
        <w:r w:rsidR="006231ED" w:rsidRPr="006231ED">
          <w:rPr>
            <w:rStyle w:val="Hipervnculo"/>
            <w:noProof/>
          </w:rPr>
          <w:t>Características botánicas del café</w:t>
        </w:r>
        <w:r w:rsidR="006231ED" w:rsidRPr="006231ED">
          <w:rPr>
            <w:noProof/>
            <w:webHidden/>
          </w:rPr>
          <w:tab/>
        </w:r>
        <w:r w:rsidRPr="006231ED">
          <w:rPr>
            <w:noProof/>
            <w:webHidden/>
          </w:rPr>
          <w:fldChar w:fldCharType="begin"/>
        </w:r>
        <w:r w:rsidR="006231ED" w:rsidRPr="006231ED">
          <w:rPr>
            <w:noProof/>
            <w:webHidden/>
          </w:rPr>
          <w:instrText xml:space="preserve"> PAGEREF _Toc401228974 \h </w:instrText>
        </w:r>
        <w:r w:rsidRPr="006231ED">
          <w:rPr>
            <w:noProof/>
            <w:webHidden/>
          </w:rPr>
        </w:r>
        <w:r w:rsidRPr="006231ED">
          <w:rPr>
            <w:noProof/>
            <w:webHidden/>
          </w:rPr>
          <w:fldChar w:fldCharType="separate"/>
        </w:r>
        <w:r w:rsidR="00F20230">
          <w:rPr>
            <w:noProof/>
            <w:webHidden/>
          </w:rPr>
          <w:t>13</w:t>
        </w:r>
        <w:r w:rsidRPr="006231ED">
          <w:rPr>
            <w:noProof/>
            <w:webHidden/>
          </w:rPr>
          <w:fldChar w:fldCharType="end"/>
        </w:r>
      </w:hyperlink>
    </w:p>
    <w:p w:rsidR="006231ED" w:rsidRPr="006231ED" w:rsidRDefault="00351AE2" w:rsidP="00902B3B">
      <w:pPr>
        <w:pStyle w:val="TDC3"/>
        <w:spacing w:line="360" w:lineRule="auto"/>
        <w:rPr>
          <w:rFonts w:eastAsiaTheme="minorEastAsia"/>
          <w:noProof/>
          <w:lang w:val="es-GT" w:eastAsia="es-GT"/>
        </w:rPr>
      </w:pPr>
      <w:hyperlink w:anchor="_Toc401228975" w:history="1">
        <w:r w:rsidR="006231ED" w:rsidRPr="006231ED">
          <w:rPr>
            <w:rStyle w:val="Hipervnculo"/>
            <w:noProof/>
            <w:lang w:val="es-ES_tradnl"/>
          </w:rPr>
          <w:t>2.1.8</w:t>
        </w:r>
        <w:r w:rsidR="006231ED" w:rsidRPr="006231ED">
          <w:rPr>
            <w:rFonts w:eastAsiaTheme="minorEastAsia"/>
            <w:noProof/>
            <w:lang w:val="es-GT" w:eastAsia="es-GT"/>
          </w:rPr>
          <w:tab/>
        </w:r>
        <w:r w:rsidR="006231ED" w:rsidRPr="006231ED">
          <w:rPr>
            <w:rStyle w:val="Hipervnculo"/>
            <w:noProof/>
            <w:lang w:val="es-ES_tradnl"/>
          </w:rPr>
          <w:t>Morfología</w:t>
        </w:r>
        <w:r w:rsidR="006231ED" w:rsidRPr="006231ED">
          <w:rPr>
            <w:noProof/>
            <w:webHidden/>
          </w:rPr>
          <w:tab/>
        </w:r>
        <w:r w:rsidRPr="006231ED">
          <w:rPr>
            <w:noProof/>
            <w:webHidden/>
          </w:rPr>
          <w:fldChar w:fldCharType="begin"/>
        </w:r>
        <w:r w:rsidR="006231ED" w:rsidRPr="006231ED">
          <w:rPr>
            <w:noProof/>
            <w:webHidden/>
          </w:rPr>
          <w:instrText xml:space="preserve"> PAGEREF _Toc401228975 \h </w:instrText>
        </w:r>
        <w:r w:rsidRPr="006231ED">
          <w:rPr>
            <w:noProof/>
            <w:webHidden/>
          </w:rPr>
        </w:r>
        <w:r w:rsidRPr="006231ED">
          <w:rPr>
            <w:noProof/>
            <w:webHidden/>
          </w:rPr>
          <w:fldChar w:fldCharType="separate"/>
        </w:r>
        <w:r w:rsidR="00F20230">
          <w:rPr>
            <w:noProof/>
            <w:webHidden/>
          </w:rPr>
          <w:t>14</w:t>
        </w:r>
        <w:r w:rsidRPr="006231ED">
          <w:rPr>
            <w:noProof/>
            <w:webHidden/>
          </w:rPr>
          <w:fldChar w:fldCharType="end"/>
        </w:r>
      </w:hyperlink>
    </w:p>
    <w:p w:rsidR="006231ED" w:rsidRPr="006231ED" w:rsidRDefault="00351AE2" w:rsidP="00902B3B">
      <w:pPr>
        <w:pStyle w:val="TDC3"/>
        <w:spacing w:line="360" w:lineRule="auto"/>
        <w:rPr>
          <w:rFonts w:eastAsiaTheme="minorEastAsia"/>
          <w:noProof/>
          <w:lang w:val="es-GT" w:eastAsia="es-GT"/>
        </w:rPr>
      </w:pPr>
      <w:hyperlink w:anchor="_Toc401228976" w:history="1">
        <w:r w:rsidR="006231ED" w:rsidRPr="006231ED">
          <w:rPr>
            <w:rStyle w:val="Hipervnculo"/>
            <w:noProof/>
          </w:rPr>
          <w:t>2.1.9</w:t>
        </w:r>
        <w:r w:rsidR="006231ED" w:rsidRPr="006231ED">
          <w:rPr>
            <w:rFonts w:eastAsiaTheme="minorEastAsia"/>
            <w:noProof/>
            <w:lang w:val="es-GT" w:eastAsia="es-GT"/>
          </w:rPr>
          <w:tab/>
        </w:r>
        <w:r w:rsidR="006231ED" w:rsidRPr="006231ED">
          <w:rPr>
            <w:rStyle w:val="Hipervnculo"/>
            <w:noProof/>
          </w:rPr>
          <w:t>Floración</w:t>
        </w:r>
        <w:r w:rsidR="006231ED" w:rsidRPr="006231ED">
          <w:rPr>
            <w:noProof/>
            <w:webHidden/>
          </w:rPr>
          <w:tab/>
        </w:r>
        <w:r w:rsidRPr="006231ED">
          <w:rPr>
            <w:noProof/>
            <w:webHidden/>
          </w:rPr>
          <w:fldChar w:fldCharType="begin"/>
        </w:r>
        <w:r w:rsidR="006231ED" w:rsidRPr="006231ED">
          <w:rPr>
            <w:noProof/>
            <w:webHidden/>
          </w:rPr>
          <w:instrText xml:space="preserve"> PAGEREF _Toc401228976 \h </w:instrText>
        </w:r>
        <w:r w:rsidRPr="006231ED">
          <w:rPr>
            <w:noProof/>
            <w:webHidden/>
          </w:rPr>
        </w:r>
        <w:r w:rsidRPr="006231ED">
          <w:rPr>
            <w:noProof/>
            <w:webHidden/>
          </w:rPr>
          <w:fldChar w:fldCharType="separate"/>
        </w:r>
        <w:r w:rsidR="00F20230">
          <w:rPr>
            <w:noProof/>
            <w:webHidden/>
          </w:rPr>
          <w:t>15</w:t>
        </w:r>
        <w:r w:rsidRPr="006231ED">
          <w:rPr>
            <w:noProof/>
            <w:webHidden/>
          </w:rPr>
          <w:fldChar w:fldCharType="end"/>
        </w:r>
      </w:hyperlink>
    </w:p>
    <w:p w:rsidR="006231ED" w:rsidRPr="006231ED" w:rsidRDefault="00351AE2" w:rsidP="00902B3B">
      <w:pPr>
        <w:pStyle w:val="TDC3"/>
        <w:spacing w:line="360" w:lineRule="auto"/>
        <w:rPr>
          <w:rFonts w:eastAsiaTheme="minorEastAsia"/>
          <w:noProof/>
          <w:lang w:val="es-GT" w:eastAsia="es-GT"/>
        </w:rPr>
      </w:pPr>
      <w:hyperlink w:anchor="_Toc401228977" w:history="1">
        <w:r w:rsidR="006231ED" w:rsidRPr="006231ED">
          <w:rPr>
            <w:rStyle w:val="Hipervnculo"/>
            <w:noProof/>
          </w:rPr>
          <w:t>2.1.10</w:t>
        </w:r>
        <w:r w:rsidR="006231ED" w:rsidRPr="006231ED">
          <w:rPr>
            <w:rFonts w:eastAsiaTheme="minorEastAsia"/>
            <w:noProof/>
            <w:lang w:val="es-GT" w:eastAsia="es-GT"/>
          </w:rPr>
          <w:tab/>
        </w:r>
        <w:r w:rsidR="006231ED" w:rsidRPr="006231ED">
          <w:rPr>
            <w:rStyle w:val="Hipervnculo"/>
            <w:noProof/>
          </w:rPr>
          <w:t>Producción</w:t>
        </w:r>
        <w:r w:rsidR="006231ED" w:rsidRPr="006231ED">
          <w:rPr>
            <w:noProof/>
            <w:webHidden/>
          </w:rPr>
          <w:tab/>
        </w:r>
        <w:r w:rsidRPr="006231ED">
          <w:rPr>
            <w:noProof/>
            <w:webHidden/>
          </w:rPr>
          <w:fldChar w:fldCharType="begin"/>
        </w:r>
        <w:r w:rsidR="006231ED" w:rsidRPr="006231ED">
          <w:rPr>
            <w:noProof/>
            <w:webHidden/>
          </w:rPr>
          <w:instrText xml:space="preserve"> PAGEREF _Toc401228977 \h </w:instrText>
        </w:r>
        <w:r w:rsidRPr="006231ED">
          <w:rPr>
            <w:noProof/>
            <w:webHidden/>
          </w:rPr>
        </w:r>
        <w:r w:rsidRPr="006231ED">
          <w:rPr>
            <w:noProof/>
            <w:webHidden/>
          </w:rPr>
          <w:fldChar w:fldCharType="separate"/>
        </w:r>
        <w:r w:rsidR="00F20230">
          <w:rPr>
            <w:noProof/>
            <w:webHidden/>
          </w:rPr>
          <w:t>16</w:t>
        </w:r>
        <w:r w:rsidRPr="006231ED">
          <w:rPr>
            <w:noProof/>
            <w:webHidden/>
          </w:rPr>
          <w:fldChar w:fldCharType="end"/>
        </w:r>
      </w:hyperlink>
    </w:p>
    <w:p w:rsidR="006231ED" w:rsidRPr="006231ED" w:rsidRDefault="00351AE2" w:rsidP="00902B3B">
      <w:pPr>
        <w:pStyle w:val="TDC3"/>
        <w:spacing w:line="360" w:lineRule="auto"/>
        <w:rPr>
          <w:rFonts w:eastAsiaTheme="minorEastAsia"/>
          <w:noProof/>
          <w:lang w:val="es-GT" w:eastAsia="es-GT"/>
        </w:rPr>
      </w:pPr>
      <w:hyperlink w:anchor="_Toc401228978" w:history="1">
        <w:r w:rsidR="006231ED" w:rsidRPr="006231ED">
          <w:rPr>
            <w:rStyle w:val="Hipervnculo"/>
            <w:noProof/>
          </w:rPr>
          <w:t>2.1.11</w:t>
        </w:r>
        <w:r w:rsidR="006231ED" w:rsidRPr="006231ED">
          <w:rPr>
            <w:rFonts w:eastAsiaTheme="minorEastAsia"/>
            <w:noProof/>
            <w:lang w:val="es-GT" w:eastAsia="es-GT"/>
          </w:rPr>
          <w:tab/>
        </w:r>
        <w:r w:rsidR="006231ED" w:rsidRPr="006231ED">
          <w:rPr>
            <w:rStyle w:val="Hipervnculo"/>
            <w:noProof/>
          </w:rPr>
          <w:t>Calidad del café</w:t>
        </w:r>
        <w:r w:rsidR="006231ED" w:rsidRPr="006231ED">
          <w:rPr>
            <w:noProof/>
            <w:webHidden/>
          </w:rPr>
          <w:tab/>
        </w:r>
        <w:r w:rsidRPr="006231ED">
          <w:rPr>
            <w:noProof/>
            <w:webHidden/>
          </w:rPr>
          <w:fldChar w:fldCharType="begin"/>
        </w:r>
        <w:r w:rsidR="006231ED" w:rsidRPr="006231ED">
          <w:rPr>
            <w:noProof/>
            <w:webHidden/>
          </w:rPr>
          <w:instrText xml:space="preserve"> PAGEREF _Toc401228978 \h </w:instrText>
        </w:r>
        <w:r w:rsidRPr="006231ED">
          <w:rPr>
            <w:noProof/>
            <w:webHidden/>
          </w:rPr>
        </w:r>
        <w:r w:rsidRPr="006231ED">
          <w:rPr>
            <w:noProof/>
            <w:webHidden/>
          </w:rPr>
          <w:fldChar w:fldCharType="separate"/>
        </w:r>
        <w:r w:rsidR="00F20230">
          <w:rPr>
            <w:noProof/>
            <w:webHidden/>
          </w:rPr>
          <w:t>16</w:t>
        </w:r>
        <w:r w:rsidRPr="006231ED">
          <w:rPr>
            <w:noProof/>
            <w:webHidden/>
          </w:rPr>
          <w:fldChar w:fldCharType="end"/>
        </w:r>
      </w:hyperlink>
    </w:p>
    <w:p w:rsidR="006231ED" w:rsidRPr="006231ED" w:rsidRDefault="00351AE2" w:rsidP="00902B3B">
      <w:pPr>
        <w:pStyle w:val="TDC3"/>
        <w:spacing w:line="360" w:lineRule="auto"/>
        <w:rPr>
          <w:rFonts w:eastAsiaTheme="minorEastAsia"/>
          <w:noProof/>
          <w:lang w:val="es-GT" w:eastAsia="es-GT"/>
        </w:rPr>
      </w:pPr>
      <w:hyperlink w:anchor="_Toc401228979" w:history="1">
        <w:r w:rsidR="006231ED" w:rsidRPr="006231ED">
          <w:rPr>
            <w:rStyle w:val="Hipervnculo"/>
            <w:noProof/>
            <w:lang w:val="es-ES_tradnl"/>
          </w:rPr>
          <w:t>2.1.12</w:t>
        </w:r>
        <w:r w:rsidR="006231ED" w:rsidRPr="006231ED">
          <w:rPr>
            <w:rFonts w:eastAsiaTheme="minorEastAsia"/>
            <w:noProof/>
            <w:lang w:val="es-GT" w:eastAsia="es-GT"/>
          </w:rPr>
          <w:tab/>
        </w:r>
        <w:r w:rsidR="006231ED" w:rsidRPr="006231ED">
          <w:rPr>
            <w:rStyle w:val="Hipervnculo"/>
            <w:noProof/>
            <w:lang w:val="es-ES_tradnl"/>
          </w:rPr>
          <w:t>Clima y suelo</w:t>
        </w:r>
        <w:r w:rsidR="006231ED" w:rsidRPr="006231ED">
          <w:rPr>
            <w:noProof/>
            <w:webHidden/>
          </w:rPr>
          <w:tab/>
        </w:r>
        <w:r w:rsidRPr="006231ED">
          <w:rPr>
            <w:noProof/>
            <w:webHidden/>
          </w:rPr>
          <w:fldChar w:fldCharType="begin"/>
        </w:r>
        <w:r w:rsidR="006231ED" w:rsidRPr="006231ED">
          <w:rPr>
            <w:noProof/>
            <w:webHidden/>
          </w:rPr>
          <w:instrText xml:space="preserve"> PAGEREF _Toc401228979 \h </w:instrText>
        </w:r>
        <w:r w:rsidRPr="006231ED">
          <w:rPr>
            <w:noProof/>
            <w:webHidden/>
          </w:rPr>
        </w:r>
        <w:r w:rsidRPr="006231ED">
          <w:rPr>
            <w:noProof/>
            <w:webHidden/>
          </w:rPr>
          <w:fldChar w:fldCharType="separate"/>
        </w:r>
        <w:r w:rsidR="00F20230">
          <w:rPr>
            <w:noProof/>
            <w:webHidden/>
          </w:rPr>
          <w:t>17</w:t>
        </w:r>
        <w:r w:rsidRPr="006231ED">
          <w:rPr>
            <w:noProof/>
            <w:webHidden/>
          </w:rPr>
          <w:fldChar w:fldCharType="end"/>
        </w:r>
      </w:hyperlink>
    </w:p>
    <w:p w:rsidR="006231ED" w:rsidRPr="006231ED" w:rsidRDefault="00351AE2" w:rsidP="00902B3B">
      <w:pPr>
        <w:pStyle w:val="TDC3"/>
        <w:spacing w:line="360" w:lineRule="auto"/>
        <w:rPr>
          <w:rFonts w:eastAsiaTheme="minorEastAsia"/>
          <w:noProof/>
          <w:lang w:val="es-GT" w:eastAsia="es-GT"/>
        </w:rPr>
      </w:pPr>
      <w:hyperlink w:anchor="_Toc401228980" w:history="1">
        <w:r w:rsidR="006231ED" w:rsidRPr="006231ED">
          <w:rPr>
            <w:rStyle w:val="Hipervnculo"/>
            <w:noProof/>
          </w:rPr>
          <w:t>2.1.13</w:t>
        </w:r>
        <w:r w:rsidR="006231ED" w:rsidRPr="006231ED">
          <w:rPr>
            <w:rFonts w:eastAsiaTheme="minorEastAsia"/>
            <w:noProof/>
            <w:lang w:val="es-GT" w:eastAsia="es-GT"/>
          </w:rPr>
          <w:tab/>
        </w:r>
        <w:r w:rsidR="006231ED" w:rsidRPr="006231ED">
          <w:rPr>
            <w:rStyle w:val="Hipervnculo"/>
            <w:noProof/>
          </w:rPr>
          <w:t>Sombras para el cafetal</w:t>
        </w:r>
        <w:r w:rsidR="006231ED" w:rsidRPr="006231ED">
          <w:rPr>
            <w:noProof/>
            <w:webHidden/>
          </w:rPr>
          <w:tab/>
        </w:r>
        <w:r w:rsidRPr="006231ED">
          <w:rPr>
            <w:noProof/>
            <w:webHidden/>
          </w:rPr>
          <w:fldChar w:fldCharType="begin"/>
        </w:r>
        <w:r w:rsidR="006231ED" w:rsidRPr="006231ED">
          <w:rPr>
            <w:noProof/>
            <w:webHidden/>
          </w:rPr>
          <w:instrText xml:space="preserve"> PAGEREF _Toc401228980 \h </w:instrText>
        </w:r>
        <w:r w:rsidRPr="006231ED">
          <w:rPr>
            <w:noProof/>
            <w:webHidden/>
          </w:rPr>
        </w:r>
        <w:r w:rsidRPr="006231ED">
          <w:rPr>
            <w:noProof/>
            <w:webHidden/>
          </w:rPr>
          <w:fldChar w:fldCharType="separate"/>
        </w:r>
        <w:r w:rsidR="00F20230">
          <w:rPr>
            <w:noProof/>
            <w:webHidden/>
          </w:rPr>
          <w:t>19</w:t>
        </w:r>
        <w:r w:rsidRPr="006231ED">
          <w:rPr>
            <w:noProof/>
            <w:webHidden/>
          </w:rPr>
          <w:fldChar w:fldCharType="end"/>
        </w:r>
      </w:hyperlink>
    </w:p>
    <w:p w:rsidR="006231ED" w:rsidRPr="006231ED" w:rsidRDefault="00351AE2" w:rsidP="00902B3B">
      <w:pPr>
        <w:pStyle w:val="TDC3"/>
        <w:spacing w:line="360" w:lineRule="auto"/>
        <w:rPr>
          <w:rFonts w:eastAsiaTheme="minorEastAsia"/>
          <w:noProof/>
          <w:lang w:val="es-GT" w:eastAsia="es-GT"/>
        </w:rPr>
      </w:pPr>
      <w:hyperlink w:anchor="_Toc401228981" w:history="1">
        <w:r w:rsidR="006231ED" w:rsidRPr="006231ED">
          <w:rPr>
            <w:rStyle w:val="Hipervnculo"/>
            <w:noProof/>
          </w:rPr>
          <w:t>2.1.14</w:t>
        </w:r>
        <w:r w:rsidR="006231ED" w:rsidRPr="006231ED">
          <w:rPr>
            <w:rFonts w:eastAsiaTheme="minorEastAsia"/>
            <w:noProof/>
            <w:lang w:val="es-GT" w:eastAsia="es-GT"/>
          </w:rPr>
          <w:tab/>
        </w:r>
        <w:r w:rsidR="006231ED" w:rsidRPr="006231ED">
          <w:rPr>
            <w:rStyle w:val="Hipervnculo"/>
            <w:noProof/>
          </w:rPr>
          <w:t>Café con árboles diversos del bosque nativo</w:t>
        </w:r>
        <w:r w:rsidR="006231ED" w:rsidRPr="006231ED">
          <w:rPr>
            <w:noProof/>
            <w:webHidden/>
          </w:rPr>
          <w:tab/>
        </w:r>
        <w:r w:rsidRPr="006231ED">
          <w:rPr>
            <w:noProof/>
            <w:webHidden/>
          </w:rPr>
          <w:fldChar w:fldCharType="begin"/>
        </w:r>
        <w:r w:rsidR="006231ED" w:rsidRPr="006231ED">
          <w:rPr>
            <w:noProof/>
            <w:webHidden/>
          </w:rPr>
          <w:instrText xml:space="preserve"> PAGEREF _Toc401228981 \h </w:instrText>
        </w:r>
        <w:r w:rsidRPr="006231ED">
          <w:rPr>
            <w:noProof/>
            <w:webHidden/>
          </w:rPr>
        </w:r>
        <w:r w:rsidRPr="006231ED">
          <w:rPr>
            <w:noProof/>
            <w:webHidden/>
          </w:rPr>
          <w:fldChar w:fldCharType="separate"/>
        </w:r>
        <w:r w:rsidR="00F20230">
          <w:rPr>
            <w:noProof/>
            <w:webHidden/>
          </w:rPr>
          <w:t>21</w:t>
        </w:r>
        <w:r w:rsidRPr="006231ED">
          <w:rPr>
            <w:noProof/>
            <w:webHidden/>
          </w:rPr>
          <w:fldChar w:fldCharType="end"/>
        </w:r>
      </w:hyperlink>
    </w:p>
    <w:p w:rsidR="006231ED" w:rsidRPr="006231ED" w:rsidRDefault="00351AE2" w:rsidP="00902B3B">
      <w:pPr>
        <w:pStyle w:val="TDC2"/>
        <w:tabs>
          <w:tab w:val="left" w:pos="880"/>
          <w:tab w:val="right" w:leader="dot" w:pos="8828"/>
        </w:tabs>
        <w:spacing w:line="360" w:lineRule="auto"/>
        <w:rPr>
          <w:rFonts w:ascii="Arial" w:eastAsiaTheme="minorEastAsia" w:hAnsi="Arial" w:cs="Arial"/>
          <w:noProof/>
          <w:sz w:val="22"/>
          <w:szCs w:val="22"/>
          <w:lang w:val="es-GT" w:eastAsia="es-GT"/>
        </w:rPr>
      </w:pPr>
      <w:hyperlink w:anchor="_Toc401228982" w:history="1">
        <w:r w:rsidR="006231ED" w:rsidRPr="006231ED">
          <w:rPr>
            <w:rStyle w:val="Hipervnculo"/>
            <w:rFonts w:ascii="Arial" w:hAnsi="Arial" w:cs="Arial"/>
            <w:noProof/>
            <w:sz w:val="22"/>
            <w:szCs w:val="22"/>
            <w:lang w:val="es-ES_tradnl"/>
          </w:rPr>
          <w:t xml:space="preserve">2.2 </w:t>
        </w:r>
        <w:r w:rsidR="006231ED" w:rsidRPr="006231ED">
          <w:rPr>
            <w:rFonts w:ascii="Arial" w:eastAsiaTheme="minorEastAsia" w:hAnsi="Arial" w:cs="Arial"/>
            <w:noProof/>
            <w:sz w:val="22"/>
            <w:szCs w:val="22"/>
            <w:lang w:val="es-GT" w:eastAsia="es-GT"/>
          </w:rPr>
          <w:tab/>
        </w:r>
        <w:r w:rsidR="006231ED" w:rsidRPr="006231ED">
          <w:rPr>
            <w:rStyle w:val="Hipervnculo"/>
            <w:rFonts w:ascii="Arial" w:hAnsi="Arial" w:cs="Arial"/>
            <w:noProof/>
            <w:sz w:val="22"/>
            <w:szCs w:val="22"/>
            <w:lang w:val="es-ES_tradnl"/>
          </w:rPr>
          <w:t>Marco referencial</w:t>
        </w:r>
        <w:r w:rsidR="006231ED" w:rsidRPr="006231ED">
          <w:rPr>
            <w:rFonts w:ascii="Arial" w:hAnsi="Arial" w:cs="Arial"/>
            <w:noProof/>
            <w:webHidden/>
            <w:sz w:val="22"/>
            <w:szCs w:val="22"/>
          </w:rPr>
          <w:tab/>
        </w:r>
        <w:r w:rsidRPr="006231ED">
          <w:rPr>
            <w:rFonts w:ascii="Arial" w:hAnsi="Arial" w:cs="Arial"/>
            <w:noProof/>
            <w:webHidden/>
            <w:sz w:val="22"/>
            <w:szCs w:val="22"/>
          </w:rPr>
          <w:fldChar w:fldCharType="begin"/>
        </w:r>
        <w:r w:rsidR="006231ED" w:rsidRPr="006231ED">
          <w:rPr>
            <w:rFonts w:ascii="Arial" w:hAnsi="Arial" w:cs="Arial"/>
            <w:noProof/>
            <w:webHidden/>
            <w:sz w:val="22"/>
            <w:szCs w:val="22"/>
          </w:rPr>
          <w:instrText xml:space="preserve"> PAGEREF _Toc401228982 \h </w:instrText>
        </w:r>
        <w:r w:rsidRPr="006231ED">
          <w:rPr>
            <w:rFonts w:ascii="Arial" w:hAnsi="Arial" w:cs="Arial"/>
            <w:noProof/>
            <w:webHidden/>
            <w:sz w:val="22"/>
            <w:szCs w:val="22"/>
          </w:rPr>
        </w:r>
        <w:r w:rsidRPr="006231ED">
          <w:rPr>
            <w:rFonts w:ascii="Arial" w:hAnsi="Arial" w:cs="Arial"/>
            <w:noProof/>
            <w:webHidden/>
            <w:sz w:val="22"/>
            <w:szCs w:val="22"/>
          </w:rPr>
          <w:fldChar w:fldCharType="separate"/>
        </w:r>
        <w:r w:rsidR="00F20230">
          <w:rPr>
            <w:rFonts w:ascii="Arial" w:hAnsi="Arial" w:cs="Arial"/>
            <w:noProof/>
            <w:webHidden/>
            <w:sz w:val="22"/>
            <w:szCs w:val="22"/>
          </w:rPr>
          <w:t>24</w:t>
        </w:r>
        <w:r w:rsidRPr="006231ED">
          <w:rPr>
            <w:rFonts w:ascii="Arial" w:hAnsi="Arial" w:cs="Arial"/>
            <w:noProof/>
            <w:webHidden/>
            <w:sz w:val="22"/>
            <w:szCs w:val="22"/>
          </w:rPr>
          <w:fldChar w:fldCharType="end"/>
        </w:r>
      </w:hyperlink>
    </w:p>
    <w:p w:rsidR="006231ED" w:rsidRPr="006231ED" w:rsidRDefault="00351AE2" w:rsidP="00902B3B">
      <w:pPr>
        <w:pStyle w:val="TDC3"/>
        <w:spacing w:line="360" w:lineRule="auto"/>
        <w:rPr>
          <w:rFonts w:eastAsiaTheme="minorEastAsia"/>
          <w:noProof/>
          <w:lang w:val="es-GT" w:eastAsia="es-GT"/>
        </w:rPr>
      </w:pPr>
      <w:hyperlink w:anchor="_Toc401228983" w:history="1">
        <w:r w:rsidR="006231ED" w:rsidRPr="006231ED">
          <w:rPr>
            <w:rStyle w:val="Hipervnculo"/>
            <w:noProof/>
            <w:lang w:val="es-ES_tradnl"/>
          </w:rPr>
          <w:t>2.2.1</w:t>
        </w:r>
        <w:r w:rsidR="006231ED" w:rsidRPr="006231ED">
          <w:rPr>
            <w:rFonts w:eastAsiaTheme="minorEastAsia"/>
            <w:noProof/>
            <w:lang w:val="es-GT" w:eastAsia="es-GT"/>
          </w:rPr>
          <w:tab/>
        </w:r>
        <w:r w:rsidR="006231ED" w:rsidRPr="006231ED">
          <w:rPr>
            <w:rStyle w:val="Hipervnculo"/>
            <w:noProof/>
            <w:lang w:val="es-ES_tradnl"/>
          </w:rPr>
          <w:t>Ubicación geográfica</w:t>
        </w:r>
        <w:r w:rsidR="006231ED" w:rsidRPr="006231ED">
          <w:rPr>
            <w:noProof/>
            <w:webHidden/>
          </w:rPr>
          <w:tab/>
        </w:r>
        <w:r w:rsidRPr="006231ED">
          <w:rPr>
            <w:noProof/>
            <w:webHidden/>
          </w:rPr>
          <w:fldChar w:fldCharType="begin"/>
        </w:r>
        <w:r w:rsidR="006231ED" w:rsidRPr="006231ED">
          <w:rPr>
            <w:noProof/>
            <w:webHidden/>
          </w:rPr>
          <w:instrText xml:space="preserve"> PAGEREF _Toc401228983 \h </w:instrText>
        </w:r>
        <w:r w:rsidRPr="006231ED">
          <w:rPr>
            <w:noProof/>
            <w:webHidden/>
          </w:rPr>
        </w:r>
        <w:r w:rsidRPr="006231ED">
          <w:rPr>
            <w:noProof/>
            <w:webHidden/>
          </w:rPr>
          <w:fldChar w:fldCharType="separate"/>
        </w:r>
        <w:r w:rsidR="00F20230">
          <w:rPr>
            <w:noProof/>
            <w:webHidden/>
          </w:rPr>
          <w:t>24</w:t>
        </w:r>
        <w:r w:rsidRPr="006231ED">
          <w:rPr>
            <w:noProof/>
            <w:webHidden/>
          </w:rPr>
          <w:fldChar w:fldCharType="end"/>
        </w:r>
      </w:hyperlink>
    </w:p>
    <w:p w:rsidR="006231ED" w:rsidRPr="006231ED" w:rsidRDefault="00351AE2" w:rsidP="00902B3B">
      <w:pPr>
        <w:pStyle w:val="TDC3"/>
        <w:spacing w:line="360" w:lineRule="auto"/>
        <w:rPr>
          <w:rFonts w:eastAsiaTheme="minorEastAsia"/>
          <w:noProof/>
          <w:lang w:val="es-GT" w:eastAsia="es-GT"/>
        </w:rPr>
      </w:pPr>
      <w:hyperlink w:anchor="_Toc401228984" w:history="1">
        <w:r w:rsidR="006231ED" w:rsidRPr="006231ED">
          <w:rPr>
            <w:rStyle w:val="Hipervnculo"/>
            <w:noProof/>
            <w:lang w:val="es-ES_tradnl"/>
          </w:rPr>
          <w:t>2.2.2</w:t>
        </w:r>
        <w:r w:rsidR="006231ED" w:rsidRPr="006231ED">
          <w:rPr>
            <w:rFonts w:eastAsiaTheme="minorEastAsia"/>
            <w:noProof/>
            <w:lang w:val="es-GT" w:eastAsia="es-GT"/>
          </w:rPr>
          <w:tab/>
        </w:r>
        <w:r w:rsidR="006231ED" w:rsidRPr="006231ED">
          <w:rPr>
            <w:rStyle w:val="Hipervnculo"/>
            <w:noProof/>
            <w:lang w:val="es-ES_tradnl"/>
          </w:rPr>
          <w:t>Aspectos administrativos</w:t>
        </w:r>
        <w:r w:rsidR="006231ED" w:rsidRPr="006231ED">
          <w:rPr>
            <w:noProof/>
            <w:webHidden/>
          </w:rPr>
          <w:tab/>
        </w:r>
        <w:r w:rsidRPr="006231ED">
          <w:rPr>
            <w:noProof/>
            <w:webHidden/>
          </w:rPr>
          <w:fldChar w:fldCharType="begin"/>
        </w:r>
        <w:r w:rsidR="006231ED" w:rsidRPr="006231ED">
          <w:rPr>
            <w:noProof/>
            <w:webHidden/>
          </w:rPr>
          <w:instrText xml:space="preserve"> PAGEREF _Toc401228984 \h </w:instrText>
        </w:r>
        <w:r w:rsidRPr="006231ED">
          <w:rPr>
            <w:noProof/>
            <w:webHidden/>
          </w:rPr>
        </w:r>
        <w:r w:rsidRPr="006231ED">
          <w:rPr>
            <w:noProof/>
            <w:webHidden/>
          </w:rPr>
          <w:fldChar w:fldCharType="separate"/>
        </w:r>
        <w:r w:rsidR="00F20230">
          <w:rPr>
            <w:noProof/>
            <w:webHidden/>
          </w:rPr>
          <w:t>27</w:t>
        </w:r>
        <w:r w:rsidRPr="006231ED">
          <w:rPr>
            <w:noProof/>
            <w:webHidden/>
          </w:rPr>
          <w:fldChar w:fldCharType="end"/>
        </w:r>
      </w:hyperlink>
    </w:p>
    <w:p w:rsidR="006231ED" w:rsidRPr="006231ED" w:rsidRDefault="00351AE2" w:rsidP="00902B3B">
      <w:pPr>
        <w:pStyle w:val="TDC3"/>
        <w:spacing w:line="360" w:lineRule="auto"/>
        <w:rPr>
          <w:rFonts w:eastAsiaTheme="minorEastAsia"/>
          <w:noProof/>
          <w:lang w:val="es-GT" w:eastAsia="es-GT"/>
        </w:rPr>
      </w:pPr>
      <w:hyperlink w:anchor="_Toc401228985" w:history="1">
        <w:r w:rsidR="006231ED" w:rsidRPr="006231ED">
          <w:rPr>
            <w:rStyle w:val="Hipervnculo"/>
            <w:noProof/>
            <w:lang w:val="es-ES_tradnl"/>
          </w:rPr>
          <w:t>2.2.3</w:t>
        </w:r>
        <w:r w:rsidR="006231ED" w:rsidRPr="006231ED">
          <w:rPr>
            <w:rFonts w:eastAsiaTheme="minorEastAsia"/>
            <w:noProof/>
            <w:lang w:val="es-GT" w:eastAsia="es-GT"/>
          </w:rPr>
          <w:tab/>
        </w:r>
        <w:r w:rsidR="006231ED" w:rsidRPr="006231ED">
          <w:rPr>
            <w:rStyle w:val="Hipervnculo"/>
            <w:noProof/>
            <w:lang w:val="es-ES_tradnl"/>
          </w:rPr>
          <w:t>Condiciones climáticas</w:t>
        </w:r>
        <w:r w:rsidR="006231ED" w:rsidRPr="006231ED">
          <w:rPr>
            <w:noProof/>
            <w:webHidden/>
          </w:rPr>
          <w:tab/>
        </w:r>
        <w:r w:rsidRPr="006231ED">
          <w:rPr>
            <w:noProof/>
            <w:webHidden/>
          </w:rPr>
          <w:fldChar w:fldCharType="begin"/>
        </w:r>
        <w:r w:rsidR="006231ED" w:rsidRPr="006231ED">
          <w:rPr>
            <w:noProof/>
            <w:webHidden/>
          </w:rPr>
          <w:instrText xml:space="preserve"> PAGEREF _Toc401228985 \h </w:instrText>
        </w:r>
        <w:r w:rsidRPr="006231ED">
          <w:rPr>
            <w:noProof/>
            <w:webHidden/>
          </w:rPr>
        </w:r>
        <w:r w:rsidRPr="006231ED">
          <w:rPr>
            <w:noProof/>
            <w:webHidden/>
          </w:rPr>
          <w:fldChar w:fldCharType="separate"/>
        </w:r>
        <w:r w:rsidR="00F20230">
          <w:rPr>
            <w:noProof/>
            <w:webHidden/>
          </w:rPr>
          <w:t>27</w:t>
        </w:r>
        <w:r w:rsidRPr="006231ED">
          <w:rPr>
            <w:noProof/>
            <w:webHidden/>
          </w:rPr>
          <w:fldChar w:fldCharType="end"/>
        </w:r>
      </w:hyperlink>
    </w:p>
    <w:p w:rsidR="006231ED" w:rsidRPr="006231ED" w:rsidRDefault="00351AE2" w:rsidP="00902B3B">
      <w:pPr>
        <w:pStyle w:val="TDC3"/>
        <w:spacing w:line="360" w:lineRule="auto"/>
        <w:rPr>
          <w:rFonts w:eastAsiaTheme="minorEastAsia"/>
          <w:noProof/>
          <w:lang w:val="es-GT" w:eastAsia="es-GT"/>
        </w:rPr>
      </w:pPr>
      <w:hyperlink w:anchor="_Toc401228986" w:history="1">
        <w:r w:rsidR="006231ED" w:rsidRPr="006231ED">
          <w:rPr>
            <w:rStyle w:val="Hipervnculo"/>
            <w:noProof/>
            <w:lang w:val="es-ES_tradnl"/>
          </w:rPr>
          <w:t>2.2.4</w:t>
        </w:r>
        <w:r w:rsidR="006231ED" w:rsidRPr="006231ED">
          <w:rPr>
            <w:rFonts w:eastAsiaTheme="minorEastAsia"/>
            <w:noProof/>
            <w:lang w:val="es-GT" w:eastAsia="es-GT"/>
          </w:rPr>
          <w:tab/>
        </w:r>
        <w:r w:rsidR="006231ED" w:rsidRPr="006231ED">
          <w:rPr>
            <w:rStyle w:val="Hipervnculo"/>
            <w:noProof/>
            <w:lang w:val="es-ES_tradnl"/>
          </w:rPr>
          <w:t>Zona de Vida.</w:t>
        </w:r>
        <w:r w:rsidR="006231ED" w:rsidRPr="006231ED">
          <w:rPr>
            <w:noProof/>
            <w:webHidden/>
          </w:rPr>
          <w:tab/>
        </w:r>
        <w:r w:rsidRPr="006231ED">
          <w:rPr>
            <w:noProof/>
            <w:webHidden/>
          </w:rPr>
          <w:fldChar w:fldCharType="begin"/>
        </w:r>
        <w:r w:rsidR="006231ED" w:rsidRPr="006231ED">
          <w:rPr>
            <w:noProof/>
            <w:webHidden/>
          </w:rPr>
          <w:instrText xml:space="preserve"> PAGEREF _Toc401228986 \h </w:instrText>
        </w:r>
        <w:r w:rsidRPr="006231ED">
          <w:rPr>
            <w:noProof/>
            <w:webHidden/>
          </w:rPr>
        </w:r>
        <w:r w:rsidRPr="006231ED">
          <w:rPr>
            <w:noProof/>
            <w:webHidden/>
          </w:rPr>
          <w:fldChar w:fldCharType="separate"/>
        </w:r>
        <w:r w:rsidR="00F20230">
          <w:rPr>
            <w:noProof/>
            <w:webHidden/>
          </w:rPr>
          <w:t>27</w:t>
        </w:r>
        <w:r w:rsidRPr="006231ED">
          <w:rPr>
            <w:noProof/>
            <w:webHidden/>
          </w:rPr>
          <w:fldChar w:fldCharType="end"/>
        </w:r>
      </w:hyperlink>
    </w:p>
    <w:p w:rsidR="006231ED" w:rsidRPr="006231ED" w:rsidRDefault="00351AE2" w:rsidP="00902B3B">
      <w:pPr>
        <w:pStyle w:val="TDC3"/>
        <w:spacing w:line="360" w:lineRule="auto"/>
        <w:rPr>
          <w:rFonts w:eastAsiaTheme="minorEastAsia"/>
          <w:noProof/>
          <w:lang w:val="es-GT" w:eastAsia="es-GT"/>
        </w:rPr>
      </w:pPr>
      <w:hyperlink w:anchor="_Toc401228987" w:history="1">
        <w:r w:rsidR="006231ED" w:rsidRPr="006231ED">
          <w:rPr>
            <w:rStyle w:val="Hipervnculo"/>
            <w:noProof/>
            <w:lang w:val="es-ES_tradnl"/>
          </w:rPr>
          <w:t>2.2.5</w:t>
        </w:r>
        <w:r w:rsidR="006231ED" w:rsidRPr="006231ED">
          <w:rPr>
            <w:rFonts w:eastAsiaTheme="minorEastAsia"/>
            <w:noProof/>
            <w:lang w:val="es-GT" w:eastAsia="es-GT"/>
          </w:rPr>
          <w:tab/>
        </w:r>
        <w:r w:rsidR="006231ED" w:rsidRPr="006231ED">
          <w:rPr>
            <w:rStyle w:val="Hipervnculo"/>
            <w:noProof/>
            <w:lang w:val="es-ES_tradnl"/>
          </w:rPr>
          <w:t>Suelos.</w:t>
        </w:r>
        <w:r w:rsidR="006231ED" w:rsidRPr="006231ED">
          <w:rPr>
            <w:noProof/>
            <w:webHidden/>
          </w:rPr>
          <w:tab/>
        </w:r>
        <w:r w:rsidRPr="006231ED">
          <w:rPr>
            <w:noProof/>
            <w:webHidden/>
          </w:rPr>
          <w:fldChar w:fldCharType="begin"/>
        </w:r>
        <w:r w:rsidR="006231ED" w:rsidRPr="006231ED">
          <w:rPr>
            <w:noProof/>
            <w:webHidden/>
          </w:rPr>
          <w:instrText xml:space="preserve"> PAGEREF _Toc401228987 \h </w:instrText>
        </w:r>
        <w:r w:rsidRPr="006231ED">
          <w:rPr>
            <w:noProof/>
            <w:webHidden/>
          </w:rPr>
        </w:r>
        <w:r w:rsidRPr="006231ED">
          <w:rPr>
            <w:noProof/>
            <w:webHidden/>
          </w:rPr>
          <w:fldChar w:fldCharType="separate"/>
        </w:r>
        <w:r w:rsidR="00F20230">
          <w:rPr>
            <w:noProof/>
            <w:webHidden/>
          </w:rPr>
          <w:t>27</w:t>
        </w:r>
        <w:r w:rsidRPr="006231ED">
          <w:rPr>
            <w:noProof/>
            <w:webHidden/>
          </w:rPr>
          <w:fldChar w:fldCharType="end"/>
        </w:r>
      </w:hyperlink>
    </w:p>
    <w:p w:rsidR="00902B3B" w:rsidRDefault="00902B3B" w:rsidP="00902B3B">
      <w:pPr>
        <w:pStyle w:val="TDC1"/>
      </w:pPr>
    </w:p>
    <w:p w:rsidR="00902B3B" w:rsidRPr="00902B3B" w:rsidRDefault="00902B3B" w:rsidP="00902B3B">
      <w:pPr>
        <w:pStyle w:val="TDC1"/>
      </w:pPr>
      <w:r w:rsidRPr="00902B3B">
        <w:lastRenderedPageBreak/>
        <w:t>Página</w:t>
      </w:r>
    </w:p>
    <w:p w:rsidR="00902B3B" w:rsidRDefault="00902B3B" w:rsidP="00902B3B">
      <w:pPr>
        <w:pStyle w:val="TDC1"/>
      </w:pPr>
    </w:p>
    <w:p w:rsidR="006231ED" w:rsidRPr="006231ED" w:rsidRDefault="00351AE2" w:rsidP="00902B3B">
      <w:pPr>
        <w:pStyle w:val="TDC1"/>
        <w:rPr>
          <w:rFonts w:eastAsiaTheme="minorEastAsia"/>
          <w:noProof/>
          <w:lang w:val="es-GT" w:eastAsia="es-GT"/>
        </w:rPr>
      </w:pPr>
      <w:hyperlink w:anchor="_Toc401228988" w:history="1">
        <w:r w:rsidR="006231ED" w:rsidRPr="006231ED">
          <w:rPr>
            <w:rStyle w:val="Hipervnculo"/>
            <w:noProof/>
            <w:lang w:val="es-ES_tradnl"/>
          </w:rPr>
          <w:t>3.</w:t>
        </w:r>
        <w:r w:rsidR="006231ED" w:rsidRPr="006231ED">
          <w:rPr>
            <w:rFonts w:eastAsiaTheme="minorEastAsia"/>
            <w:noProof/>
            <w:lang w:val="es-GT" w:eastAsia="es-GT"/>
          </w:rPr>
          <w:tab/>
        </w:r>
        <w:r w:rsidR="006231ED" w:rsidRPr="006231ED">
          <w:rPr>
            <w:rStyle w:val="Hipervnculo"/>
            <w:noProof/>
            <w:lang w:val="es-ES_tradnl"/>
          </w:rPr>
          <w:t>OBJETIVOS</w:t>
        </w:r>
        <w:r w:rsidR="006231ED" w:rsidRPr="006231ED">
          <w:rPr>
            <w:noProof/>
            <w:webHidden/>
          </w:rPr>
          <w:tab/>
        </w:r>
        <w:r w:rsidRPr="006231ED">
          <w:rPr>
            <w:noProof/>
            <w:webHidden/>
          </w:rPr>
          <w:fldChar w:fldCharType="begin"/>
        </w:r>
        <w:r w:rsidR="006231ED" w:rsidRPr="006231ED">
          <w:rPr>
            <w:noProof/>
            <w:webHidden/>
          </w:rPr>
          <w:instrText xml:space="preserve"> PAGEREF _Toc401228988 \h </w:instrText>
        </w:r>
        <w:r w:rsidRPr="006231ED">
          <w:rPr>
            <w:noProof/>
            <w:webHidden/>
          </w:rPr>
        </w:r>
        <w:r w:rsidRPr="006231ED">
          <w:rPr>
            <w:noProof/>
            <w:webHidden/>
          </w:rPr>
          <w:fldChar w:fldCharType="separate"/>
        </w:r>
        <w:r w:rsidR="00F20230">
          <w:rPr>
            <w:noProof/>
            <w:webHidden/>
          </w:rPr>
          <w:t>28</w:t>
        </w:r>
        <w:r w:rsidRPr="006231ED">
          <w:rPr>
            <w:noProof/>
            <w:webHidden/>
          </w:rPr>
          <w:fldChar w:fldCharType="end"/>
        </w:r>
      </w:hyperlink>
    </w:p>
    <w:p w:rsidR="006231ED" w:rsidRPr="006231ED" w:rsidRDefault="00351AE2" w:rsidP="00902B3B">
      <w:pPr>
        <w:pStyle w:val="TDC2"/>
        <w:tabs>
          <w:tab w:val="left" w:pos="880"/>
          <w:tab w:val="right" w:leader="dot" w:pos="8828"/>
        </w:tabs>
        <w:spacing w:line="360" w:lineRule="auto"/>
        <w:rPr>
          <w:rFonts w:ascii="Arial" w:eastAsiaTheme="minorEastAsia" w:hAnsi="Arial" w:cs="Arial"/>
          <w:noProof/>
          <w:sz w:val="22"/>
          <w:szCs w:val="22"/>
          <w:lang w:val="es-GT" w:eastAsia="es-GT"/>
        </w:rPr>
      </w:pPr>
      <w:hyperlink w:anchor="_Toc401228989" w:history="1">
        <w:r w:rsidR="006231ED" w:rsidRPr="006231ED">
          <w:rPr>
            <w:rStyle w:val="Hipervnculo"/>
            <w:rFonts w:ascii="Arial" w:hAnsi="Arial" w:cs="Arial"/>
            <w:noProof/>
            <w:sz w:val="22"/>
            <w:szCs w:val="22"/>
            <w:lang w:val="es-ES_tradnl"/>
          </w:rPr>
          <w:t>3.1.</w:t>
        </w:r>
        <w:r w:rsidR="006231ED" w:rsidRPr="006231ED">
          <w:rPr>
            <w:rFonts w:ascii="Arial" w:eastAsiaTheme="minorEastAsia" w:hAnsi="Arial" w:cs="Arial"/>
            <w:noProof/>
            <w:sz w:val="22"/>
            <w:szCs w:val="22"/>
            <w:lang w:val="es-GT" w:eastAsia="es-GT"/>
          </w:rPr>
          <w:tab/>
        </w:r>
        <w:r w:rsidR="006231ED" w:rsidRPr="006231ED">
          <w:rPr>
            <w:rStyle w:val="Hipervnculo"/>
            <w:rFonts w:ascii="Arial" w:hAnsi="Arial" w:cs="Arial"/>
            <w:noProof/>
            <w:sz w:val="22"/>
            <w:szCs w:val="22"/>
            <w:lang w:val="es-ES_tradnl"/>
          </w:rPr>
          <w:t>Objetivo general</w:t>
        </w:r>
        <w:r w:rsidR="006231ED" w:rsidRPr="006231ED">
          <w:rPr>
            <w:rFonts w:ascii="Arial" w:hAnsi="Arial" w:cs="Arial"/>
            <w:noProof/>
            <w:webHidden/>
            <w:sz w:val="22"/>
            <w:szCs w:val="22"/>
          </w:rPr>
          <w:tab/>
        </w:r>
        <w:r w:rsidRPr="006231ED">
          <w:rPr>
            <w:rFonts w:ascii="Arial" w:hAnsi="Arial" w:cs="Arial"/>
            <w:noProof/>
            <w:webHidden/>
            <w:sz w:val="22"/>
            <w:szCs w:val="22"/>
          </w:rPr>
          <w:fldChar w:fldCharType="begin"/>
        </w:r>
        <w:r w:rsidR="006231ED" w:rsidRPr="006231ED">
          <w:rPr>
            <w:rFonts w:ascii="Arial" w:hAnsi="Arial" w:cs="Arial"/>
            <w:noProof/>
            <w:webHidden/>
            <w:sz w:val="22"/>
            <w:szCs w:val="22"/>
          </w:rPr>
          <w:instrText xml:space="preserve"> PAGEREF _Toc401228989 \h </w:instrText>
        </w:r>
        <w:r w:rsidRPr="006231ED">
          <w:rPr>
            <w:rFonts w:ascii="Arial" w:hAnsi="Arial" w:cs="Arial"/>
            <w:noProof/>
            <w:webHidden/>
            <w:sz w:val="22"/>
            <w:szCs w:val="22"/>
          </w:rPr>
        </w:r>
        <w:r w:rsidRPr="006231ED">
          <w:rPr>
            <w:rFonts w:ascii="Arial" w:hAnsi="Arial" w:cs="Arial"/>
            <w:noProof/>
            <w:webHidden/>
            <w:sz w:val="22"/>
            <w:szCs w:val="22"/>
          </w:rPr>
          <w:fldChar w:fldCharType="separate"/>
        </w:r>
        <w:r w:rsidR="00F20230">
          <w:rPr>
            <w:rFonts w:ascii="Arial" w:hAnsi="Arial" w:cs="Arial"/>
            <w:noProof/>
            <w:webHidden/>
            <w:sz w:val="22"/>
            <w:szCs w:val="22"/>
          </w:rPr>
          <w:t>28</w:t>
        </w:r>
        <w:r w:rsidRPr="006231ED">
          <w:rPr>
            <w:rFonts w:ascii="Arial" w:hAnsi="Arial" w:cs="Arial"/>
            <w:noProof/>
            <w:webHidden/>
            <w:sz w:val="22"/>
            <w:szCs w:val="22"/>
          </w:rPr>
          <w:fldChar w:fldCharType="end"/>
        </w:r>
      </w:hyperlink>
    </w:p>
    <w:p w:rsidR="006231ED" w:rsidRPr="006231ED" w:rsidRDefault="00351AE2" w:rsidP="00902B3B">
      <w:pPr>
        <w:pStyle w:val="TDC2"/>
        <w:tabs>
          <w:tab w:val="left" w:pos="880"/>
          <w:tab w:val="right" w:leader="dot" w:pos="8828"/>
        </w:tabs>
        <w:spacing w:line="360" w:lineRule="auto"/>
        <w:rPr>
          <w:rFonts w:ascii="Arial" w:eastAsiaTheme="minorEastAsia" w:hAnsi="Arial" w:cs="Arial"/>
          <w:noProof/>
          <w:sz w:val="22"/>
          <w:szCs w:val="22"/>
          <w:lang w:val="es-GT" w:eastAsia="es-GT"/>
        </w:rPr>
      </w:pPr>
      <w:hyperlink w:anchor="_Toc401228990" w:history="1">
        <w:r w:rsidR="006231ED" w:rsidRPr="006231ED">
          <w:rPr>
            <w:rStyle w:val="Hipervnculo"/>
            <w:rFonts w:ascii="Arial" w:hAnsi="Arial" w:cs="Arial"/>
            <w:noProof/>
            <w:sz w:val="22"/>
            <w:szCs w:val="22"/>
            <w:lang w:val="es-ES_tradnl"/>
          </w:rPr>
          <w:t>3.2.</w:t>
        </w:r>
        <w:r w:rsidR="006231ED" w:rsidRPr="006231ED">
          <w:rPr>
            <w:rFonts w:ascii="Arial" w:eastAsiaTheme="minorEastAsia" w:hAnsi="Arial" w:cs="Arial"/>
            <w:noProof/>
            <w:sz w:val="22"/>
            <w:szCs w:val="22"/>
            <w:lang w:val="es-GT" w:eastAsia="es-GT"/>
          </w:rPr>
          <w:tab/>
        </w:r>
        <w:r w:rsidR="006231ED" w:rsidRPr="006231ED">
          <w:rPr>
            <w:rStyle w:val="Hipervnculo"/>
            <w:rFonts w:ascii="Arial" w:hAnsi="Arial" w:cs="Arial"/>
            <w:noProof/>
            <w:sz w:val="22"/>
            <w:szCs w:val="22"/>
            <w:lang w:val="es-ES_tradnl"/>
          </w:rPr>
          <w:t>Objetivos específicos</w:t>
        </w:r>
        <w:r w:rsidR="006231ED" w:rsidRPr="006231ED">
          <w:rPr>
            <w:rFonts w:ascii="Arial" w:hAnsi="Arial" w:cs="Arial"/>
            <w:noProof/>
            <w:webHidden/>
            <w:sz w:val="22"/>
            <w:szCs w:val="22"/>
          </w:rPr>
          <w:tab/>
        </w:r>
        <w:r w:rsidRPr="006231ED">
          <w:rPr>
            <w:rFonts w:ascii="Arial" w:hAnsi="Arial" w:cs="Arial"/>
            <w:noProof/>
            <w:webHidden/>
            <w:sz w:val="22"/>
            <w:szCs w:val="22"/>
          </w:rPr>
          <w:fldChar w:fldCharType="begin"/>
        </w:r>
        <w:r w:rsidR="006231ED" w:rsidRPr="006231ED">
          <w:rPr>
            <w:rFonts w:ascii="Arial" w:hAnsi="Arial" w:cs="Arial"/>
            <w:noProof/>
            <w:webHidden/>
            <w:sz w:val="22"/>
            <w:szCs w:val="22"/>
          </w:rPr>
          <w:instrText xml:space="preserve"> PAGEREF _Toc401228990 \h </w:instrText>
        </w:r>
        <w:r w:rsidRPr="006231ED">
          <w:rPr>
            <w:rFonts w:ascii="Arial" w:hAnsi="Arial" w:cs="Arial"/>
            <w:noProof/>
            <w:webHidden/>
            <w:sz w:val="22"/>
            <w:szCs w:val="22"/>
          </w:rPr>
        </w:r>
        <w:r w:rsidRPr="006231ED">
          <w:rPr>
            <w:rFonts w:ascii="Arial" w:hAnsi="Arial" w:cs="Arial"/>
            <w:noProof/>
            <w:webHidden/>
            <w:sz w:val="22"/>
            <w:szCs w:val="22"/>
          </w:rPr>
          <w:fldChar w:fldCharType="separate"/>
        </w:r>
        <w:r w:rsidR="00F20230">
          <w:rPr>
            <w:rFonts w:ascii="Arial" w:hAnsi="Arial" w:cs="Arial"/>
            <w:noProof/>
            <w:webHidden/>
            <w:sz w:val="22"/>
            <w:szCs w:val="22"/>
          </w:rPr>
          <w:t>28</w:t>
        </w:r>
        <w:r w:rsidRPr="006231ED">
          <w:rPr>
            <w:rFonts w:ascii="Arial" w:hAnsi="Arial" w:cs="Arial"/>
            <w:noProof/>
            <w:webHidden/>
            <w:sz w:val="22"/>
            <w:szCs w:val="22"/>
          </w:rPr>
          <w:fldChar w:fldCharType="end"/>
        </w:r>
      </w:hyperlink>
    </w:p>
    <w:p w:rsidR="006231ED" w:rsidRPr="006231ED" w:rsidRDefault="00351AE2" w:rsidP="00902B3B">
      <w:pPr>
        <w:pStyle w:val="TDC1"/>
        <w:rPr>
          <w:rFonts w:eastAsiaTheme="minorEastAsia"/>
          <w:noProof/>
          <w:lang w:val="es-GT" w:eastAsia="es-GT"/>
        </w:rPr>
      </w:pPr>
      <w:hyperlink w:anchor="_Toc401228991" w:history="1">
        <w:r w:rsidR="006231ED" w:rsidRPr="006231ED">
          <w:rPr>
            <w:rStyle w:val="Hipervnculo"/>
            <w:noProof/>
            <w:lang w:val="es-ES_tradnl"/>
          </w:rPr>
          <w:t>4.</w:t>
        </w:r>
        <w:r w:rsidR="006231ED" w:rsidRPr="006231ED">
          <w:rPr>
            <w:rFonts w:eastAsiaTheme="minorEastAsia"/>
            <w:noProof/>
            <w:lang w:val="es-GT" w:eastAsia="es-GT"/>
          </w:rPr>
          <w:tab/>
        </w:r>
        <w:r w:rsidR="006231ED" w:rsidRPr="006231ED">
          <w:rPr>
            <w:rStyle w:val="Hipervnculo"/>
            <w:noProof/>
            <w:lang w:val="es-ES_tradnl"/>
          </w:rPr>
          <w:t>HIPOTESIS</w:t>
        </w:r>
        <w:r w:rsidR="006231ED" w:rsidRPr="006231ED">
          <w:rPr>
            <w:noProof/>
            <w:webHidden/>
          </w:rPr>
          <w:tab/>
        </w:r>
        <w:r w:rsidRPr="006231ED">
          <w:rPr>
            <w:noProof/>
            <w:webHidden/>
          </w:rPr>
          <w:fldChar w:fldCharType="begin"/>
        </w:r>
        <w:r w:rsidR="006231ED" w:rsidRPr="006231ED">
          <w:rPr>
            <w:noProof/>
            <w:webHidden/>
          </w:rPr>
          <w:instrText xml:space="preserve"> PAGEREF _Toc401228991 \h </w:instrText>
        </w:r>
        <w:r w:rsidRPr="006231ED">
          <w:rPr>
            <w:noProof/>
            <w:webHidden/>
          </w:rPr>
        </w:r>
        <w:r w:rsidRPr="006231ED">
          <w:rPr>
            <w:noProof/>
            <w:webHidden/>
          </w:rPr>
          <w:fldChar w:fldCharType="separate"/>
        </w:r>
        <w:r w:rsidR="00F20230">
          <w:rPr>
            <w:noProof/>
            <w:webHidden/>
          </w:rPr>
          <w:t>28</w:t>
        </w:r>
        <w:r w:rsidRPr="006231ED">
          <w:rPr>
            <w:noProof/>
            <w:webHidden/>
          </w:rPr>
          <w:fldChar w:fldCharType="end"/>
        </w:r>
      </w:hyperlink>
    </w:p>
    <w:p w:rsidR="006231ED" w:rsidRPr="006231ED" w:rsidRDefault="00351AE2" w:rsidP="00902B3B">
      <w:pPr>
        <w:pStyle w:val="TDC1"/>
        <w:rPr>
          <w:rFonts w:eastAsiaTheme="minorEastAsia"/>
          <w:noProof/>
          <w:lang w:val="es-GT" w:eastAsia="es-GT"/>
        </w:rPr>
      </w:pPr>
      <w:hyperlink w:anchor="_Toc401228992" w:history="1">
        <w:r w:rsidR="006231ED" w:rsidRPr="006231ED">
          <w:rPr>
            <w:rStyle w:val="Hipervnculo"/>
            <w:noProof/>
          </w:rPr>
          <w:t xml:space="preserve">5. </w:t>
        </w:r>
        <w:r w:rsidR="006231ED" w:rsidRPr="006231ED">
          <w:rPr>
            <w:rFonts w:eastAsiaTheme="minorEastAsia"/>
            <w:noProof/>
            <w:lang w:val="es-GT" w:eastAsia="es-GT"/>
          </w:rPr>
          <w:tab/>
        </w:r>
        <w:r w:rsidR="006231ED" w:rsidRPr="006231ED">
          <w:rPr>
            <w:rStyle w:val="Hipervnculo"/>
            <w:noProof/>
          </w:rPr>
          <w:t>METODOLOGÍA</w:t>
        </w:r>
        <w:r w:rsidR="006231ED" w:rsidRPr="006231ED">
          <w:rPr>
            <w:noProof/>
            <w:webHidden/>
          </w:rPr>
          <w:tab/>
        </w:r>
        <w:r w:rsidRPr="006231ED">
          <w:rPr>
            <w:noProof/>
            <w:webHidden/>
          </w:rPr>
          <w:fldChar w:fldCharType="begin"/>
        </w:r>
        <w:r w:rsidR="006231ED" w:rsidRPr="006231ED">
          <w:rPr>
            <w:noProof/>
            <w:webHidden/>
          </w:rPr>
          <w:instrText xml:space="preserve"> PAGEREF _Toc401228992 \h </w:instrText>
        </w:r>
        <w:r w:rsidRPr="006231ED">
          <w:rPr>
            <w:noProof/>
            <w:webHidden/>
          </w:rPr>
        </w:r>
        <w:r w:rsidRPr="006231ED">
          <w:rPr>
            <w:noProof/>
            <w:webHidden/>
          </w:rPr>
          <w:fldChar w:fldCharType="separate"/>
        </w:r>
        <w:r w:rsidR="00F20230">
          <w:rPr>
            <w:noProof/>
            <w:webHidden/>
          </w:rPr>
          <w:t>29</w:t>
        </w:r>
        <w:r w:rsidRPr="006231ED">
          <w:rPr>
            <w:noProof/>
            <w:webHidden/>
          </w:rPr>
          <w:fldChar w:fldCharType="end"/>
        </w:r>
      </w:hyperlink>
    </w:p>
    <w:p w:rsidR="006231ED" w:rsidRPr="006231ED" w:rsidRDefault="00351AE2" w:rsidP="00902B3B">
      <w:pPr>
        <w:pStyle w:val="TDC2"/>
        <w:tabs>
          <w:tab w:val="left" w:pos="880"/>
          <w:tab w:val="right" w:leader="dot" w:pos="8828"/>
        </w:tabs>
        <w:spacing w:line="360" w:lineRule="auto"/>
        <w:rPr>
          <w:rFonts w:ascii="Arial" w:eastAsiaTheme="minorEastAsia" w:hAnsi="Arial" w:cs="Arial"/>
          <w:noProof/>
          <w:sz w:val="22"/>
          <w:szCs w:val="22"/>
          <w:lang w:val="es-GT" w:eastAsia="es-GT"/>
        </w:rPr>
      </w:pPr>
      <w:hyperlink w:anchor="_Toc401228993" w:history="1">
        <w:r w:rsidR="006231ED" w:rsidRPr="006231ED">
          <w:rPr>
            <w:rStyle w:val="Hipervnculo"/>
            <w:rFonts w:ascii="Arial" w:hAnsi="Arial" w:cs="Arial"/>
            <w:noProof/>
            <w:sz w:val="22"/>
            <w:szCs w:val="22"/>
          </w:rPr>
          <w:t>5. 1</w:t>
        </w:r>
        <w:r w:rsidR="006231ED" w:rsidRPr="006231ED">
          <w:rPr>
            <w:rFonts w:ascii="Arial" w:eastAsiaTheme="minorEastAsia" w:hAnsi="Arial" w:cs="Arial"/>
            <w:noProof/>
            <w:sz w:val="22"/>
            <w:szCs w:val="22"/>
            <w:lang w:val="es-GT" w:eastAsia="es-GT"/>
          </w:rPr>
          <w:tab/>
        </w:r>
        <w:r w:rsidR="006231ED" w:rsidRPr="006231ED">
          <w:rPr>
            <w:rStyle w:val="Hipervnculo"/>
            <w:rFonts w:ascii="Arial" w:hAnsi="Arial" w:cs="Arial"/>
            <w:noProof/>
            <w:sz w:val="22"/>
            <w:szCs w:val="22"/>
          </w:rPr>
          <w:t>Ubicación y extensión de los cafetales del área de estudio</w:t>
        </w:r>
        <w:r w:rsidR="006231ED" w:rsidRPr="006231ED">
          <w:rPr>
            <w:rFonts w:ascii="Arial" w:hAnsi="Arial" w:cs="Arial"/>
            <w:noProof/>
            <w:webHidden/>
            <w:sz w:val="22"/>
            <w:szCs w:val="22"/>
          </w:rPr>
          <w:tab/>
        </w:r>
        <w:r w:rsidRPr="006231ED">
          <w:rPr>
            <w:rFonts w:ascii="Arial" w:hAnsi="Arial" w:cs="Arial"/>
            <w:noProof/>
            <w:webHidden/>
            <w:sz w:val="22"/>
            <w:szCs w:val="22"/>
          </w:rPr>
          <w:fldChar w:fldCharType="begin"/>
        </w:r>
        <w:r w:rsidR="006231ED" w:rsidRPr="006231ED">
          <w:rPr>
            <w:rFonts w:ascii="Arial" w:hAnsi="Arial" w:cs="Arial"/>
            <w:noProof/>
            <w:webHidden/>
            <w:sz w:val="22"/>
            <w:szCs w:val="22"/>
          </w:rPr>
          <w:instrText xml:space="preserve"> PAGEREF _Toc401228993 \h </w:instrText>
        </w:r>
        <w:r w:rsidRPr="006231ED">
          <w:rPr>
            <w:rFonts w:ascii="Arial" w:hAnsi="Arial" w:cs="Arial"/>
            <w:noProof/>
            <w:webHidden/>
            <w:sz w:val="22"/>
            <w:szCs w:val="22"/>
          </w:rPr>
        </w:r>
        <w:r w:rsidRPr="006231ED">
          <w:rPr>
            <w:rFonts w:ascii="Arial" w:hAnsi="Arial" w:cs="Arial"/>
            <w:noProof/>
            <w:webHidden/>
            <w:sz w:val="22"/>
            <w:szCs w:val="22"/>
          </w:rPr>
          <w:fldChar w:fldCharType="separate"/>
        </w:r>
        <w:r w:rsidR="00F20230">
          <w:rPr>
            <w:rFonts w:ascii="Arial" w:hAnsi="Arial" w:cs="Arial"/>
            <w:noProof/>
            <w:webHidden/>
            <w:sz w:val="22"/>
            <w:szCs w:val="22"/>
          </w:rPr>
          <w:t>29</w:t>
        </w:r>
        <w:r w:rsidRPr="006231ED">
          <w:rPr>
            <w:rFonts w:ascii="Arial" w:hAnsi="Arial" w:cs="Arial"/>
            <w:noProof/>
            <w:webHidden/>
            <w:sz w:val="22"/>
            <w:szCs w:val="22"/>
          </w:rPr>
          <w:fldChar w:fldCharType="end"/>
        </w:r>
      </w:hyperlink>
    </w:p>
    <w:p w:rsidR="006231ED" w:rsidRPr="006231ED" w:rsidRDefault="00351AE2" w:rsidP="00902B3B">
      <w:pPr>
        <w:pStyle w:val="TDC2"/>
        <w:tabs>
          <w:tab w:val="left" w:pos="880"/>
          <w:tab w:val="right" w:leader="dot" w:pos="8828"/>
        </w:tabs>
        <w:spacing w:line="360" w:lineRule="auto"/>
        <w:rPr>
          <w:rFonts w:ascii="Arial" w:eastAsiaTheme="minorEastAsia" w:hAnsi="Arial" w:cs="Arial"/>
          <w:noProof/>
          <w:sz w:val="22"/>
          <w:szCs w:val="22"/>
          <w:lang w:val="es-GT" w:eastAsia="es-GT"/>
        </w:rPr>
      </w:pPr>
      <w:hyperlink w:anchor="_Toc401228994" w:history="1">
        <w:r w:rsidR="006231ED" w:rsidRPr="006231ED">
          <w:rPr>
            <w:rStyle w:val="Hipervnculo"/>
            <w:rFonts w:ascii="Arial" w:hAnsi="Arial" w:cs="Arial"/>
            <w:noProof/>
            <w:sz w:val="22"/>
            <w:szCs w:val="22"/>
          </w:rPr>
          <w:t>5.2</w:t>
        </w:r>
        <w:r w:rsidR="006231ED" w:rsidRPr="006231ED">
          <w:rPr>
            <w:rFonts w:ascii="Arial" w:eastAsiaTheme="minorEastAsia" w:hAnsi="Arial" w:cs="Arial"/>
            <w:noProof/>
            <w:sz w:val="22"/>
            <w:szCs w:val="22"/>
            <w:lang w:val="es-GT" w:eastAsia="es-GT"/>
          </w:rPr>
          <w:tab/>
        </w:r>
        <w:r w:rsidR="006231ED" w:rsidRPr="006231ED">
          <w:rPr>
            <w:rStyle w:val="Hipervnculo"/>
            <w:rFonts w:ascii="Arial" w:hAnsi="Arial" w:cs="Arial"/>
            <w:noProof/>
            <w:sz w:val="22"/>
            <w:szCs w:val="22"/>
          </w:rPr>
          <w:t>Diagnóstico de la enfermedad fungosa en el</w:t>
        </w:r>
        <w:r w:rsidR="00A32E20">
          <w:rPr>
            <w:rStyle w:val="Hipervnculo"/>
            <w:rFonts w:ascii="Arial" w:hAnsi="Arial" w:cs="Arial"/>
            <w:noProof/>
            <w:sz w:val="22"/>
            <w:szCs w:val="22"/>
          </w:rPr>
          <w:t xml:space="preserve"> </w:t>
        </w:r>
        <w:r w:rsidR="006231ED" w:rsidRPr="006231ED">
          <w:rPr>
            <w:rStyle w:val="Hipervnculo"/>
            <w:rFonts w:ascii="Arial" w:hAnsi="Arial" w:cs="Arial"/>
            <w:noProof/>
            <w:sz w:val="22"/>
            <w:szCs w:val="22"/>
          </w:rPr>
          <w:t>cultivo de café</w:t>
        </w:r>
        <w:r w:rsidR="006231ED" w:rsidRPr="006231ED">
          <w:rPr>
            <w:rFonts w:ascii="Arial" w:hAnsi="Arial" w:cs="Arial"/>
            <w:noProof/>
            <w:webHidden/>
            <w:sz w:val="22"/>
            <w:szCs w:val="22"/>
          </w:rPr>
          <w:tab/>
        </w:r>
        <w:r w:rsidRPr="006231ED">
          <w:rPr>
            <w:rFonts w:ascii="Arial" w:hAnsi="Arial" w:cs="Arial"/>
            <w:noProof/>
            <w:webHidden/>
            <w:sz w:val="22"/>
            <w:szCs w:val="22"/>
          </w:rPr>
          <w:fldChar w:fldCharType="begin"/>
        </w:r>
        <w:r w:rsidR="006231ED" w:rsidRPr="006231ED">
          <w:rPr>
            <w:rFonts w:ascii="Arial" w:hAnsi="Arial" w:cs="Arial"/>
            <w:noProof/>
            <w:webHidden/>
            <w:sz w:val="22"/>
            <w:szCs w:val="22"/>
          </w:rPr>
          <w:instrText xml:space="preserve"> PAGEREF _Toc401228994 \h </w:instrText>
        </w:r>
        <w:r w:rsidRPr="006231ED">
          <w:rPr>
            <w:rFonts w:ascii="Arial" w:hAnsi="Arial" w:cs="Arial"/>
            <w:noProof/>
            <w:webHidden/>
            <w:sz w:val="22"/>
            <w:szCs w:val="22"/>
          </w:rPr>
        </w:r>
        <w:r w:rsidRPr="006231ED">
          <w:rPr>
            <w:rFonts w:ascii="Arial" w:hAnsi="Arial" w:cs="Arial"/>
            <w:noProof/>
            <w:webHidden/>
            <w:sz w:val="22"/>
            <w:szCs w:val="22"/>
          </w:rPr>
          <w:fldChar w:fldCharType="separate"/>
        </w:r>
        <w:r w:rsidR="00F20230">
          <w:rPr>
            <w:rFonts w:ascii="Arial" w:hAnsi="Arial" w:cs="Arial"/>
            <w:noProof/>
            <w:webHidden/>
            <w:sz w:val="22"/>
            <w:szCs w:val="22"/>
          </w:rPr>
          <w:t>29</w:t>
        </w:r>
        <w:r w:rsidRPr="006231ED">
          <w:rPr>
            <w:rFonts w:ascii="Arial" w:hAnsi="Arial" w:cs="Arial"/>
            <w:noProof/>
            <w:webHidden/>
            <w:sz w:val="22"/>
            <w:szCs w:val="22"/>
          </w:rPr>
          <w:fldChar w:fldCharType="end"/>
        </w:r>
      </w:hyperlink>
    </w:p>
    <w:p w:rsidR="006231ED" w:rsidRPr="006231ED" w:rsidRDefault="00351AE2" w:rsidP="00902B3B">
      <w:pPr>
        <w:pStyle w:val="TDC2"/>
        <w:tabs>
          <w:tab w:val="left" w:pos="880"/>
          <w:tab w:val="right" w:leader="dot" w:pos="8828"/>
        </w:tabs>
        <w:spacing w:line="360" w:lineRule="auto"/>
        <w:rPr>
          <w:rFonts w:ascii="Arial" w:eastAsiaTheme="minorEastAsia" w:hAnsi="Arial" w:cs="Arial"/>
          <w:noProof/>
          <w:sz w:val="22"/>
          <w:szCs w:val="22"/>
          <w:lang w:val="es-GT" w:eastAsia="es-GT"/>
        </w:rPr>
      </w:pPr>
      <w:hyperlink w:anchor="_Toc401228995" w:history="1">
        <w:r w:rsidR="006231ED" w:rsidRPr="006231ED">
          <w:rPr>
            <w:rStyle w:val="Hipervnculo"/>
            <w:rFonts w:ascii="Arial" w:hAnsi="Arial" w:cs="Arial"/>
            <w:noProof/>
            <w:sz w:val="22"/>
            <w:szCs w:val="22"/>
          </w:rPr>
          <w:t>5.3</w:t>
        </w:r>
        <w:r w:rsidR="006231ED" w:rsidRPr="006231ED">
          <w:rPr>
            <w:rFonts w:ascii="Arial" w:eastAsiaTheme="minorEastAsia" w:hAnsi="Arial" w:cs="Arial"/>
            <w:noProof/>
            <w:sz w:val="22"/>
            <w:szCs w:val="22"/>
            <w:lang w:val="es-GT" w:eastAsia="es-GT"/>
          </w:rPr>
          <w:tab/>
        </w:r>
        <w:r w:rsidR="006231ED" w:rsidRPr="006231ED">
          <w:rPr>
            <w:rStyle w:val="Hipervnculo"/>
            <w:rFonts w:ascii="Arial" w:hAnsi="Arial" w:cs="Arial"/>
            <w:noProof/>
            <w:sz w:val="22"/>
            <w:szCs w:val="22"/>
          </w:rPr>
          <w:t>Reconocimiento del área</w:t>
        </w:r>
        <w:r w:rsidR="006231ED" w:rsidRPr="006231ED">
          <w:rPr>
            <w:rFonts w:ascii="Arial" w:hAnsi="Arial" w:cs="Arial"/>
            <w:noProof/>
            <w:webHidden/>
            <w:sz w:val="22"/>
            <w:szCs w:val="22"/>
          </w:rPr>
          <w:tab/>
        </w:r>
        <w:r w:rsidRPr="006231ED">
          <w:rPr>
            <w:rFonts w:ascii="Arial" w:hAnsi="Arial" w:cs="Arial"/>
            <w:noProof/>
            <w:webHidden/>
            <w:sz w:val="22"/>
            <w:szCs w:val="22"/>
          </w:rPr>
          <w:fldChar w:fldCharType="begin"/>
        </w:r>
        <w:r w:rsidR="006231ED" w:rsidRPr="006231ED">
          <w:rPr>
            <w:rFonts w:ascii="Arial" w:hAnsi="Arial" w:cs="Arial"/>
            <w:noProof/>
            <w:webHidden/>
            <w:sz w:val="22"/>
            <w:szCs w:val="22"/>
          </w:rPr>
          <w:instrText xml:space="preserve"> PAGEREF _Toc401228995 \h </w:instrText>
        </w:r>
        <w:r w:rsidRPr="006231ED">
          <w:rPr>
            <w:rFonts w:ascii="Arial" w:hAnsi="Arial" w:cs="Arial"/>
            <w:noProof/>
            <w:webHidden/>
            <w:sz w:val="22"/>
            <w:szCs w:val="22"/>
          </w:rPr>
        </w:r>
        <w:r w:rsidRPr="006231ED">
          <w:rPr>
            <w:rFonts w:ascii="Arial" w:hAnsi="Arial" w:cs="Arial"/>
            <w:noProof/>
            <w:webHidden/>
            <w:sz w:val="22"/>
            <w:szCs w:val="22"/>
          </w:rPr>
          <w:fldChar w:fldCharType="separate"/>
        </w:r>
        <w:r w:rsidR="00F20230">
          <w:rPr>
            <w:rFonts w:ascii="Arial" w:hAnsi="Arial" w:cs="Arial"/>
            <w:noProof/>
            <w:webHidden/>
            <w:sz w:val="22"/>
            <w:szCs w:val="22"/>
          </w:rPr>
          <w:t>29</w:t>
        </w:r>
        <w:r w:rsidRPr="006231ED">
          <w:rPr>
            <w:rFonts w:ascii="Arial" w:hAnsi="Arial" w:cs="Arial"/>
            <w:noProof/>
            <w:webHidden/>
            <w:sz w:val="22"/>
            <w:szCs w:val="22"/>
          </w:rPr>
          <w:fldChar w:fldCharType="end"/>
        </w:r>
      </w:hyperlink>
    </w:p>
    <w:p w:rsidR="006231ED" w:rsidRPr="006231ED" w:rsidRDefault="00351AE2" w:rsidP="00902B3B">
      <w:pPr>
        <w:pStyle w:val="TDC2"/>
        <w:tabs>
          <w:tab w:val="left" w:pos="880"/>
          <w:tab w:val="right" w:leader="dot" w:pos="8828"/>
        </w:tabs>
        <w:spacing w:line="360" w:lineRule="auto"/>
        <w:rPr>
          <w:rFonts w:ascii="Arial" w:eastAsiaTheme="minorEastAsia" w:hAnsi="Arial" w:cs="Arial"/>
          <w:noProof/>
          <w:sz w:val="22"/>
          <w:szCs w:val="22"/>
          <w:lang w:val="es-GT" w:eastAsia="es-GT"/>
        </w:rPr>
      </w:pPr>
      <w:hyperlink w:anchor="_Toc401228996" w:history="1">
        <w:r w:rsidR="006231ED" w:rsidRPr="006231ED">
          <w:rPr>
            <w:rStyle w:val="Hipervnculo"/>
            <w:rFonts w:ascii="Arial" w:hAnsi="Arial" w:cs="Arial"/>
            <w:noProof/>
            <w:sz w:val="22"/>
            <w:szCs w:val="22"/>
          </w:rPr>
          <w:t>5.4</w:t>
        </w:r>
        <w:r w:rsidR="006231ED" w:rsidRPr="006231ED">
          <w:rPr>
            <w:rFonts w:ascii="Arial" w:eastAsiaTheme="minorEastAsia" w:hAnsi="Arial" w:cs="Arial"/>
            <w:noProof/>
            <w:sz w:val="22"/>
            <w:szCs w:val="22"/>
            <w:lang w:val="es-GT" w:eastAsia="es-GT"/>
          </w:rPr>
          <w:tab/>
        </w:r>
        <w:r w:rsidR="006231ED" w:rsidRPr="006231ED">
          <w:rPr>
            <w:rStyle w:val="Hipervnculo"/>
            <w:rFonts w:ascii="Arial" w:hAnsi="Arial" w:cs="Arial"/>
            <w:noProof/>
            <w:sz w:val="22"/>
            <w:szCs w:val="22"/>
          </w:rPr>
          <w:t>Entrevistas</w:t>
        </w:r>
        <w:r w:rsidR="006231ED" w:rsidRPr="006231ED">
          <w:rPr>
            <w:rFonts w:ascii="Arial" w:hAnsi="Arial" w:cs="Arial"/>
            <w:noProof/>
            <w:webHidden/>
            <w:sz w:val="22"/>
            <w:szCs w:val="22"/>
          </w:rPr>
          <w:tab/>
        </w:r>
        <w:r w:rsidRPr="006231ED">
          <w:rPr>
            <w:rFonts w:ascii="Arial" w:hAnsi="Arial" w:cs="Arial"/>
            <w:noProof/>
            <w:webHidden/>
            <w:sz w:val="22"/>
            <w:szCs w:val="22"/>
          </w:rPr>
          <w:fldChar w:fldCharType="begin"/>
        </w:r>
        <w:r w:rsidR="006231ED" w:rsidRPr="006231ED">
          <w:rPr>
            <w:rFonts w:ascii="Arial" w:hAnsi="Arial" w:cs="Arial"/>
            <w:noProof/>
            <w:webHidden/>
            <w:sz w:val="22"/>
            <w:szCs w:val="22"/>
          </w:rPr>
          <w:instrText xml:space="preserve"> PAGEREF _Toc401228996 \h </w:instrText>
        </w:r>
        <w:r w:rsidRPr="006231ED">
          <w:rPr>
            <w:rFonts w:ascii="Arial" w:hAnsi="Arial" w:cs="Arial"/>
            <w:noProof/>
            <w:webHidden/>
            <w:sz w:val="22"/>
            <w:szCs w:val="22"/>
          </w:rPr>
        </w:r>
        <w:r w:rsidRPr="006231ED">
          <w:rPr>
            <w:rFonts w:ascii="Arial" w:hAnsi="Arial" w:cs="Arial"/>
            <w:noProof/>
            <w:webHidden/>
            <w:sz w:val="22"/>
            <w:szCs w:val="22"/>
          </w:rPr>
          <w:fldChar w:fldCharType="separate"/>
        </w:r>
        <w:r w:rsidR="00F20230">
          <w:rPr>
            <w:rFonts w:ascii="Arial" w:hAnsi="Arial" w:cs="Arial"/>
            <w:noProof/>
            <w:webHidden/>
            <w:sz w:val="22"/>
            <w:szCs w:val="22"/>
          </w:rPr>
          <w:t>29</w:t>
        </w:r>
        <w:r w:rsidRPr="006231ED">
          <w:rPr>
            <w:rFonts w:ascii="Arial" w:hAnsi="Arial" w:cs="Arial"/>
            <w:noProof/>
            <w:webHidden/>
            <w:sz w:val="22"/>
            <w:szCs w:val="22"/>
          </w:rPr>
          <w:fldChar w:fldCharType="end"/>
        </w:r>
      </w:hyperlink>
    </w:p>
    <w:p w:rsidR="006231ED" w:rsidRPr="006231ED" w:rsidRDefault="00351AE2" w:rsidP="00902B3B">
      <w:pPr>
        <w:pStyle w:val="TDC2"/>
        <w:tabs>
          <w:tab w:val="left" w:pos="880"/>
          <w:tab w:val="right" w:leader="dot" w:pos="8828"/>
        </w:tabs>
        <w:spacing w:line="360" w:lineRule="auto"/>
        <w:rPr>
          <w:rFonts w:ascii="Arial" w:eastAsiaTheme="minorEastAsia" w:hAnsi="Arial" w:cs="Arial"/>
          <w:noProof/>
          <w:sz w:val="22"/>
          <w:szCs w:val="22"/>
          <w:lang w:val="es-GT" w:eastAsia="es-GT"/>
        </w:rPr>
      </w:pPr>
      <w:hyperlink w:anchor="_Toc401228997" w:history="1">
        <w:r w:rsidR="006231ED" w:rsidRPr="006231ED">
          <w:rPr>
            <w:rStyle w:val="Hipervnculo"/>
            <w:rFonts w:ascii="Arial" w:hAnsi="Arial" w:cs="Arial"/>
            <w:noProof/>
            <w:sz w:val="22"/>
            <w:szCs w:val="22"/>
          </w:rPr>
          <w:t>5.5</w:t>
        </w:r>
        <w:r w:rsidR="006231ED" w:rsidRPr="006231ED">
          <w:rPr>
            <w:rFonts w:ascii="Arial" w:eastAsiaTheme="minorEastAsia" w:hAnsi="Arial" w:cs="Arial"/>
            <w:noProof/>
            <w:sz w:val="22"/>
            <w:szCs w:val="22"/>
            <w:lang w:val="es-GT" w:eastAsia="es-GT"/>
          </w:rPr>
          <w:tab/>
        </w:r>
        <w:r w:rsidR="006231ED" w:rsidRPr="006231ED">
          <w:rPr>
            <w:rStyle w:val="Hipervnculo"/>
            <w:rFonts w:ascii="Arial" w:hAnsi="Arial" w:cs="Arial"/>
            <w:noProof/>
            <w:sz w:val="22"/>
            <w:szCs w:val="22"/>
          </w:rPr>
          <w:t>Diseño experimental</w:t>
        </w:r>
        <w:r w:rsidR="006231ED" w:rsidRPr="006231ED">
          <w:rPr>
            <w:rFonts w:ascii="Arial" w:hAnsi="Arial" w:cs="Arial"/>
            <w:noProof/>
            <w:webHidden/>
            <w:sz w:val="22"/>
            <w:szCs w:val="22"/>
          </w:rPr>
          <w:tab/>
        </w:r>
        <w:r w:rsidRPr="006231ED">
          <w:rPr>
            <w:rFonts w:ascii="Arial" w:hAnsi="Arial" w:cs="Arial"/>
            <w:noProof/>
            <w:webHidden/>
            <w:sz w:val="22"/>
            <w:szCs w:val="22"/>
          </w:rPr>
          <w:fldChar w:fldCharType="begin"/>
        </w:r>
        <w:r w:rsidR="006231ED" w:rsidRPr="006231ED">
          <w:rPr>
            <w:rFonts w:ascii="Arial" w:hAnsi="Arial" w:cs="Arial"/>
            <w:noProof/>
            <w:webHidden/>
            <w:sz w:val="22"/>
            <w:szCs w:val="22"/>
          </w:rPr>
          <w:instrText xml:space="preserve"> PAGEREF _Toc401228997 \h </w:instrText>
        </w:r>
        <w:r w:rsidRPr="006231ED">
          <w:rPr>
            <w:rFonts w:ascii="Arial" w:hAnsi="Arial" w:cs="Arial"/>
            <w:noProof/>
            <w:webHidden/>
            <w:sz w:val="22"/>
            <w:szCs w:val="22"/>
          </w:rPr>
        </w:r>
        <w:r w:rsidRPr="006231ED">
          <w:rPr>
            <w:rFonts w:ascii="Arial" w:hAnsi="Arial" w:cs="Arial"/>
            <w:noProof/>
            <w:webHidden/>
            <w:sz w:val="22"/>
            <w:szCs w:val="22"/>
          </w:rPr>
          <w:fldChar w:fldCharType="separate"/>
        </w:r>
        <w:r w:rsidR="00F20230">
          <w:rPr>
            <w:rFonts w:ascii="Arial" w:hAnsi="Arial" w:cs="Arial"/>
            <w:noProof/>
            <w:webHidden/>
            <w:sz w:val="22"/>
            <w:szCs w:val="22"/>
          </w:rPr>
          <w:t>30</w:t>
        </w:r>
        <w:r w:rsidRPr="006231ED">
          <w:rPr>
            <w:rFonts w:ascii="Arial" w:hAnsi="Arial" w:cs="Arial"/>
            <w:noProof/>
            <w:webHidden/>
            <w:sz w:val="22"/>
            <w:szCs w:val="22"/>
          </w:rPr>
          <w:fldChar w:fldCharType="end"/>
        </w:r>
      </w:hyperlink>
    </w:p>
    <w:p w:rsidR="00902B3B" w:rsidRPr="00902B3B" w:rsidRDefault="00351AE2" w:rsidP="00902B3B">
      <w:pPr>
        <w:pStyle w:val="TDC2"/>
        <w:tabs>
          <w:tab w:val="left" w:pos="880"/>
          <w:tab w:val="right" w:leader="dot" w:pos="8828"/>
        </w:tabs>
        <w:spacing w:line="360" w:lineRule="auto"/>
        <w:rPr>
          <w:rFonts w:ascii="Arial" w:eastAsiaTheme="minorEastAsia" w:hAnsi="Arial" w:cs="Arial"/>
          <w:noProof/>
          <w:sz w:val="22"/>
          <w:szCs w:val="22"/>
          <w:lang w:val="es-GT" w:eastAsia="es-GT"/>
        </w:rPr>
      </w:pPr>
      <w:hyperlink w:anchor="_Toc401228998" w:history="1">
        <w:r w:rsidR="006231ED" w:rsidRPr="006231ED">
          <w:rPr>
            <w:rStyle w:val="Hipervnculo"/>
            <w:rFonts w:ascii="Arial" w:hAnsi="Arial" w:cs="Arial"/>
            <w:noProof/>
            <w:sz w:val="22"/>
            <w:szCs w:val="22"/>
          </w:rPr>
          <w:t>5.6</w:t>
        </w:r>
        <w:r w:rsidR="006231ED" w:rsidRPr="006231ED">
          <w:rPr>
            <w:rFonts w:ascii="Arial" w:eastAsiaTheme="minorEastAsia" w:hAnsi="Arial" w:cs="Arial"/>
            <w:noProof/>
            <w:sz w:val="22"/>
            <w:szCs w:val="22"/>
            <w:lang w:val="es-GT" w:eastAsia="es-GT"/>
          </w:rPr>
          <w:tab/>
        </w:r>
        <w:r w:rsidR="006231ED" w:rsidRPr="006231ED">
          <w:rPr>
            <w:rStyle w:val="Hipervnculo"/>
            <w:rFonts w:ascii="Arial" w:hAnsi="Arial" w:cs="Arial"/>
            <w:noProof/>
            <w:sz w:val="22"/>
            <w:szCs w:val="22"/>
          </w:rPr>
          <w:t>Variables de respuesta</w:t>
        </w:r>
        <w:r w:rsidR="006231ED" w:rsidRPr="006231ED">
          <w:rPr>
            <w:rFonts w:ascii="Arial" w:hAnsi="Arial" w:cs="Arial"/>
            <w:noProof/>
            <w:webHidden/>
            <w:sz w:val="22"/>
            <w:szCs w:val="22"/>
          </w:rPr>
          <w:tab/>
        </w:r>
        <w:r w:rsidRPr="006231ED">
          <w:rPr>
            <w:rFonts w:ascii="Arial" w:hAnsi="Arial" w:cs="Arial"/>
            <w:noProof/>
            <w:webHidden/>
            <w:sz w:val="22"/>
            <w:szCs w:val="22"/>
          </w:rPr>
          <w:fldChar w:fldCharType="begin"/>
        </w:r>
        <w:r w:rsidR="006231ED" w:rsidRPr="006231ED">
          <w:rPr>
            <w:rFonts w:ascii="Arial" w:hAnsi="Arial" w:cs="Arial"/>
            <w:noProof/>
            <w:webHidden/>
            <w:sz w:val="22"/>
            <w:szCs w:val="22"/>
          </w:rPr>
          <w:instrText xml:space="preserve"> PAGEREF _Toc401228998 \h </w:instrText>
        </w:r>
        <w:r w:rsidRPr="006231ED">
          <w:rPr>
            <w:rFonts w:ascii="Arial" w:hAnsi="Arial" w:cs="Arial"/>
            <w:noProof/>
            <w:webHidden/>
            <w:sz w:val="22"/>
            <w:szCs w:val="22"/>
          </w:rPr>
        </w:r>
        <w:r w:rsidRPr="006231ED">
          <w:rPr>
            <w:rFonts w:ascii="Arial" w:hAnsi="Arial" w:cs="Arial"/>
            <w:noProof/>
            <w:webHidden/>
            <w:sz w:val="22"/>
            <w:szCs w:val="22"/>
          </w:rPr>
          <w:fldChar w:fldCharType="separate"/>
        </w:r>
        <w:r w:rsidR="00F20230">
          <w:rPr>
            <w:rFonts w:ascii="Arial" w:hAnsi="Arial" w:cs="Arial"/>
            <w:noProof/>
            <w:webHidden/>
            <w:sz w:val="22"/>
            <w:szCs w:val="22"/>
          </w:rPr>
          <w:t>32</w:t>
        </w:r>
        <w:r w:rsidRPr="006231ED">
          <w:rPr>
            <w:rFonts w:ascii="Arial" w:hAnsi="Arial" w:cs="Arial"/>
            <w:noProof/>
            <w:webHidden/>
            <w:sz w:val="22"/>
            <w:szCs w:val="22"/>
          </w:rPr>
          <w:fldChar w:fldCharType="end"/>
        </w:r>
      </w:hyperlink>
    </w:p>
    <w:p w:rsidR="006231ED" w:rsidRPr="006231ED" w:rsidRDefault="00351AE2" w:rsidP="00902B3B">
      <w:pPr>
        <w:pStyle w:val="TDC3"/>
        <w:spacing w:line="360" w:lineRule="auto"/>
        <w:rPr>
          <w:rFonts w:eastAsiaTheme="minorEastAsia"/>
          <w:noProof/>
          <w:lang w:val="es-GT" w:eastAsia="es-GT"/>
        </w:rPr>
      </w:pPr>
      <w:hyperlink w:anchor="_Toc401228999" w:history="1">
        <w:r w:rsidR="006231ED" w:rsidRPr="006231ED">
          <w:rPr>
            <w:rStyle w:val="Hipervnculo"/>
            <w:noProof/>
          </w:rPr>
          <w:t>5.6.1</w:t>
        </w:r>
        <w:r w:rsidR="006231ED" w:rsidRPr="006231ED">
          <w:rPr>
            <w:rFonts w:eastAsiaTheme="minorEastAsia"/>
            <w:noProof/>
            <w:lang w:val="es-GT" w:eastAsia="es-GT"/>
          </w:rPr>
          <w:tab/>
        </w:r>
        <w:r w:rsidR="006231ED" w:rsidRPr="006231ED">
          <w:rPr>
            <w:rStyle w:val="Hipervnculo"/>
            <w:noProof/>
          </w:rPr>
          <w:t>Incidencia</w:t>
        </w:r>
        <w:r w:rsidR="006231ED" w:rsidRPr="006231ED">
          <w:rPr>
            <w:noProof/>
            <w:webHidden/>
          </w:rPr>
          <w:tab/>
        </w:r>
        <w:r w:rsidRPr="006231ED">
          <w:rPr>
            <w:noProof/>
            <w:webHidden/>
          </w:rPr>
          <w:fldChar w:fldCharType="begin"/>
        </w:r>
        <w:r w:rsidR="006231ED" w:rsidRPr="006231ED">
          <w:rPr>
            <w:noProof/>
            <w:webHidden/>
          </w:rPr>
          <w:instrText xml:space="preserve"> PAGEREF _Toc401228999 \h </w:instrText>
        </w:r>
        <w:r w:rsidRPr="006231ED">
          <w:rPr>
            <w:noProof/>
            <w:webHidden/>
          </w:rPr>
        </w:r>
        <w:r w:rsidRPr="006231ED">
          <w:rPr>
            <w:noProof/>
            <w:webHidden/>
          </w:rPr>
          <w:fldChar w:fldCharType="separate"/>
        </w:r>
        <w:r w:rsidR="00F20230">
          <w:rPr>
            <w:noProof/>
            <w:webHidden/>
          </w:rPr>
          <w:t>32</w:t>
        </w:r>
        <w:r w:rsidRPr="006231ED">
          <w:rPr>
            <w:noProof/>
            <w:webHidden/>
          </w:rPr>
          <w:fldChar w:fldCharType="end"/>
        </w:r>
      </w:hyperlink>
    </w:p>
    <w:p w:rsidR="006231ED" w:rsidRPr="006231ED" w:rsidRDefault="00351AE2" w:rsidP="00902B3B">
      <w:pPr>
        <w:pStyle w:val="TDC3"/>
        <w:spacing w:line="360" w:lineRule="auto"/>
        <w:rPr>
          <w:rFonts w:eastAsiaTheme="minorEastAsia"/>
          <w:noProof/>
          <w:lang w:val="es-GT" w:eastAsia="es-GT"/>
        </w:rPr>
      </w:pPr>
      <w:hyperlink w:anchor="_Toc401229000" w:history="1">
        <w:r w:rsidR="006231ED" w:rsidRPr="006231ED">
          <w:rPr>
            <w:rStyle w:val="Hipervnculo"/>
            <w:noProof/>
          </w:rPr>
          <w:t>5.6.2</w:t>
        </w:r>
        <w:r w:rsidR="006231ED" w:rsidRPr="006231ED">
          <w:rPr>
            <w:rFonts w:eastAsiaTheme="minorEastAsia"/>
            <w:noProof/>
            <w:lang w:val="es-GT" w:eastAsia="es-GT"/>
          </w:rPr>
          <w:tab/>
        </w:r>
        <w:r w:rsidR="006231ED" w:rsidRPr="006231ED">
          <w:rPr>
            <w:rStyle w:val="Hipervnculo"/>
            <w:noProof/>
          </w:rPr>
          <w:t>Severidad</w:t>
        </w:r>
        <w:r w:rsidR="006231ED" w:rsidRPr="006231ED">
          <w:rPr>
            <w:noProof/>
            <w:webHidden/>
          </w:rPr>
          <w:tab/>
        </w:r>
        <w:r w:rsidRPr="006231ED">
          <w:rPr>
            <w:noProof/>
            <w:webHidden/>
          </w:rPr>
          <w:fldChar w:fldCharType="begin"/>
        </w:r>
        <w:r w:rsidR="006231ED" w:rsidRPr="006231ED">
          <w:rPr>
            <w:noProof/>
            <w:webHidden/>
          </w:rPr>
          <w:instrText xml:space="preserve"> PAGEREF _Toc401229000 \h </w:instrText>
        </w:r>
        <w:r w:rsidRPr="006231ED">
          <w:rPr>
            <w:noProof/>
            <w:webHidden/>
          </w:rPr>
        </w:r>
        <w:r w:rsidRPr="006231ED">
          <w:rPr>
            <w:noProof/>
            <w:webHidden/>
          </w:rPr>
          <w:fldChar w:fldCharType="separate"/>
        </w:r>
        <w:r w:rsidR="00F20230">
          <w:rPr>
            <w:noProof/>
            <w:webHidden/>
          </w:rPr>
          <w:t>32</w:t>
        </w:r>
        <w:r w:rsidRPr="006231ED">
          <w:rPr>
            <w:noProof/>
            <w:webHidden/>
          </w:rPr>
          <w:fldChar w:fldCharType="end"/>
        </w:r>
      </w:hyperlink>
    </w:p>
    <w:p w:rsidR="006231ED" w:rsidRPr="006231ED" w:rsidRDefault="00351AE2" w:rsidP="00902B3B">
      <w:pPr>
        <w:pStyle w:val="TDC2"/>
        <w:tabs>
          <w:tab w:val="left" w:pos="880"/>
          <w:tab w:val="right" w:leader="dot" w:pos="8828"/>
        </w:tabs>
        <w:spacing w:line="360" w:lineRule="auto"/>
        <w:rPr>
          <w:rFonts w:ascii="Arial" w:eastAsiaTheme="minorEastAsia" w:hAnsi="Arial" w:cs="Arial"/>
          <w:noProof/>
          <w:sz w:val="22"/>
          <w:szCs w:val="22"/>
          <w:lang w:val="es-GT" w:eastAsia="es-GT"/>
        </w:rPr>
      </w:pPr>
      <w:hyperlink w:anchor="_Toc401229001" w:history="1">
        <w:r w:rsidR="006231ED" w:rsidRPr="006231ED">
          <w:rPr>
            <w:rStyle w:val="Hipervnculo"/>
            <w:rFonts w:ascii="Arial" w:hAnsi="Arial" w:cs="Arial"/>
            <w:noProof/>
            <w:sz w:val="22"/>
            <w:szCs w:val="22"/>
            <w:lang w:val="es-ES_tradnl"/>
          </w:rPr>
          <w:t>5.7</w:t>
        </w:r>
        <w:r w:rsidR="006231ED" w:rsidRPr="006231ED">
          <w:rPr>
            <w:rFonts w:ascii="Arial" w:eastAsiaTheme="minorEastAsia" w:hAnsi="Arial" w:cs="Arial"/>
            <w:noProof/>
            <w:sz w:val="22"/>
            <w:szCs w:val="22"/>
            <w:lang w:val="es-GT" w:eastAsia="es-GT"/>
          </w:rPr>
          <w:tab/>
        </w:r>
        <w:r w:rsidR="006231ED" w:rsidRPr="006231ED">
          <w:rPr>
            <w:rStyle w:val="Hipervnculo"/>
            <w:rFonts w:ascii="Arial" w:hAnsi="Arial" w:cs="Arial"/>
            <w:noProof/>
            <w:sz w:val="22"/>
            <w:szCs w:val="22"/>
            <w:lang w:val="es-ES_tradnl"/>
          </w:rPr>
          <w:t>Manejo del experimento</w:t>
        </w:r>
        <w:r w:rsidR="006231ED" w:rsidRPr="006231ED">
          <w:rPr>
            <w:rFonts w:ascii="Arial" w:hAnsi="Arial" w:cs="Arial"/>
            <w:noProof/>
            <w:webHidden/>
            <w:sz w:val="22"/>
            <w:szCs w:val="22"/>
          </w:rPr>
          <w:tab/>
        </w:r>
        <w:r w:rsidRPr="006231ED">
          <w:rPr>
            <w:rFonts w:ascii="Arial" w:hAnsi="Arial" w:cs="Arial"/>
            <w:noProof/>
            <w:webHidden/>
            <w:sz w:val="22"/>
            <w:szCs w:val="22"/>
          </w:rPr>
          <w:fldChar w:fldCharType="begin"/>
        </w:r>
        <w:r w:rsidR="006231ED" w:rsidRPr="006231ED">
          <w:rPr>
            <w:rFonts w:ascii="Arial" w:hAnsi="Arial" w:cs="Arial"/>
            <w:noProof/>
            <w:webHidden/>
            <w:sz w:val="22"/>
            <w:szCs w:val="22"/>
          </w:rPr>
          <w:instrText xml:space="preserve"> PAGEREF _Toc401229001 \h </w:instrText>
        </w:r>
        <w:r w:rsidRPr="006231ED">
          <w:rPr>
            <w:rFonts w:ascii="Arial" w:hAnsi="Arial" w:cs="Arial"/>
            <w:noProof/>
            <w:webHidden/>
            <w:sz w:val="22"/>
            <w:szCs w:val="22"/>
          </w:rPr>
        </w:r>
        <w:r w:rsidRPr="006231ED">
          <w:rPr>
            <w:rFonts w:ascii="Arial" w:hAnsi="Arial" w:cs="Arial"/>
            <w:noProof/>
            <w:webHidden/>
            <w:sz w:val="22"/>
            <w:szCs w:val="22"/>
          </w:rPr>
          <w:fldChar w:fldCharType="separate"/>
        </w:r>
        <w:r w:rsidR="00F20230">
          <w:rPr>
            <w:rFonts w:ascii="Arial" w:hAnsi="Arial" w:cs="Arial"/>
            <w:noProof/>
            <w:webHidden/>
            <w:sz w:val="22"/>
            <w:szCs w:val="22"/>
          </w:rPr>
          <w:t>34</w:t>
        </w:r>
        <w:r w:rsidRPr="006231ED">
          <w:rPr>
            <w:rFonts w:ascii="Arial" w:hAnsi="Arial" w:cs="Arial"/>
            <w:noProof/>
            <w:webHidden/>
            <w:sz w:val="22"/>
            <w:szCs w:val="22"/>
          </w:rPr>
          <w:fldChar w:fldCharType="end"/>
        </w:r>
      </w:hyperlink>
    </w:p>
    <w:p w:rsidR="006231ED" w:rsidRPr="006231ED" w:rsidRDefault="00351AE2" w:rsidP="00902B3B">
      <w:pPr>
        <w:pStyle w:val="TDC2"/>
        <w:tabs>
          <w:tab w:val="left" w:pos="880"/>
          <w:tab w:val="right" w:leader="dot" w:pos="8828"/>
        </w:tabs>
        <w:spacing w:line="360" w:lineRule="auto"/>
        <w:rPr>
          <w:rFonts w:ascii="Arial" w:eastAsiaTheme="minorEastAsia" w:hAnsi="Arial" w:cs="Arial"/>
          <w:noProof/>
          <w:sz w:val="22"/>
          <w:szCs w:val="22"/>
          <w:lang w:val="es-GT" w:eastAsia="es-GT"/>
        </w:rPr>
      </w:pPr>
      <w:hyperlink w:anchor="_Toc401229002" w:history="1">
        <w:r w:rsidR="006231ED" w:rsidRPr="006231ED">
          <w:rPr>
            <w:rStyle w:val="Hipervnculo"/>
            <w:rFonts w:ascii="Arial" w:hAnsi="Arial" w:cs="Arial"/>
            <w:noProof/>
            <w:sz w:val="22"/>
            <w:szCs w:val="22"/>
          </w:rPr>
          <w:t>5.8</w:t>
        </w:r>
        <w:r w:rsidR="006231ED" w:rsidRPr="006231ED">
          <w:rPr>
            <w:rFonts w:ascii="Arial" w:eastAsiaTheme="minorEastAsia" w:hAnsi="Arial" w:cs="Arial"/>
            <w:noProof/>
            <w:sz w:val="22"/>
            <w:szCs w:val="22"/>
            <w:lang w:val="es-GT" w:eastAsia="es-GT"/>
          </w:rPr>
          <w:tab/>
        </w:r>
        <w:r w:rsidR="006231ED" w:rsidRPr="006231ED">
          <w:rPr>
            <w:rStyle w:val="Hipervnculo"/>
            <w:rFonts w:ascii="Arial" w:hAnsi="Arial" w:cs="Arial"/>
            <w:noProof/>
            <w:sz w:val="22"/>
            <w:szCs w:val="22"/>
          </w:rPr>
          <w:t>Análisis de la información</w:t>
        </w:r>
        <w:r w:rsidR="006231ED" w:rsidRPr="006231ED">
          <w:rPr>
            <w:rFonts w:ascii="Arial" w:hAnsi="Arial" w:cs="Arial"/>
            <w:noProof/>
            <w:webHidden/>
            <w:sz w:val="22"/>
            <w:szCs w:val="22"/>
          </w:rPr>
          <w:tab/>
        </w:r>
        <w:r w:rsidRPr="006231ED">
          <w:rPr>
            <w:rFonts w:ascii="Arial" w:hAnsi="Arial" w:cs="Arial"/>
            <w:noProof/>
            <w:webHidden/>
            <w:sz w:val="22"/>
            <w:szCs w:val="22"/>
          </w:rPr>
          <w:fldChar w:fldCharType="begin"/>
        </w:r>
        <w:r w:rsidR="006231ED" w:rsidRPr="006231ED">
          <w:rPr>
            <w:rFonts w:ascii="Arial" w:hAnsi="Arial" w:cs="Arial"/>
            <w:noProof/>
            <w:webHidden/>
            <w:sz w:val="22"/>
            <w:szCs w:val="22"/>
          </w:rPr>
          <w:instrText xml:space="preserve"> PAGEREF _Toc401229002 \h </w:instrText>
        </w:r>
        <w:r w:rsidRPr="006231ED">
          <w:rPr>
            <w:rFonts w:ascii="Arial" w:hAnsi="Arial" w:cs="Arial"/>
            <w:noProof/>
            <w:webHidden/>
            <w:sz w:val="22"/>
            <w:szCs w:val="22"/>
          </w:rPr>
        </w:r>
        <w:r w:rsidRPr="006231ED">
          <w:rPr>
            <w:rFonts w:ascii="Arial" w:hAnsi="Arial" w:cs="Arial"/>
            <w:noProof/>
            <w:webHidden/>
            <w:sz w:val="22"/>
            <w:szCs w:val="22"/>
          </w:rPr>
          <w:fldChar w:fldCharType="separate"/>
        </w:r>
        <w:r w:rsidR="00F20230">
          <w:rPr>
            <w:rFonts w:ascii="Arial" w:hAnsi="Arial" w:cs="Arial"/>
            <w:noProof/>
            <w:webHidden/>
            <w:sz w:val="22"/>
            <w:szCs w:val="22"/>
          </w:rPr>
          <w:t>34</w:t>
        </w:r>
        <w:r w:rsidRPr="006231ED">
          <w:rPr>
            <w:rFonts w:ascii="Arial" w:hAnsi="Arial" w:cs="Arial"/>
            <w:noProof/>
            <w:webHidden/>
            <w:sz w:val="22"/>
            <w:szCs w:val="22"/>
          </w:rPr>
          <w:fldChar w:fldCharType="end"/>
        </w:r>
      </w:hyperlink>
    </w:p>
    <w:p w:rsidR="006231ED" w:rsidRPr="006231ED" w:rsidRDefault="00351AE2" w:rsidP="00902B3B">
      <w:pPr>
        <w:pStyle w:val="TDC3"/>
        <w:spacing w:line="360" w:lineRule="auto"/>
        <w:rPr>
          <w:rFonts w:eastAsiaTheme="minorEastAsia"/>
          <w:noProof/>
          <w:lang w:val="es-GT" w:eastAsia="es-GT"/>
        </w:rPr>
      </w:pPr>
      <w:hyperlink w:anchor="_Toc401229003" w:history="1">
        <w:r w:rsidR="006231ED" w:rsidRPr="006231ED">
          <w:rPr>
            <w:rStyle w:val="Hipervnculo"/>
            <w:noProof/>
          </w:rPr>
          <w:t>5.8.1</w:t>
        </w:r>
        <w:r w:rsidR="006231ED" w:rsidRPr="006231ED">
          <w:rPr>
            <w:rFonts w:eastAsiaTheme="minorEastAsia"/>
            <w:noProof/>
            <w:lang w:val="es-GT" w:eastAsia="es-GT"/>
          </w:rPr>
          <w:tab/>
        </w:r>
        <w:r w:rsidR="006231ED" w:rsidRPr="006231ED">
          <w:rPr>
            <w:rStyle w:val="Hipervnculo"/>
            <w:noProof/>
          </w:rPr>
          <w:t>Incidencia</w:t>
        </w:r>
        <w:r w:rsidR="006231ED" w:rsidRPr="006231ED">
          <w:rPr>
            <w:noProof/>
            <w:webHidden/>
          </w:rPr>
          <w:tab/>
        </w:r>
        <w:r w:rsidRPr="006231ED">
          <w:rPr>
            <w:noProof/>
            <w:webHidden/>
          </w:rPr>
          <w:fldChar w:fldCharType="begin"/>
        </w:r>
        <w:r w:rsidR="006231ED" w:rsidRPr="006231ED">
          <w:rPr>
            <w:noProof/>
            <w:webHidden/>
          </w:rPr>
          <w:instrText xml:space="preserve"> PAGEREF _Toc401229003 \h </w:instrText>
        </w:r>
        <w:r w:rsidRPr="006231ED">
          <w:rPr>
            <w:noProof/>
            <w:webHidden/>
          </w:rPr>
        </w:r>
        <w:r w:rsidRPr="006231ED">
          <w:rPr>
            <w:noProof/>
            <w:webHidden/>
          </w:rPr>
          <w:fldChar w:fldCharType="separate"/>
        </w:r>
        <w:r w:rsidR="00F20230">
          <w:rPr>
            <w:noProof/>
            <w:webHidden/>
          </w:rPr>
          <w:t>34</w:t>
        </w:r>
        <w:r w:rsidRPr="006231ED">
          <w:rPr>
            <w:noProof/>
            <w:webHidden/>
          </w:rPr>
          <w:fldChar w:fldCharType="end"/>
        </w:r>
      </w:hyperlink>
    </w:p>
    <w:p w:rsidR="006231ED" w:rsidRPr="006231ED" w:rsidRDefault="00351AE2" w:rsidP="00902B3B">
      <w:pPr>
        <w:pStyle w:val="TDC3"/>
        <w:spacing w:line="360" w:lineRule="auto"/>
        <w:rPr>
          <w:rFonts w:eastAsiaTheme="minorEastAsia"/>
          <w:noProof/>
          <w:lang w:val="es-GT" w:eastAsia="es-GT"/>
        </w:rPr>
      </w:pPr>
      <w:hyperlink w:anchor="_Toc401229004" w:history="1">
        <w:r w:rsidR="006231ED" w:rsidRPr="006231ED">
          <w:rPr>
            <w:rStyle w:val="Hipervnculo"/>
            <w:noProof/>
          </w:rPr>
          <w:t>5.8.2</w:t>
        </w:r>
        <w:r w:rsidR="006231ED" w:rsidRPr="006231ED">
          <w:rPr>
            <w:rFonts w:eastAsiaTheme="minorEastAsia"/>
            <w:noProof/>
            <w:lang w:val="es-GT" w:eastAsia="es-GT"/>
          </w:rPr>
          <w:tab/>
        </w:r>
        <w:r w:rsidR="006231ED" w:rsidRPr="006231ED">
          <w:rPr>
            <w:rStyle w:val="Hipervnculo"/>
            <w:noProof/>
          </w:rPr>
          <w:t>Severidad</w:t>
        </w:r>
        <w:r w:rsidR="006231ED" w:rsidRPr="006231ED">
          <w:rPr>
            <w:noProof/>
            <w:webHidden/>
          </w:rPr>
          <w:tab/>
        </w:r>
        <w:r w:rsidRPr="006231ED">
          <w:rPr>
            <w:noProof/>
            <w:webHidden/>
          </w:rPr>
          <w:fldChar w:fldCharType="begin"/>
        </w:r>
        <w:r w:rsidR="006231ED" w:rsidRPr="006231ED">
          <w:rPr>
            <w:noProof/>
            <w:webHidden/>
          </w:rPr>
          <w:instrText xml:space="preserve"> PAGEREF _Toc401229004 \h </w:instrText>
        </w:r>
        <w:r w:rsidRPr="006231ED">
          <w:rPr>
            <w:noProof/>
            <w:webHidden/>
          </w:rPr>
        </w:r>
        <w:r w:rsidRPr="006231ED">
          <w:rPr>
            <w:noProof/>
            <w:webHidden/>
          </w:rPr>
          <w:fldChar w:fldCharType="separate"/>
        </w:r>
        <w:r w:rsidR="00F20230">
          <w:rPr>
            <w:noProof/>
            <w:webHidden/>
          </w:rPr>
          <w:t>35</w:t>
        </w:r>
        <w:r w:rsidRPr="006231ED">
          <w:rPr>
            <w:noProof/>
            <w:webHidden/>
          </w:rPr>
          <w:fldChar w:fldCharType="end"/>
        </w:r>
      </w:hyperlink>
    </w:p>
    <w:p w:rsidR="006231ED" w:rsidRPr="006231ED" w:rsidRDefault="00351AE2" w:rsidP="00902B3B">
      <w:pPr>
        <w:pStyle w:val="TDC1"/>
        <w:rPr>
          <w:rFonts w:eastAsiaTheme="minorEastAsia"/>
          <w:noProof/>
          <w:lang w:val="es-GT" w:eastAsia="es-GT"/>
        </w:rPr>
      </w:pPr>
      <w:hyperlink w:anchor="_Toc401229005" w:history="1">
        <w:r w:rsidR="006231ED" w:rsidRPr="006231ED">
          <w:rPr>
            <w:rStyle w:val="Hipervnculo"/>
            <w:noProof/>
          </w:rPr>
          <w:t>6.</w:t>
        </w:r>
        <w:r w:rsidR="006231ED" w:rsidRPr="006231ED">
          <w:rPr>
            <w:rFonts w:eastAsiaTheme="minorEastAsia"/>
            <w:noProof/>
            <w:lang w:val="es-GT" w:eastAsia="es-GT"/>
          </w:rPr>
          <w:tab/>
        </w:r>
        <w:r w:rsidR="006231ED" w:rsidRPr="006231ED">
          <w:rPr>
            <w:rStyle w:val="Hipervnculo"/>
            <w:noProof/>
          </w:rPr>
          <w:t>RESULTADOS Y DISCUSIÓN</w:t>
        </w:r>
        <w:r w:rsidR="006231ED" w:rsidRPr="006231ED">
          <w:rPr>
            <w:noProof/>
            <w:webHidden/>
          </w:rPr>
          <w:tab/>
        </w:r>
        <w:r w:rsidRPr="006231ED">
          <w:rPr>
            <w:noProof/>
            <w:webHidden/>
          </w:rPr>
          <w:fldChar w:fldCharType="begin"/>
        </w:r>
        <w:r w:rsidR="006231ED" w:rsidRPr="006231ED">
          <w:rPr>
            <w:noProof/>
            <w:webHidden/>
          </w:rPr>
          <w:instrText xml:space="preserve"> PAGEREF _Toc401229005 \h </w:instrText>
        </w:r>
        <w:r w:rsidRPr="006231ED">
          <w:rPr>
            <w:noProof/>
            <w:webHidden/>
          </w:rPr>
        </w:r>
        <w:r w:rsidRPr="006231ED">
          <w:rPr>
            <w:noProof/>
            <w:webHidden/>
          </w:rPr>
          <w:fldChar w:fldCharType="separate"/>
        </w:r>
        <w:r w:rsidR="00F20230">
          <w:rPr>
            <w:noProof/>
            <w:webHidden/>
          </w:rPr>
          <w:t>36</w:t>
        </w:r>
        <w:r w:rsidRPr="006231ED">
          <w:rPr>
            <w:noProof/>
            <w:webHidden/>
          </w:rPr>
          <w:fldChar w:fldCharType="end"/>
        </w:r>
      </w:hyperlink>
    </w:p>
    <w:p w:rsidR="006231ED" w:rsidRPr="006231ED" w:rsidRDefault="00351AE2" w:rsidP="00902B3B">
      <w:pPr>
        <w:pStyle w:val="TDC2"/>
        <w:tabs>
          <w:tab w:val="left" w:pos="880"/>
          <w:tab w:val="right" w:leader="dot" w:pos="8828"/>
        </w:tabs>
        <w:spacing w:line="360" w:lineRule="auto"/>
        <w:rPr>
          <w:rFonts w:ascii="Arial" w:eastAsiaTheme="minorEastAsia" w:hAnsi="Arial" w:cs="Arial"/>
          <w:noProof/>
          <w:sz w:val="22"/>
          <w:szCs w:val="22"/>
          <w:lang w:val="es-GT" w:eastAsia="es-GT"/>
        </w:rPr>
      </w:pPr>
      <w:hyperlink w:anchor="_Toc401229006" w:history="1">
        <w:r w:rsidR="006231ED" w:rsidRPr="006231ED">
          <w:rPr>
            <w:rStyle w:val="Hipervnculo"/>
            <w:rFonts w:ascii="Arial" w:hAnsi="Arial" w:cs="Arial"/>
            <w:noProof/>
            <w:sz w:val="22"/>
            <w:szCs w:val="22"/>
          </w:rPr>
          <w:t>6.1</w:t>
        </w:r>
        <w:r w:rsidR="006231ED" w:rsidRPr="006231ED">
          <w:rPr>
            <w:rFonts w:ascii="Arial" w:eastAsiaTheme="minorEastAsia" w:hAnsi="Arial" w:cs="Arial"/>
            <w:noProof/>
            <w:sz w:val="22"/>
            <w:szCs w:val="22"/>
            <w:lang w:val="es-GT" w:eastAsia="es-GT"/>
          </w:rPr>
          <w:tab/>
        </w:r>
        <w:r w:rsidR="006231ED" w:rsidRPr="006231ED">
          <w:rPr>
            <w:rStyle w:val="Hipervnculo"/>
            <w:rFonts w:ascii="Arial" w:hAnsi="Arial" w:cs="Arial"/>
            <w:noProof/>
            <w:sz w:val="22"/>
            <w:szCs w:val="22"/>
          </w:rPr>
          <w:t>Incidencia</w:t>
        </w:r>
        <w:r w:rsidR="006231ED" w:rsidRPr="006231ED">
          <w:rPr>
            <w:rFonts w:ascii="Arial" w:hAnsi="Arial" w:cs="Arial"/>
            <w:noProof/>
            <w:webHidden/>
            <w:sz w:val="22"/>
            <w:szCs w:val="22"/>
          </w:rPr>
          <w:tab/>
        </w:r>
        <w:r w:rsidRPr="006231ED">
          <w:rPr>
            <w:rFonts w:ascii="Arial" w:hAnsi="Arial" w:cs="Arial"/>
            <w:noProof/>
            <w:webHidden/>
            <w:sz w:val="22"/>
            <w:szCs w:val="22"/>
          </w:rPr>
          <w:fldChar w:fldCharType="begin"/>
        </w:r>
        <w:r w:rsidR="006231ED" w:rsidRPr="006231ED">
          <w:rPr>
            <w:rFonts w:ascii="Arial" w:hAnsi="Arial" w:cs="Arial"/>
            <w:noProof/>
            <w:webHidden/>
            <w:sz w:val="22"/>
            <w:szCs w:val="22"/>
          </w:rPr>
          <w:instrText xml:space="preserve"> PAGEREF _Toc401229006 \h </w:instrText>
        </w:r>
        <w:r w:rsidRPr="006231ED">
          <w:rPr>
            <w:rFonts w:ascii="Arial" w:hAnsi="Arial" w:cs="Arial"/>
            <w:noProof/>
            <w:webHidden/>
            <w:sz w:val="22"/>
            <w:szCs w:val="22"/>
          </w:rPr>
        </w:r>
        <w:r w:rsidRPr="006231ED">
          <w:rPr>
            <w:rFonts w:ascii="Arial" w:hAnsi="Arial" w:cs="Arial"/>
            <w:noProof/>
            <w:webHidden/>
            <w:sz w:val="22"/>
            <w:szCs w:val="22"/>
          </w:rPr>
          <w:fldChar w:fldCharType="separate"/>
        </w:r>
        <w:r w:rsidR="00F20230">
          <w:rPr>
            <w:rFonts w:ascii="Arial" w:hAnsi="Arial" w:cs="Arial"/>
            <w:noProof/>
            <w:webHidden/>
            <w:sz w:val="22"/>
            <w:szCs w:val="22"/>
          </w:rPr>
          <w:t>36</w:t>
        </w:r>
        <w:r w:rsidRPr="006231ED">
          <w:rPr>
            <w:rFonts w:ascii="Arial" w:hAnsi="Arial" w:cs="Arial"/>
            <w:noProof/>
            <w:webHidden/>
            <w:sz w:val="22"/>
            <w:szCs w:val="22"/>
          </w:rPr>
          <w:fldChar w:fldCharType="end"/>
        </w:r>
      </w:hyperlink>
    </w:p>
    <w:p w:rsidR="006231ED" w:rsidRPr="006231ED" w:rsidRDefault="00351AE2" w:rsidP="00902B3B">
      <w:pPr>
        <w:pStyle w:val="TDC2"/>
        <w:tabs>
          <w:tab w:val="left" w:pos="880"/>
          <w:tab w:val="right" w:leader="dot" w:pos="8828"/>
        </w:tabs>
        <w:spacing w:line="360" w:lineRule="auto"/>
        <w:rPr>
          <w:rFonts w:ascii="Arial" w:eastAsiaTheme="minorEastAsia" w:hAnsi="Arial" w:cs="Arial"/>
          <w:noProof/>
          <w:sz w:val="22"/>
          <w:szCs w:val="22"/>
          <w:lang w:val="es-GT" w:eastAsia="es-GT"/>
        </w:rPr>
      </w:pPr>
      <w:hyperlink w:anchor="_Toc401229007" w:history="1">
        <w:r w:rsidR="006231ED" w:rsidRPr="006231ED">
          <w:rPr>
            <w:rStyle w:val="Hipervnculo"/>
            <w:rFonts w:ascii="Arial" w:hAnsi="Arial" w:cs="Arial"/>
            <w:noProof/>
            <w:sz w:val="22"/>
            <w:szCs w:val="22"/>
            <w:lang w:val="es-ES_tradnl"/>
          </w:rPr>
          <w:t>6.2</w:t>
        </w:r>
        <w:r w:rsidR="006231ED" w:rsidRPr="006231ED">
          <w:rPr>
            <w:rFonts w:ascii="Arial" w:eastAsiaTheme="minorEastAsia" w:hAnsi="Arial" w:cs="Arial"/>
            <w:noProof/>
            <w:sz w:val="22"/>
            <w:szCs w:val="22"/>
            <w:lang w:val="es-GT" w:eastAsia="es-GT"/>
          </w:rPr>
          <w:tab/>
        </w:r>
        <w:r w:rsidR="006231ED" w:rsidRPr="006231ED">
          <w:rPr>
            <w:rStyle w:val="Hipervnculo"/>
            <w:rFonts w:ascii="Arial" w:hAnsi="Arial" w:cs="Arial"/>
            <w:noProof/>
            <w:sz w:val="22"/>
            <w:szCs w:val="22"/>
            <w:lang w:val="es-ES_tradnl"/>
          </w:rPr>
          <w:t>Severidad</w:t>
        </w:r>
        <w:r w:rsidR="006231ED" w:rsidRPr="006231ED">
          <w:rPr>
            <w:rFonts w:ascii="Arial" w:hAnsi="Arial" w:cs="Arial"/>
            <w:noProof/>
            <w:webHidden/>
            <w:sz w:val="22"/>
            <w:szCs w:val="22"/>
          </w:rPr>
          <w:tab/>
        </w:r>
        <w:r w:rsidRPr="006231ED">
          <w:rPr>
            <w:rFonts w:ascii="Arial" w:hAnsi="Arial" w:cs="Arial"/>
            <w:noProof/>
            <w:webHidden/>
            <w:sz w:val="22"/>
            <w:szCs w:val="22"/>
          </w:rPr>
          <w:fldChar w:fldCharType="begin"/>
        </w:r>
        <w:r w:rsidR="006231ED" w:rsidRPr="006231ED">
          <w:rPr>
            <w:rFonts w:ascii="Arial" w:hAnsi="Arial" w:cs="Arial"/>
            <w:noProof/>
            <w:webHidden/>
            <w:sz w:val="22"/>
            <w:szCs w:val="22"/>
          </w:rPr>
          <w:instrText xml:space="preserve"> PAGEREF _Toc401229007 \h </w:instrText>
        </w:r>
        <w:r w:rsidRPr="006231ED">
          <w:rPr>
            <w:rFonts w:ascii="Arial" w:hAnsi="Arial" w:cs="Arial"/>
            <w:noProof/>
            <w:webHidden/>
            <w:sz w:val="22"/>
            <w:szCs w:val="22"/>
          </w:rPr>
        </w:r>
        <w:r w:rsidRPr="006231ED">
          <w:rPr>
            <w:rFonts w:ascii="Arial" w:hAnsi="Arial" w:cs="Arial"/>
            <w:noProof/>
            <w:webHidden/>
            <w:sz w:val="22"/>
            <w:szCs w:val="22"/>
          </w:rPr>
          <w:fldChar w:fldCharType="separate"/>
        </w:r>
        <w:r w:rsidR="00F20230">
          <w:rPr>
            <w:rFonts w:ascii="Arial" w:hAnsi="Arial" w:cs="Arial"/>
            <w:noProof/>
            <w:webHidden/>
            <w:sz w:val="22"/>
            <w:szCs w:val="22"/>
          </w:rPr>
          <w:t>39</w:t>
        </w:r>
        <w:r w:rsidRPr="006231ED">
          <w:rPr>
            <w:rFonts w:ascii="Arial" w:hAnsi="Arial" w:cs="Arial"/>
            <w:noProof/>
            <w:webHidden/>
            <w:sz w:val="22"/>
            <w:szCs w:val="22"/>
          </w:rPr>
          <w:fldChar w:fldCharType="end"/>
        </w:r>
      </w:hyperlink>
    </w:p>
    <w:p w:rsidR="006231ED" w:rsidRPr="006231ED" w:rsidRDefault="00351AE2" w:rsidP="00902B3B">
      <w:pPr>
        <w:pStyle w:val="TDC1"/>
        <w:rPr>
          <w:rFonts w:eastAsiaTheme="minorEastAsia"/>
          <w:noProof/>
          <w:lang w:val="es-GT" w:eastAsia="es-GT"/>
        </w:rPr>
      </w:pPr>
      <w:hyperlink w:anchor="_Toc401229008" w:history="1">
        <w:r w:rsidR="006231ED" w:rsidRPr="006231ED">
          <w:rPr>
            <w:rStyle w:val="Hipervnculo"/>
            <w:noProof/>
            <w:lang w:val="es-ES_tradnl"/>
          </w:rPr>
          <w:t>7.</w:t>
        </w:r>
        <w:r w:rsidR="006231ED" w:rsidRPr="006231ED">
          <w:rPr>
            <w:rFonts w:eastAsiaTheme="minorEastAsia"/>
            <w:noProof/>
            <w:lang w:val="es-GT" w:eastAsia="es-GT"/>
          </w:rPr>
          <w:tab/>
        </w:r>
        <w:r w:rsidR="006231ED" w:rsidRPr="006231ED">
          <w:rPr>
            <w:rStyle w:val="Hipervnculo"/>
            <w:noProof/>
            <w:lang w:val="es-ES_tradnl"/>
          </w:rPr>
          <w:t>CONCLUSIONES</w:t>
        </w:r>
        <w:r w:rsidR="006231ED" w:rsidRPr="006231ED">
          <w:rPr>
            <w:noProof/>
            <w:webHidden/>
          </w:rPr>
          <w:tab/>
        </w:r>
        <w:r w:rsidRPr="006231ED">
          <w:rPr>
            <w:noProof/>
            <w:webHidden/>
          </w:rPr>
          <w:fldChar w:fldCharType="begin"/>
        </w:r>
        <w:r w:rsidR="006231ED" w:rsidRPr="006231ED">
          <w:rPr>
            <w:noProof/>
            <w:webHidden/>
          </w:rPr>
          <w:instrText xml:space="preserve"> PAGEREF _Toc401229008 \h </w:instrText>
        </w:r>
        <w:r w:rsidRPr="006231ED">
          <w:rPr>
            <w:noProof/>
            <w:webHidden/>
          </w:rPr>
        </w:r>
        <w:r w:rsidRPr="006231ED">
          <w:rPr>
            <w:noProof/>
            <w:webHidden/>
          </w:rPr>
          <w:fldChar w:fldCharType="separate"/>
        </w:r>
        <w:r w:rsidR="00F20230">
          <w:rPr>
            <w:noProof/>
            <w:webHidden/>
          </w:rPr>
          <w:t>43</w:t>
        </w:r>
        <w:r w:rsidRPr="006231ED">
          <w:rPr>
            <w:noProof/>
            <w:webHidden/>
          </w:rPr>
          <w:fldChar w:fldCharType="end"/>
        </w:r>
      </w:hyperlink>
    </w:p>
    <w:p w:rsidR="006231ED" w:rsidRPr="006231ED" w:rsidRDefault="00351AE2" w:rsidP="00902B3B">
      <w:pPr>
        <w:pStyle w:val="TDC1"/>
        <w:rPr>
          <w:rFonts w:eastAsiaTheme="minorEastAsia"/>
          <w:noProof/>
          <w:lang w:val="es-GT" w:eastAsia="es-GT"/>
        </w:rPr>
      </w:pPr>
      <w:hyperlink w:anchor="_Toc401229009" w:history="1">
        <w:r w:rsidR="006231ED" w:rsidRPr="006231ED">
          <w:rPr>
            <w:rStyle w:val="Hipervnculo"/>
            <w:noProof/>
            <w:lang w:val="es-ES_tradnl"/>
          </w:rPr>
          <w:t>8.</w:t>
        </w:r>
        <w:r w:rsidR="006231ED" w:rsidRPr="006231ED">
          <w:rPr>
            <w:rFonts w:eastAsiaTheme="minorEastAsia"/>
            <w:noProof/>
            <w:lang w:val="es-GT" w:eastAsia="es-GT"/>
          </w:rPr>
          <w:tab/>
        </w:r>
        <w:r w:rsidR="006231ED" w:rsidRPr="006231ED">
          <w:rPr>
            <w:rStyle w:val="Hipervnculo"/>
            <w:noProof/>
            <w:lang w:val="es-ES_tradnl"/>
          </w:rPr>
          <w:t>RECOMENDACIONES</w:t>
        </w:r>
        <w:r w:rsidR="006231ED" w:rsidRPr="006231ED">
          <w:rPr>
            <w:noProof/>
            <w:webHidden/>
          </w:rPr>
          <w:tab/>
        </w:r>
        <w:r w:rsidRPr="006231ED">
          <w:rPr>
            <w:noProof/>
            <w:webHidden/>
          </w:rPr>
          <w:fldChar w:fldCharType="begin"/>
        </w:r>
        <w:r w:rsidR="006231ED" w:rsidRPr="006231ED">
          <w:rPr>
            <w:noProof/>
            <w:webHidden/>
          </w:rPr>
          <w:instrText xml:space="preserve"> PAGEREF _Toc401229009 \h </w:instrText>
        </w:r>
        <w:r w:rsidRPr="006231ED">
          <w:rPr>
            <w:noProof/>
            <w:webHidden/>
          </w:rPr>
        </w:r>
        <w:r w:rsidRPr="006231ED">
          <w:rPr>
            <w:noProof/>
            <w:webHidden/>
          </w:rPr>
          <w:fldChar w:fldCharType="separate"/>
        </w:r>
        <w:r w:rsidR="00F20230">
          <w:rPr>
            <w:noProof/>
            <w:webHidden/>
          </w:rPr>
          <w:t>44</w:t>
        </w:r>
        <w:r w:rsidRPr="006231ED">
          <w:rPr>
            <w:noProof/>
            <w:webHidden/>
          </w:rPr>
          <w:fldChar w:fldCharType="end"/>
        </w:r>
      </w:hyperlink>
    </w:p>
    <w:p w:rsidR="006231ED" w:rsidRPr="006231ED" w:rsidRDefault="00351AE2" w:rsidP="00902B3B">
      <w:pPr>
        <w:pStyle w:val="TDC1"/>
        <w:rPr>
          <w:rFonts w:eastAsiaTheme="minorEastAsia"/>
          <w:noProof/>
          <w:lang w:val="es-GT" w:eastAsia="es-GT"/>
        </w:rPr>
      </w:pPr>
      <w:hyperlink w:anchor="_Toc401229010" w:history="1">
        <w:r w:rsidR="006231ED" w:rsidRPr="006231ED">
          <w:rPr>
            <w:rStyle w:val="Hipervnculo"/>
            <w:noProof/>
            <w:lang w:val="es-ES_tradnl"/>
          </w:rPr>
          <w:t>9.</w:t>
        </w:r>
        <w:r w:rsidR="006231ED" w:rsidRPr="006231ED">
          <w:rPr>
            <w:rFonts w:eastAsiaTheme="minorEastAsia"/>
            <w:noProof/>
            <w:lang w:val="es-GT" w:eastAsia="es-GT"/>
          </w:rPr>
          <w:tab/>
        </w:r>
        <w:r w:rsidR="006231ED" w:rsidRPr="006231ED">
          <w:rPr>
            <w:rStyle w:val="Hipervnculo"/>
            <w:noProof/>
            <w:lang w:val="es-ES_tradnl"/>
          </w:rPr>
          <w:t>BIBLIOGRAFÍA</w:t>
        </w:r>
        <w:r w:rsidR="006231ED" w:rsidRPr="006231ED">
          <w:rPr>
            <w:noProof/>
            <w:webHidden/>
          </w:rPr>
          <w:tab/>
        </w:r>
        <w:r w:rsidRPr="006231ED">
          <w:rPr>
            <w:noProof/>
            <w:webHidden/>
          </w:rPr>
          <w:fldChar w:fldCharType="begin"/>
        </w:r>
        <w:r w:rsidR="006231ED" w:rsidRPr="006231ED">
          <w:rPr>
            <w:noProof/>
            <w:webHidden/>
          </w:rPr>
          <w:instrText xml:space="preserve"> PAGEREF _Toc401229010 \h </w:instrText>
        </w:r>
        <w:r w:rsidRPr="006231ED">
          <w:rPr>
            <w:noProof/>
            <w:webHidden/>
          </w:rPr>
        </w:r>
        <w:r w:rsidRPr="006231ED">
          <w:rPr>
            <w:noProof/>
            <w:webHidden/>
          </w:rPr>
          <w:fldChar w:fldCharType="separate"/>
        </w:r>
        <w:r w:rsidR="00F20230">
          <w:rPr>
            <w:noProof/>
            <w:webHidden/>
          </w:rPr>
          <w:t>45</w:t>
        </w:r>
        <w:r w:rsidRPr="006231ED">
          <w:rPr>
            <w:noProof/>
            <w:webHidden/>
          </w:rPr>
          <w:fldChar w:fldCharType="end"/>
        </w:r>
      </w:hyperlink>
    </w:p>
    <w:p w:rsidR="006231ED" w:rsidRPr="006231ED" w:rsidRDefault="00351AE2" w:rsidP="00902B3B">
      <w:pPr>
        <w:pStyle w:val="TDC1"/>
        <w:rPr>
          <w:rFonts w:eastAsiaTheme="minorEastAsia"/>
          <w:noProof/>
          <w:lang w:val="es-GT" w:eastAsia="es-GT"/>
        </w:rPr>
      </w:pPr>
      <w:hyperlink w:anchor="_Toc401229011" w:history="1">
        <w:r w:rsidR="006231ED" w:rsidRPr="006231ED">
          <w:rPr>
            <w:rStyle w:val="Hipervnculo"/>
            <w:noProof/>
            <w:lang w:val="pt-BR"/>
          </w:rPr>
          <w:t>10.</w:t>
        </w:r>
        <w:r w:rsidR="006231ED" w:rsidRPr="006231ED">
          <w:rPr>
            <w:rFonts w:eastAsiaTheme="minorEastAsia"/>
            <w:noProof/>
            <w:lang w:val="es-GT" w:eastAsia="es-GT"/>
          </w:rPr>
          <w:tab/>
        </w:r>
        <w:r w:rsidR="006231ED" w:rsidRPr="006231ED">
          <w:rPr>
            <w:rStyle w:val="Hipervnculo"/>
            <w:noProof/>
            <w:lang w:val="pt-BR"/>
          </w:rPr>
          <w:t>ANEXOS</w:t>
        </w:r>
        <w:r w:rsidR="006231ED" w:rsidRPr="006231ED">
          <w:rPr>
            <w:noProof/>
            <w:webHidden/>
          </w:rPr>
          <w:tab/>
        </w:r>
        <w:r w:rsidRPr="006231ED">
          <w:rPr>
            <w:noProof/>
            <w:webHidden/>
          </w:rPr>
          <w:fldChar w:fldCharType="begin"/>
        </w:r>
        <w:r w:rsidR="006231ED" w:rsidRPr="006231ED">
          <w:rPr>
            <w:noProof/>
            <w:webHidden/>
          </w:rPr>
          <w:instrText xml:space="preserve"> PAGEREF _Toc401229011 \h </w:instrText>
        </w:r>
        <w:r w:rsidRPr="006231ED">
          <w:rPr>
            <w:noProof/>
            <w:webHidden/>
          </w:rPr>
        </w:r>
        <w:r w:rsidRPr="006231ED">
          <w:rPr>
            <w:noProof/>
            <w:webHidden/>
          </w:rPr>
          <w:fldChar w:fldCharType="separate"/>
        </w:r>
        <w:r w:rsidR="00F20230">
          <w:rPr>
            <w:noProof/>
            <w:webHidden/>
          </w:rPr>
          <w:t>47</w:t>
        </w:r>
        <w:r w:rsidRPr="006231ED">
          <w:rPr>
            <w:noProof/>
            <w:webHidden/>
          </w:rPr>
          <w:fldChar w:fldCharType="end"/>
        </w:r>
      </w:hyperlink>
    </w:p>
    <w:p w:rsidR="006231ED" w:rsidRPr="006231ED" w:rsidRDefault="00351AE2" w:rsidP="00902B3B">
      <w:pPr>
        <w:pStyle w:val="TDC2"/>
        <w:tabs>
          <w:tab w:val="left" w:pos="1100"/>
          <w:tab w:val="right" w:leader="dot" w:pos="8828"/>
        </w:tabs>
        <w:spacing w:line="360" w:lineRule="auto"/>
        <w:rPr>
          <w:rFonts w:ascii="Arial" w:eastAsiaTheme="minorEastAsia" w:hAnsi="Arial" w:cs="Arial"/>
          <w:noProof/>
          <w:sz w:val="22"/>
          <w:szCs w:val="22"/>
          <w:lang w:val="es-GT" w:eastAsia="es-GT"/>
        </w:rPr>
      </w:pPr>
      <w:hyperlink w:anchor="_Toc401229012" w:history="1">
        <w:r w:rsidR="006231ED" w:rsidRPr="006231ED">
          <w:rPr>
            <w:rStyle w:val="Hipervnculo"/>
            <w:rFonts w:ascii="Arial" w:hAnsi="Arial" w:cs="Arial"/>
            <w:noProof/>
            <w:sz w:val="22"/>
            <w:szCs w:val="22"/>
            <w:lang w:val="pt-BR"/>
          </w:rPr>
          <w:t>10.1</w:t>
        </w:r>
        <w:r w:rsidR="006231ED" w:rsidRPr="006231ED">
          <w:rPr>
            <w:rFonts w:ascii="Arial" w:eastAsiaTheme="minorEastAsia" w:hAnsi="Arial" w:cs="Arial"/>
            <w:noProof/>
            <w:sz w:val="22"/>
            <w:szCs w:val="22"/>
            <w:lang w:val="es-GT" w:eastAsia="es-GT"/>
          </w:rPr>
          <w:tab/>
        </w:r>
        <w:r w:rsidR="006231ED" w:rsidRPr="006231ED">
          <w:rPr>
            <w:rStyle w:val="Hipervnculo"/>
            <w:rFonts w:ascii="Arial" w:hAnsi="Arial" w:cs="Arial"/>
            <w:noProof/>
            <w:sz w:val="22"/>
            <w:szCs w:val="22"/>
            <w:lang w:val="pt-BR"/>
          </w:rPr>
          <w:t>Anexo 1. Boleta de encuesta a agricultores</w:t>
        </w:r>
        <w:r w:rsidR="006231ED" w:rsidRPr="006231ED">
          <w:rPr>
            <w:rFonts w:ascii="Arial" w:hAnsi="Arial" w:cs="Arial"/>
            <w:noProof/>
            <w:webHidden/>
            <w:sz w:val="22"/>
            <w:szCs w:val="22"/>
          </w:rPr>
          <w:tab/>
        </w:r>
        <w:r w:rsidRPr="006231ED">
          <w:rPr>
            <w:rFonts w:ascii="Arial" w:hAnsi="Arial" w:cs="Arial"/>
            <w:noProof/>
            <w:webHidden/>
            <w:sz w:val="22"/>
            <w:szCs w:val="22"/>
          </w:rPr>
          <w:fldChar w:fldCharType="begin"/>
        </w:r>
        <w:r w:rsidR="006231ED" w:rsidRPr="006231ED">
          <w:rPr>
            <w:rFonts w:ascii="Arial" w:hAnsi="Arial" w:cs="Arial"/>
            <w:noProof/>
            <w:webHidden/>
            <w:sz w:val="22"/>
            <w:szCs w:val="22"/>
          </w:rPr>
          <w:instrText xml:space="preserve"> PAGEREF _Toc401229012 \h </w:instrText>
        </w:r>
        <w:r w:rsidRPr="006231ED">
          <w:rPr>
            <w:rFonts w:ascii="Arial" w:hAnsi="Arial" w:cs="Arial"/>
            <w:noProof/>
            <w:webHidden/>
            <w:sz w:val="22"/>
            <w:szCs w:val="22"/>
          </w:rPr>
        </w:r>
        <w:r w:rsidRPr="006231ED">
          <w:rPr>
            <w:rFonts w:ascii="Arial" w:hAnsi="Arial" w:cs="Arial"/>
            <w:noProof/>
            <w:webHidden/>
            <w:sz w:val="22"/>
            <w:szCs w:val="22"/>
          </w:rPr>
          <w:fldChar w:fldCharType="separate"/>
        </w:r>
        <w:r w:rsidR="00F20230">
          <w:rPr>
            <w:rFonts w:ascii="Arial" w:hAnsi="Arial" w:cs="Arial"/>
            <w:noProof/>
            <w:webHidden/>
            <w:sz w:val="22"/>
            <w:szCs w:val="22"/>
          </w:rPr>
          <w:t>48</w:t>
        </w:r>
        <w:r w:rsidRPr="006231ED">
          <w:rPr>
            <w:rFonts w:ascii="Arial" w:hAnsi="Arial" w:cs="Arial"/>
            <w:noProof/>
            <w:webHidden/>
            <w:sz w:val="22"/>
            <w:szCs w:val="22"/>
          </w:rPr>
          <w:fldChar w:fldCharType="end"/>
        </w:r>
      </w:hyperlink>
    </w:p>
    <w:p w:rsidR="006231ED" w:rsidRPr="006231ED" w:rsidRDefault="00351AE2" w:rsidP="00902B3B">
      <w:pPr>
        <w:pStyle w:val="TDC2"/>
        <w:tabs>
          <w:tab w:val="left" w:pos="1100"/>
          <w:tab w:val="right" w:leader="dot" w:pos="8828"/>
        </w:tabs>
        <w:spacing w:line="360" w:lineRule="auto"/>
        <w:rPr>
          <w:rFonts w:ascii="Arial" w:eastAsiaTheme="minorEastAsia" w:hAnsi="Arial" w:cs="Arial"/>
          <w:noProof/>
          <w:sz w:val="22"/>
          <w:szCs w:val="22"/>
          <w:lang w:val="es-GT" w:eastAsia="es-GT"/>
        </w:rPr>
      </w:pPr>
      <w:hyperlink w:anchor="_Toc401229013" w:history="1">
        <w:r w:rsidR="006231ED" w:rsidRPr="006231ED">
          <w:rPr>
            <w:rStyle w:val="Hipervnculo"/>
            <w:rFonts w:ascii="Arial" w:hAnsi="Arial" w:cs="Arial"/>
            <w:noProof/>
            <w:sz w:val="22"/>
            <w:szCs w:val="22"/>
          </w:rPr>
          <w:t>10.2</w:t>
        </w:r>
        <w:r w:rsidR="006231ED" w:rsidRPr="006231ED">
          <w:rPr>
            <w:rFonts w:ascii="Arial" w:eastAsiaTheme="minorEastAsia" w:hAnsi="Arial" w:cs="Arial"/>
            <w:noProof/>
            <w:sz w:val="22"/>
            <w:szCs w:val="22"/>
            <w:lang w:val="es-GT" w:eastAsia="es-GT"/>
          </w:rPr>
          <w:tab/>
        </w:r>
        <w:r w:rsidR="006231ED" w:rsidRPr="006231ED">
          <w:rPr>
            <w:rStyle w:val="Hipervnculo"/>
            <w:rFonts w:ascii="Arial" w:hAnsi="Arial" w:cs="Arial"/>
            <w:noProof/>
            <w:sz w:val="22"/>
            <w:szCs w:val="22"/>
          </w:rPr>
          <w:t>Anexo 2. Datos de incidencia de la enfermedad</w:t>
        </w:r>
        <w:r w:rsidR="006231ED" w:rsidRPr="006231ED">
          <w:rPr>
            <w:rFonts w:ascii="Arial" w:hAnsi="Arial" w:cs="Arial"/>
            <w:noProof/>
            <w:webHidden/>
            <w:sz w:val="22"/>
            <w:szCs w:val="22"/>
          </w:rPr>
          <w:tab/>
        </w:r>
        <w:r w:rsidRPr="006231ED">
          <w:rPr>
            <w:rFonts w:ascii="Arial" w:hAnsi="Arial" w:cs="Arial"/>
            <w:noProof/>
            <w:webHidden/>
            <w:sz w:val="22"/>
            <w:szCs w:val="22"/>
          </w:rPr>
          <w:fldChar w:fldCharType="begin"/>
        </w:r>
        <w:r w:rsidR="006231ED" w:rsidRPr="006231ED">
          <w:rPr>
            <w:rFonts w:ascii="Arial" w:hAnsi="Arial" w:cs="Arial"/>
            <w:noProof/>
            <w:webHidden/>
            <w:sz w:val="22"/>
            <w:szCs w:val="22"/>
          </w:rPr>
          <w:instrText xml:space="preserve"> PAGEREF _Toc401229013 \h </w:instrText>
        </w:r>
        <w:r w:rsidRPr="006231ED">
          <w:rPr>
            <w:rFonts w:ascii="Arial" w:hAnsi="Arial" w:cs="Arial"/>
            <w:noProof/>
            <w:webHidden/>
            <w:sz w:val="22"/>
            <w:szCs w:val="22"/>
          </w:rPr>
        </w:r>
        <w:r w:rsidRPr="006231ED">
          <w:rPr>
            <w:rFonts w:ascii="Arial" w:hAnsi="Arial" w:cs="Arial"/>
            <w:noProof/>
            <w:webHidden/>
            <w:sz w:val="22"/>
            <w:szCs w:val="22"/>
          </w:rPr>
          <w:fldChar w:fldCharType="separate"/>
        </w:r>
        <w:r w:rsidR="00F20230">
          <w:rPr>
            <w:rFonts w:ascii="Arial" w:hAnsi="Arial" w:cs="Arial"/>
            <w:noProof/>
            <w:webHidden/>
            <w:sz w:val="22"/>
            <w:szCs w:val="22"/>
          </w:rPr>
          <w:t>49</w:t>
        </w:r>
        <w:r w:rsidRPr="006231ED">
          <w:rPr>
            <w:rFonts w:ascii="Arial" w:hAnsi="Arial" w:cs="Arial"/>
            <w:noProof/>
            <w:webHidden/>
            <w:sz w:val="22"/>
            <w:szCs w:val="22"/>
          </w:rPr>
          <w:fldChar w:fldCharType="end"/>
        </w:r>
      </w:hyperlink>
    </w:p>
    <w:p w:rsidR="006231ED" w:rsidRPr="006231ED" w:rsidRDefault="00351AE2" w:rsidP="00902B3B">
      <w:pPr>
        <w:pStyle w:val="TDC2"/>
        <w:tabs>
          <w:tab w:val="left" w:pos="1100"/>
          <w:tab w:val="right" w:leader="dot" w:pos="8828"/>
        </w:tabs>
        <w:spacing w:line="360" w:lineRule="auto"/>
        <w:rPr>
          <w:rFonts w:ascii="Arial" w:eastAsiaTheme="minorEastAsia" w:hAnsi="Arial" w:cs="Arial"/>
          <w:noProof/>
          <w:sz w:val="22"/>
          <w:szCs w:val="22"/>
          <w:lang w:val="es-GT" w:eastAsia="es-GT"/>
        </w:rPr>
      </w:pPr>
      <w:hyperlink w:anchor="_Toc401229014" w:history="1">
        <w:r w:rsidR="006231ED" w:rsidRPr="006231ED">
          <w:rPr>
            <w:rStyle w:val="Hipervnculo"/>
            <w:rFonts w:ascii="Arial" w:hAnsi="Arial" w:cs="Arial"/>
            <w:noProof/>
            <w:sz w:val="22"/>
            <w:szCs w:val="22"/>
          </w:rPr>
          <w:t>10.3</w:t>
        </w:r>
        <w:r w:rsidR="006231ED" w:rsidRPr="006231ED">
          <w:rPr>
            <w:rFonts w:ascii="Arial" w:eastAsiaTheme="minorEastAsia" w:hAnsi="Arial" w:cs="Arial"/>
            <w:noProof/>
            <w:sz w:val="22"/>
            <w:szCs w:val="22"/>
            <w:lang w:val="es-GT" w:eastAsia="es-GT"/>
          </w:rPr>
          <w:tab/>
        </w:r>
        <w:r w:rsidR="006231ED" w:rsidRPr="006231ED">
          <w:rPr>
            <w:rStyle w:val="Hipervnculo"/>
            <w:rFonts w:ascii="Arial" w:hAnsi="Arial" w:cs="Arial"/>
            <w:noProof/>
            <w:sz w:val="22"/>
            <w:szCs w:val="22"/>
          </w:rPr>
          <w:t>Anexo 3. Datos de severidad de la enfermedad</w:t>
        </w:r>
        <w:r w:rsidR="006231ED" w:rsidRPr="006231ED">
          <w:rPr>
            <w:rFonts w:ascii="Arial" w:hAnsi="Arial" w:cs="Arial"/>
            <w:noProof/>
            <w:webHidden/>
            <w:sz w:val="22"/>
            <w:szCs w:val="22"/>
          </w:rPr>
          <w:tab/>
        </w:r>
        <w:r w:rsidRPr="006231ED">
          <w:rPr>
            <w:rFonts w:ascii="Arial" w:hAnsi="Arial" w:cs="Arial"/>
            <w:noProof/>
            <w:webHidden/>
            <w:sz w:val="22"/>
            <w:szCs w:val="22"/>
          </w:rPr>
          <w:fldChar w:fldCharType="begin"/>
        </w:r>
        <w:r w:rsidR="006231ED" w:rsidRPr="006231ED">
          <w:rPr>
            <w:rFonts w:ascii="Arial" w:hAnsi="Arial" w:cs="Arial"/>
            <w:noProof/>
            <w:webHidden/>
            <w:sz w:val="22"/>
            <w:szCs w:val="22"/>
          </w:rPr>
          <w:instrText xml:space="preserve"> PAGEREF _Toc401229014 \h </w:instrText>
        </w:r>
        <w:r w:rsidRPr="006231ED">
          <w:rPr>
            <w:rFonts w:ascii="Arial" w:hAnsi="Arial" w:cs="Arial"/>
            <w:noProof/>
            <w:webHidden/>
            <w:sz w:val="22"/>
            <w:szCs w:val="22"/>
          </w:rPr>
        </w:r>
        <w:r w:rsidRPr="006231ED">
          <w:rPr>
            <w:rFonts w:ascii="Arial" w:hAnsi="Arial" w:cs="Arial"/>
            <w:noProof/>
            <w:webHidden/>
            <w:sz w:val="22"/>
            <w:szCs w:val="22"/>
          </w:rPr>
          <w:fldChar w:fldCharType="separate"/>
        </w:r>
        <w:r w:rsidR="00F20230">
          <w:rPr>
            <w:rFonts w:ascii="Arial" w:hAnsi="Arial" w:cs="Arial"/>
            <w:noProof/>
            <w:webHidden/>
            <w:sz w:val="22"/>
            <w:szCs w:val="22"/>
          </w:rPr>
          <w:t>50</w:t>
        </w:r>
        <w:r w:rsidRPr="006231ED">
          <w:rPr>
            <w:rFonts w:ascii="Arial" w:hAnsi="Arial" w:cs="Arial"/>
            <w:noProof/>
            <w:webHidden/>
            <w:sz w:val="22"/>
            <w:szCs w:val="22"/>
          </w:rPr>
          <w:fldChar w:fldCharType="end"/>
        </w:r>
      </w:hyperlink>
    </w:p>
    <w:p w:rsidR="006231ED" w:rsidRPr="006231ED" w:rsidRDefault="00351AE2" w:rsidP="00902B3B">
      <w:pPr>
        <w:pStyle w:val="TDC2"/>
        <w:tabs>
          <w:tab w:val="left" w:pos="1100"/>
          <w:tab w:val="right" w:leader="dot" w:pos="8828"/>
        </w:tabs>
        <w:spacing w:line="360" w:lineRule="auto"/>
        <w:rPr>
          <w:rFonts w:ascii="Arial" w:eastAsiaTheme="minorEastAsia" w:hAnsi="Arial" w:cs="Arial"/>
          <w:noProof/>
          <w:sz w:val="22"/>
          <w:szCs w:val="22"/>
          <w:lang w:val="es-GT" w:eastAsia="es-GT"/>
        </w:rPr>
      </w:pPr>
      <w:hyperlink w:anchor="_Toc401229015" w:history="1">
        <w:r w:rsidR="006231ED" w:rsidRPr="006231ED">
          <w:rPr>
            <w:rStyle w:val="Hipervnculo"/>
            <w:rFonts w:ascii="Arial" w:hAnsi="Arial" w:cs="Arial"/>
            <w:noProof/>
            <w:sz w:val="22"/>
            <w:szCs w:val="22"/>
          </w:rPr>
          <w:t>10.4</w:t>
        </w:r>
        <w:r w:rsidR="006231ED" w:rsidRPr="006231ED">
          <w:rPr>
            <w:rFonts w:ascii="Arial" w:eastAsiaTheme="minorEastAsia" w:hAnsi="Arial" w:cs="Arial"/>
            <w:noProof/>
            <w:sz w:val="22"/>
            <w:szCs w:val="22"/>
            <w:lang w:val="es-GT" w:eastAsia="es-GT"/>
          </w:rPr>
          <w:tab/>
        </w:r>
        <w:r w:rsidR="006231ED" w:rsidRPr="006231ED">
          <w:rPr>
            <w:rStyle w:val="Hipervnculo"/>
            <w:rFonts w:ascii="Arial" w:hAnsi="Arial" w:cs="Arial"/>
            <w:noProof/>
            <w:sz w:val="22"/>
            <w:szCs w:val="22"/>
          </w:rPr>
          <w:t>Anexo 4. Fotografías de área experimental</w:t>
        </w:r>
        <w:r w:rsidR="006231ED" w:rsidRPr="006231ED">
          <w:rPr>
            <w:rFonts w:ascii="Arial" w:hAnsi="Arial" w:cs="Arial"/>
            <w:noProof/>
            <w:webHidden/>
            <w:sz w:val="22"/>
            <w:szCs w:val="22"/>
          </w:rPr>
          <w:tab/>
        </w:r>
        <w:r w:rsidRPr="006231ED">
          <w:rPr>
            <w:rFonts w:ascii="Arial" w:hAnsi="Arial" w:cs="Arial"/>
            <w:noProof/>
            <w:webHidden/>
            <w:sz w:val="22"/>
            <w:szCs w:val="22"/>
          </w:rPr>
          <w:fldChar w:fldCharType="begin"/>
        </w:r>
        <w:r w:rsidR="006231ED" w:rsidRPr="006231ED">
          <w:rPr>
            <w:rFonts w:ascii="Arial" w:hAnsi="Arial" w:cs="Arial"/>
            <w:noProof/>
            <w:webHidden/>
            <w:sz w:val="22"/>
            <w:szCs w:val="22"/>
          </w:rPr>
          <w:instrText xml:space="preserve"> PAGEREF _Toc401229015 \h </w:instrText>
        </w:r>
        <w:r w:rsidRPr="006231ED">
          <w:rPr>
            <w:rFonts w:ascii="Arial" w:hAnsi="Arial" w:cs="Arial"/>
            <w:noProof/>
            <w:webHidden/>
            <w:sz w:val="22"/>
            <w:szCs w:val="22"/>
          </w:rPr>
        </w:r>
        <w:r w:rsidRPr="006231ED">
          <w:rPr>
            <w:rFonts w:ascii="Arial" w:hAnsi="Arial" w:cs="Arial"/>
            <w:noProof/>
            <w:webHidden/>
            <w:sz w:val="22"/>
            <w:szCs w:val="22"/>
          </w:rPr>
          <w:fldChar w:fldCharType="separate"/>
        </w:r>
        <w:r w:rsidR="00F20230">
          <w:rPr>
            <w:rFonts w:ascii="Arial" w:hAnsi="Arial" w:cs="Arial"/>
            <w:noProof/>
            <w:webHidden/>
            <w:sz w:val="22"/>
            <w:szCs w:val="22"/>
          </w:rPr>
          <w:t>51</w:t>
        </w:r>
        <w:r w:rsidRPr="006231ED">
          <w:rPr>
            <w:rFonts w:ascii="Arial" w:hAnsi="Arial" w:cs="Arial"/>
            <w:noProof/>
            <w:webHidden/>
            <w:sz w:val="22"/>
            <w:szCs w:val="22"/>
          </w:rPr>
          <w:fldChar w:fldCharType="end"/>
        </w:r>
      </w:hyperlink>
    </w:p>
    <w:p w:rsidR="00960C66" w:rsidRDefault="00351AE2" w:rsidP="00902B3B">
      <w:pPr>
        <w:spacing w:line="360" w:lineRule="auto"/>
        <w:rPr>
          <w:rFonts w:ascii="Arial" w:hAnsi="Arial" w:cs="Arial"/>
          <w:b/>
          <w:sz w:val="22"/>
          <w:szCs w:val="22"/>
          <w:lang w:val="es-ES_tradnl"/>
        </w:rPr>
      </w:pPr>
      <w:r w:rsidRPr="006231ED">
        <w:rPr>
          <w:rFonts w:ascii="Arial" w:hAnsi="Arial" w:cs="Arial"/>
          <w:b/>
          <w:sz w:val="22"/>
          <w:szCs w:val="22"/>
          <w:lang w:val="es-ES_tradnl"/>
        </w:rPr>
        <w:fldChar w:fldCharType="end"/>
      </w:r>
      <w:r w:rsidR="00F60C6C">
        <w:rPr>
          <w:rFonts w:ascii="Arial" w:hAnsi="Arial" w:cs="Arial"/>
          <w:b/>
          <w:sz w:val="22"/>
          <w:szCs w:val="22"/>
          <w:lang w:val="es-ES_tradnl"/>
        </w:rPr>
        <w:br/>
      </w:r>
    </w:p>
    <w:p w:rsidR="00825FB6" w:rsidRDefault="00825FB6" w:rsidP="00902B3B">
      <w:pPr>
        <w:spacing w:line="360" w:lineRule="auto"/>
        <w:rPr>
          <w:rFonts w:ascii="Arial" w:hAnsi="Arial" w:cs="Arial"/>
          <w:b/>
          <w:sz w:val="22"/>
          <w:szCs w:val="22"/>
          <w:lang w:val="es-ES_tradnl"/>
        </w:rPr>
      </w:pPr>
    </w:p>
    <w:p w:rsidR="00825FB6" w:rsidRDefault="00825FB6" w:rsidP="00902B3B">
      <w:pPr>
        <w:spacing w:line="360" w:lineRule="auto"/>
        <w:rPr>
          <w:rFonts w:ascii="Arial" w:hAnsi="Arial" w:cs="Arial"/>
          <w:b/>
          <w:sz w:val="22"/>
          <w:szCs w:val="22"/>
          <w:lang w:val="es-ES_tradnl"/>
        </w:rPr>
      </w:pPr>
    </w:p>
    <w:p w:rsidR="00825FB6" w:rsidRDefault="00825FB6" w:rsidP="00902B3B">
      <w:pPr>
        <w:spacing w:line="360" w:lineRule="auto"/>
        <w:rPr>
          <w:rFonts w:ascii="Arial" w:hAnsi="Arial" w:cs="Arial"/>
          <w:b/>
          <w:sz w:val="22"/>
          <w:szCs w:val="22"/>
          <w:lang w:val="es-ES_tradnl"/>
        </w:rPr>
        <w:sectPr w:rsidR="00825FB6" w:rsidSect="00F07E01">
          <w:headerReference w:type="default" r:id="rId13"/>
          <w:pgSz w:w="12240" w:h="15840"/>
          <w:pgMar w:top="1417" w:right="1701" w:bottom="1417" w:left="1701" w:header="709" w:footer="709" w:gutter="0"/>
          <w:pgNumType w:fmt="lowerRoman" w:start="1"/>
          <w:cols w:space="708"/>
          <w:docGrid w:linePitch="360"/>
        </w:sectPr>
      </w:pPr>
    </w:p>
    <w:p w:rsidR="00902B3B" w:rsidRDefault="00902B3B" w:rsidP="00902B3B">
      <w:pPr>
        <w:spacing w:line="360" w:lineRule="auto"/>
        <w:rPr>
          <w:rFonts w:ascii="Arial" w:hAnsi="Arial" w:cs="Arial"/>
          <w:b/>
          <w:sz w:val="22"/>
          <w:szCs w:val="22"/>
          <w:lang w:val="es-ES_tradnl"/>
        </w:rPr>
      </w:pPr>
    </w:p>
    <w:p w:rsidR="001664D6" w:rsidRDefault="001664D6" w:rsidP="00DC3D69">
      <w:pPr>
        <w:jc w:val="center"/>
        <w:rPr>
          <w:rFonts w:ascii="Arial" w:hAnsi="Arial" w:cs="Arial"/>
          <w:b/>
          <w:sz w:val="22"/>
          <w:szCs w:val="22"/>
          <w:lang w:val="es-ES_tradnl"/>
        </w:rPr>
      </w:pPr>
    </w:p>
    <w:p w:rsidR="00DC3D69" w:rsidRDefault="00DC3D69" w:rsidP="00DC3D69">
      <w:pPr>
        <w:jc w:val="center"/>
        <w:rPr>
          <w:rFonts w:ascii="Arial" w:hAnsi="Arial" w:cs="Arial"/>
          <w:b/>
          <w:sz w:val="22"/>
          <w:szCs w:val="22"/>
          <w:lang w:val="es-ES_tradnl"/>
        </w:rPr>
      </w:pPr>
      <w:r w:rsidRPr="00F07E01">
        <w:rPr>
          <w:rFonts w:ascii="Arial" w:hAnsi="Arial" w:cs="Arial"/>
          <w:b/>
          <w:sz w:val="22"/>
          <w:szCs w:val="22"/>
          <w:lang w:val="es-ES_tradnl"/>
        </w:rPr>
        <w:lastRenderedPageBreak/>
        <w:t>ÍNDICE DE FIGURAS</w:t>
      </w:r>
    </w:p>
    <w:p w:rsidR="00DC3D69" w:rsidRDefault="00DC3D69" w:rsidP="00DC3D69">
      <w:pPr>
        <w:jc w:val="center"/>
        <w:rPr>
          <w:rFonts w:ascii="Arial" w:hAnsi="Arial" w:cs="Arial"/>
          <w:b/>
          <w:sz w:val="22"/>
          <w:szCs w:val="22"/>
          <w:lang w:val="es-ES_tradnl"/>
        </w:rPr>
      </w:pPr>
    </w:p>
    <w:p w:rsidR="00DC3D69" w:rsidRDefault="00DC3D69" w:rsidP="00DC3D69">
      <w:pPr>
        <w:jc w:val="center"/>
        <w:rPr>
          <w:rFonts w:ascii="Arial" w:hAnsi="Arial" w:cs="Arial"/>
          <w:b/>
          <w:sz w:val="22"/>
          <w:szCs w:val="22"/>
          <w:lang w:val="es-ES_tradnl"/>
        </w:rPr>
      </w:pPr>
    </w:p>
    <w:p w:rsidR="00DC3D69" w:rsidRDefault="00DC3D69" w:rsidP="00DC3D69">
      <w:pPr>
        <w:jc w:val="center"/>
        <w:rPr>
          <w:rFonts w:ascii="Arial" w:hAnsi="Arial" w:cs="Arial"/>
          <w:b/>
          <w:sz w:val="22"/>
          <w:szCs w:val="22"/>
          <w:lang w:val="es-ES_tradnl"/>
        </w:rPr>
      </w:pPr>
    </w:p>
    <w:p w:rsidR="001664D6" w:rsidRDefault="00DC3D69" w:rsidP="00DC3D69">
      <w:pPr>
        <w:spacing w:line="276" w:lineRule="auto"/>
        <w:rPr>
          <w:rFonts w:ascii="Arial" w:hAnsi="Arial" w:cs="Arial"/>
          <w:b/>
          <w:sz w:val="22"/>
          <w:szCs w:val="22"/>
          <w:lang w:val="es-ES_tradnl"/>
        </w:rPr>
      </w:pPr>
      <w:r w:rsidRPr="00DC3D69">
        <w:rPr>
          <w:rFonts w:ascii="Arial" w:hAnsi="Arial" w:cs="Arial"/>
          <w:sz w:val="22"/>
          <w:szCs w:val="22"/>
        </w:rPr>
        <w:t>Página</w:t>
      </w:r>
    </w:p>
    <w:p w:rsidR="001664D6" w:rsidRDefault="001664D6" w:rsidP="0027767F">
      <w:pPr>
        <w:spacing w:line="276" w:lineRule="auto"/>
        <w:rPr>
          <w:rFonts w:ascii="Arial" w:hAnsi="Arial" w:cs="Arial"/>
          <w:sz w:val="22"/>
          <w:szCs w:val="22"/>
        </w:rPr>
      </w:pPr>
    </w:p>
    <w:p w:rsidR="00DC3D69" w:rsidRPr="00DC3D69" w:rsidRDefault="00DC3D69" w:rsidP="0027767F">
      <w:pPr>
        <w:spacing w:line="276" w:lineRule="auto"/>
        <w:rPr>
          <w:rFonts w:ascii="Arial" w:hAnsi="Arial" w:cs="Arial"/>
          <w:sz w:val="22"/>
          <w:szCs w:val="22"/>
        </w:rPr>
        <w:sectPr w:rsidR="00DC3D69" w:rsidRPr="00DC3D69" w:rsidSect="00825FB6">
          <w:type w:val="continuous"/>
          <w:pgSz w:w="12240" w:h="15840"/>
          <w:pgMar w:top="1417" w:right="1701" w:bottom="1417" w:left="1701" w:header="709" w:footer="709" w:gutter="0"/>
          <w:pgNumType w:fmt="lowerRoman" w:start="1"/>
          <w:cols w:num="3" w:space="260" w:equalWidth="0">
            <w:col w:w="1361" w:space="260"/>
            <w:col w:w="6237" w:space="260"/>
            <w:col w:w="720"/>
          </w:cols>
          <w:docGrid w:linePitch="360"/>
        </w:sectPr>
      </w:pPr>
    </w:p>
    <w:p w:rsidR="00762FCF" w:rsidRPr="00263785" w:rsidRDefault="00762FCF" w:rsidP="0027767F">
      <w:pPr>
        <w:spacing w:line="276" w:lineRule="auto"/>
        <w:rPr>
          <w:rFonts w:ascii="Arial" w:hAnsi="Arial" w:cs="Arial"/>
          <w:sz w:val="22"/>
          <w:szCs w:val="22"/>
        </w:rPr>
      </w:pPr>
      <w:r w:rsidRPr="00263785">
        <w:rPr>
          <w:rFonts w:ascii="Arial" w:hAnsi="Arial" w:cs="Arial"/>
          <w:b/>
          <w:sz w:val="22"/>
          <w:szCs w:val="22"/>
        </w:rPr>
        <w:lastRenderedPageBreak/>
        <w:t>Figura 1</w:t>
      </w:r>
    </w:p>
    <w:p w:rsidR="00762FCF" w:rsidRPr="00263785" w:rsidRDefault="00762FCF" w:rsidP="0027767F">
      <w:pPr>
        <w:spacing w:line="276" w:lineRule="auto"/>
        <w:rPr>
          <w:rFonts w:ascii="Arial" w:hAnsi="Arial" w:cs="Arial"/>
          <w:sz w:val="22"/>
          <w:szCs w:val="22"/>
        </w:rPr>
      </w:pPr>
      <w:r w:rsidRPr="00263785">
        <w:rPr>
          <w:rFonts w:ascii="Arial" w:hAnsi="Arial" w:cs="Arial"/>
          <w:b/>
          <w:sz w:val="22"/>
          <w:szCs w:val="22"/>
        </w:rPr>
        <w:t>Figura 2</w:t>
      </w:r>
    </w:p>
    <w:p w:rsidR="005A3CF8" w:rsidRPr="00263785" w:rsidRDefault="005A3CF8" w:rsidP="0027767F">
      <w:pPr>
        <w:spacing w:line="276" w:lineRule="auto"/>
        <w:rPr>
          <w:rStyle w:val="attentionbody"/>
          <w:rFonts w:ascii="Arial" w:hAnsi="Arial" w:cs="Arial"/>
          <w:b/>
          <w:sz w:val="22"/>
          <w:szCs w:val="22"/>
        </w:rPr>
      </w:pPr>
    </w:p>
    <w:p w:rsidR="005A3CF8" w:rsidRPr="00263785" w:rsidRDefault="005A3CF8" w:rsidP="0027767F">
      <w:pPr>
        <w:spacing w:line="276" w:lineRule="auto"/>
        <w:rPr>
          <w:rStyle w:val="attentionbody"/>
          <w:rFonts w:ascii="Arial" w:hAnsi="Arial" w:cs="Arial"/>
          <w:b/>
          <w:sz w:val="22"/>
          <w:szCs w:val="22"/>
        </w:rPr>
      </w:pPr>
    </w:p>
    <w:p w:rsidR="00762FCF" w:rsidRPr="00263785" w:rsidRDefault="00762FCF" w:rsidP="0027767F">
      <w:pPr>
        <w:spacing w:line="276" w:lineRule="auto"/>
        <w:rPr>
          <w:rFonts w:ascii="Arial" w:hAnsi="Arial" w:cs="Arial"/>
          <w:sz w:val="22"/>
          <w:szCs w:val="22"/>
        </w:rPr>
      </w:pPr>
      <w:r w:rsidRPr="00263785">
        <w:rPr>
          <w:rStyle w:val="attentionbody"/>
          <w:rFonts w:ascii="Arial" w:hAnsi="Arial" w:cs="Arial"/>
          <w:b/>
          <w:sz w:val="22"/>
          <w:szCs w:val="22"/>
        </w:rPr>
        <w:t>Figura 3</w:t>
      </w:r>
    </w:p>
    <w:p w:rsidR="00762FCF" w:rsidRPr="00263785" w:rsidRDefault="00762FCF" w:rsidP="0027767F">
      <w:pPr>
        <w:spacing w:line="276" w:lineRule="auto"/>
        <w:rPr>
          <w:rFonts w:ascii="Arial" w:hAnsi="Arial" w:cs="Arial"/>
          <w:sz w:val="22"/>
          <w:szCs w:val="22"/>
        </w:rPr>
      </w:pPr>
      <w:r w:rsidRPr="00263785">
        <w:rPr>
          <w:rStyle w:val="attentionbody"/>
          <w:rFonts w:ascii="Arial" w:hAnsi="Arial" w:cs="Arial"/>
          <w:b/>
          <w:sz w:val="22"/>
          <w:szCs w:val="22"/>
        </w:rPr>
        <w:t>Figura 4</w:t>
      </w:r>
    </w:p>
    <w:p w:rsidR="00762FCF" w:rsidRPr="00263785" w:rsidRDefault="00762FCF" w:rsidP="0027767F">
      <w:pPr>
        <w:spacing w:line="276" w:lineRule="auto"/>
        <w:rPr>
          <w:rFonts w:ascii="Arial" w:hAnsi="Arial" w:cs="Arial"/>
          <w:sz w:val="22"/>
          <w:szCs w:val="22"/>
        </w:rPr>
      </w:pPr>
      <w:r w:rsidRPr="00263785">
        <w:rPr>
          <w:rFonts w:ascii="Arial" w:hAnsi="Arial" w:cs="Arial"/>
          <w:b/>
          <w:sz w:val="22"/>
          <w:szCs w:val="22"/>
          <w:lang w:val="es-ES_tradnl"/>
        </w:rPr>
        <w:t>Figura 5</w:t>
      </w:r>
    </w:p>
    <w:p w:rsidR="00762FCF" w:rsidRPr="00263785" w:rsidRDefault="00762FCF" w:rsidP="0027767F">
      <w:pPr>
        <w:spacing w:line="276" w:lineRule="auto"/>
        <w:rPr>
          <w:rFonts w:ascii="Arial" w:hAnsi="Arial" w:cs="Arial"/>
          <w:sz w:val="22"/>
          <w:szCs w:val="22"/>
        </w:rPr>
      </w:pPr>
      <w:r w:rsidRPr="00263785">
        <w:rPr>
          <w:rFonts w:ascii="Arial" w:hAnsi="Arial" w:cs="Arial"/>
          <w:b/>
          <w:sz w:val="22"/>
          <w:szCs w:val="22"/>
          <w:lang w:val="es-ES_tradnl"/>
        </w:rPr>
        <w:t>Figura 6</w:t>
      </w:r>
    </w:p>
    <w:p w:rsidR="00762FCF" w:rsidRPr="00263785" w:rsidRDefault="00762FCF" w:rsidP="0027767F">
      <w:pPr>
        <w:spacing w:line="276" w:lineRule="auto"/>
        <w:rPr>
          <w:rFonts w:ascii="Arial" w:hAnsi="Arial" w:cs="Arial"/>
          <w:sz w:val="22"/>
          <w:szCs w:val="22"/>
        </w:rPr>
      </w:pPr>
      <w:r w:rsidRPr="00263785">
        <w:rPr>
          <w:rFonts w:ascii="Arial" w:hAnsi="Arial" w:cs="Arial"/>
          <w:b/>
          <w:sz w:val="22"/>
          <w:szCs w:val="22"/>
          <w:lang w:val="es-ES_tradnl"/>
        </w:rPr>
        <w:t>Figura 7</w:t>
      </w:r>
    </w:p>
    <w:p w:rsidR="005D1D62" w:rsidRPr="00263785" w:rsidRDefault="005D1D62" w:rsidP="0027767F">
      <w:pPr>
        <w:spacing w:line="276" w:lineRule="auto"/>
        <w:rPr>
          <w:rFonts w:ascii="Arial" w:hAnsi="Arial" w:cs="Arial"/>
          <w:b/>
          <w:sz w:val="22"/>
          <w:szCs w:val="22"/>
        </w:rPr>
      </w:pPr>
    </w:p>
    <w:p w:rsidR="00762FCF" w:rsidRPr="00263785" w:rsidRDefault="00762FCF" w:rsidP="0027767F">
      <w:pPr>
        <w:spacing w:line="276" w:lineRule="auto"/>
        <w:rPr>
          <w:rFonts w:ascii="Arial" w:hAnsi="Arial" w:cs="Arial"/>
          <w:sz w:val="22"/>
          <w:szCs w:val="22"/>
        </w:rPr>
      </w:pPr>
      <w:r w:rsidRPr="00263785">
        <w:rPr>
          <w:rFonts w:ascii="Arial" w:hAnsi="Arial" w:cs="Arial"/>
          <w:b/>
          <w:sz w:val="22"/>
          <w:szCs w:val="22"/>
        </w:rPr>
        <w:t>Figura 8</w:t>
      </w:r>
    </w:p>
    <w:p w:rsidR="00762FCF" w:rsidRPr="00263785" w:rsidRDefault="00762FCF" w:rsidP="0027767F">
      <w:pPr>
        <w:spacing w:line="276" w:lineRule="auto"/>
        <w:rPr>
          <w:rFonts w:ascii="Arial" w:hAnsi="Arial" w:cs="Arial"/>
          <w:sz w:val="22"/>
          <w:szCs w:val="22"/>
        </w:rPr>
      </w:pPr>
      <w:r w:rsidRPr="00263785">
        <w:rPr>
          <w:rFonts w:ascii="Arial" w:hAnsi="Arial" w:cs="Arial"/>
          <w:b/>
          <w:sz w:val="22"/>
          <w:szCs w:val="22"/>
        </w:rPr>
        <w:t>Figura 9</w:t>
      </w:r>
    </w:p>
    <w:p w:rsidR="00762FCF" w:rsidRPr="00263785" w:rsidRDefault="00762FCF" w:rsidP="0027767F">
      <w:pPr>
        <w:spacing w:line="276" w:lineRule="auto"/>
        <w:rPr>
          <w:rFonts w:ascii="Arial" w:hAnsi="Arial" w:cs="Arial"/>
          <w:sz w:val="22"/>
          <w:szCs w:val="22"/>
        </w:rPr>
      </w:pPr>
      <w:r w:rsidRPr="00263785">
        <w:rPr>
          <w:rFonts w:ascii="Arial" w:hAnsi="Arial" w:cs="Arial"/>
          <w:b/>
          <w:sz w:val="22"/>
          <w:szCs w:val="22"/>
        </w:rPr>
        <w:t>Figura 10</w:t>
      </w:r>
    </w:p>
    <w:p w:rsidR="00762FCF" w:rsidRPr="00263785" w:rsidRDefault="00762FCF" w:rsidP="0027767F">
      <w:pPr>
        <w:spacing w:line="276" w:lineRule="auto"/>
        <w:rPr>
          <w:rFonts w:ascii="Arial" w:hAnsi="Arial" w:cs="Arial"/>
          <w:sz w:val="22"/>
          <w:szCs w:val="22"/>
        </w:rPr>
      </w:pPr>
      <w:r w:rsidRPr="00263785">
        <w:rPr>
          <w:rFonts w:ascii="Arial" w:hAnsi="Arial" w:cs="Arial"/>
          <w:b/>
          <w:sz w:val="22"/>
          <w:szCs w:val="22"/>
        </w:rPr>
        <w:t>Figura 11</w:t>
      </w:r>
    </w:p>
    <w:p w:rsidR="00762FCF" w:rsidRPr="00263785" w:rsidRDefault="00762FCF" w:rsidP="0027767F">
      <w:pPr>
        <w:spacing w:line="276" w:lineRule="auto"/>
        <w:rPr>
          <w:rFonts w:ascii="Arial" w:hAnsi="Arial" w:cs="Arial"/>
          <w:sz w:val="22"/>
          <w:szCs w:val="22"/>
        </w:rPr>
      </w:pPr>
      <w:r w:rsidRPr="00263785">
        <w:rPr>
          <w:rFonts w:ascii="Arial" w:hAnsi="Arial" w:cs="Arial"/>
          <w:b/>
          <w:sz w:val="22"/>
          <w:szCs w:val="22"/>
        </w:rPr>
        <w:t>Figura 12</w:t>
      </w:r>
    </w:p>
    <w:p w:rsidR="00762FCF" w:rsidRPr="00263785" w:rsidRDefault="00762FCF" w:rsidP="0027767F">
      <w:pPr>
        <w:spacing w:line="276" w:lineRule="auto"/>
        <w:rPr>
          <w:rFonts w:ascii="Arial" w:hAnsi="Arial" w:cs="Arial"/>
          <w:b/>
          <w:sz w:val="22"/>
          <w:szCs w:val="22"/>
        </w:rPr>
      </w:pPr>
      <w:r w:rsidRPr="00263785">
        <w:rPr>
          <w:rFonts w:ascii="Arial" w:hAnsi="Arial" w:cs="Arial"/>
          <w:b/>
          <w:sz w:val="22"/>
          <w:szCs w:val="22"/>
        </w:rPr>
        <w:t>Figura 13</w:t>
      </w:r>
    </w:p>
    <w:p w:rsidR="004E72CB" w:rsidRPr="00263785" w:rsidRDefault="004E72CB" w:rsidP="0027767F">
      <w:pPr>
        <w:spacing w:line="276" w:lineRule="auto"/>
        <w:rPr>
          <w:rFonts w:ascii="Arial" w:hAnsi="Arial" w:cs="Arial"/>
          <w:b/>
          <w:sz w:val="22"/>
          <w:szCs w:val="22"/>
        </w:rPr>
      </w:pPr>
    </w:p>
    <w:p w:rsidR="004E72CB" w:rsidRPr="00263785" w:rsidRDefault="004E72CB" w:rsidP="0027767F">
      <w:pPr>
        <w:spacing w:line="276" w:lineRule="auto"/>
        <w:rPr>
          <w:rFonts w:ascii="Arial" w:hAnsi="Arial" w:cs="Arial"/>
          <w:sz w:val="22"/>
          <w:szCs w:val="22"/>
        </w:rPr>
      </w:pPr>
    </w:p>
    <w:p w:rsidR="00762FCF" w:rsidRPr="00263785" w:rsidRDefault="00762FCF" w:rsidP="0027767F">
      <w:pPr>
        <w:spacing w:line="276" w:lineRule="auto"/>
        <w:rPr>
          <w:rFonts w:ascii="Arial" w:hAnsi="Arial" w:cs="Arial"/>
          <w:b/>
          <w:sz w:val="22"/>
          <w:szCs w:val="22"/>
        </w:rPr>
      </w:pPr>
      <w:r w:rsidRPr="00263785">
        <w:rPr>
          <w:rFonts w:ascii="Arial" w:hAnsi="Arial" w:cs="Arial"/>
          <w:b/>
          <w:sz w:val="22"/>
          <w:szCs w:val="22"/>
        </w:rPr>
        <w:t>Figura 14</w:t>
      </w:r>
    </w:p>
    <w:p w:rsidR="004E72CB" w:rsidRPr="00263785" w:rsidRDefault="004E72CB" w:rsidP="0027767F">
      <w:pPr>
        <w:spacing w:line="276" w:lineRule="auto"/>
        <w:rPr>
          <w:rFonts w:ascii="Arial" w:hAnsi="Arial" w:cs="Arial"/>
          <w:b/>
          <w:sz w:val="22"/>
          <w:szCs w:val="22"/>
        </w:rPr>
      </w:pPr>
    </w:p>
    <w:p w:rsidR="004E72CB" w:rsidRPr="00263785" w:rsidRDefault="004E72CB" w:rsidP="0027767F">
      <w:pPr>
        <w:spacing w:line="276" w:lineRule="auto"/>
        <w:rPr>
          <w:rFonts w:ascii="Arial" w:hAnsi="Arial" w:cs="Arial"/>
          <w:sz w:val="22"/>
          <w:szCs w:val="22"/>
        </w:rPr>
      </w:pPr>
    </w:p>
    <w:p w:rsidR="00762FCF" w:rsidRPr="00263785" w:rsidRDefault="00762FCF" w:rsidP="0027767F">
      <w:pPr>
        <w:spacing w:line="276" w:lineRule="auto"/>
        <w:rPr>
          <w:rFonts w:ascii="Arial" w:hAnsi="Arial" w:cs="Arial"/>
          <w:b/>
          <w:sz w:val="22"/>
          <w:szCs w:val="22"/>
        </w:rPr>
      </w:pPr>
      <w:r w:rsidRPr="00263785">
        <w:rPr>
          <w:rFonts w:ascii="Arial" w:hAnsi="Arial" w:cs="Arial"/>
          <w:b/>
          <w:sz w:val="22"/>
          <w:szCs w:val="22"/>
        </w:rPr>
        <w:t>Figura 15</w:t>
      </w:r>
    </w:p>
    <w:p w:rsidR="00762FCF" w:rsidRPr="00263785" w:rsidRDefault="00762FCF" w:rsidP="0027767F">
      <w:pPr>
        <w:spacing w:line="276" w:lineRule="auto"/>
        <w:rPr>
          <w:rFonts w:ascii="Arial" w:hAnsi="Arial" w:cs="Arial"/>
          <w:sz w:val="22"/>
          <w:szCs w:val="22"/>
        </w:rPr>
      </w:pPr>
      <w:r w:rsidRPr="00263785">
        <w:rPr>
          <w:rFonts w:ascii="Arial" w:hAnsi="Arial" w:cs="Arial"/>
          <w:b/>
          <w:sz w:val="22"/>
          <w:szCs w:val="22"/>
        </w:rPr>
        <w:t>Figura 16</w:t>
      </w:r>
    </w:p>
    <w:p w:rsidR="00762FCF" w:rsidRPr="00263785" w:rsidRDefault="00762FCF" w:rsidP="0027767F">
      <w:pPr>
        <w:spacing w:line="276" w:lineRule="auto"/>
        <w:rPr>
          <w:rFonts w:ascii="Arial" w:hAnsi="Arial" w:cs="Arial"/>
          <w:sz w:val="22"/>
          <w:szCs w:val="22"/>
        </w:rPr>
      </w:pPr>
      <w:r w:rsidRPr="00263785">
        <w:rPr>
          <w:rFonts w:ascii="Arial" w:hAnsi="Arial" w:cs="Arial"/>
          <w:b/>
          <w:sz w:val="22"/>
          <w:szCs w:val="22"/>
        </w:rPr>
        <w:t>Figura 17</w:t>
      </w:r>
    </w:p>
    <w:p w:rsidR="00762FCF" w:rsidRPr="00263785" w:rsidRDefault="00762FCF" w:rsidP="0027767F">
      <w:pPr>
        <w:spacing w:line="276" w:lineRule="auto"/>
        <w:rPr>
          <w:rFonts w:ascii="Arial" w:hAnsi="Arial" w:cs="Arial"/>
          <w:sz w:val="22"/>
          <w:szCs w:val="22"/>
        </w:rPr>
      </w:pPr>
      <w:r w:rsidRPr="00263785">
        <w:rPr>
          <w:rFonts w:ascii="Arial" w:hAnsi="Arial" w:cs="Arial"/>
          <w:b/>
          <w:sz w:val="22"/>
          <w:szCs w:val="22"/>
        </w:rPr>
        <w:t>Figura 18</w:t>
      </w:r>
    </w:p>
    <w:p w:rsidR="00762FCF" w:rsidRPr="00263785" w:rsidRDefault="00762FCF" w:rsidP="0027767F">
      <w:pPr>
        <w:spacing w:line="276" w:lineRule="auto"/>
        <w:rPr>
          <w:rFonts w:ascii="Arial" w:hAnsi="Arial" w:cs="Arial"/>
          <w:sz w:val="22"/>
          <w:szCs w:val="22"/>
        </w:rPr>
      </w:pPr>
      <w:r w:rsidRPr="00263785">
        <w:rPr>
          <w:rFonts w:ascii="Arial" w:hAnsi="Arial" w:cs="Arial"/>
          <w:b/>
          <w:sz w:val="22"/>
          <w:szCs w:val="22"/>
        </w:rPr>
        <w:t>Figura 19</w:t>
      </w:r>
    </w:p>
    <w:p w:rsidR="00762FCF" w:rsidRPr="00263785" w:rsidRDefault="00762FCF" w:rsidP="0027767F">
      <w:pPr>
        <w:spacing w:line="276" w:lineRule="auto"/>
        <w:rPr>
          <w:rFonts w:ascii="Arial" w:hAnsi="Arial" w:cs="Arial"/>
          <w:sz w:val="22"/>
          <w:szCs w:val="22"/>
        </w:rPr>
      </w:pPr>
      <w:r w:rsidRPr="00263785">
        <w:rPr>
          <w:rFonts w:ascii="Arial" w:hAnsi="Arial" w:cs="Arial"/>
          <w:b/>
          <w:sz w:val="22"/>
          <w:szCs w:val="22"/>
        </w:rPr>
        <w:t>Figura 20</w:t>
      </w:r>
    </w:p>
    <w:p w:rsidR="00762FCF" w:rsidRPr="00263785" w:rsidRDefault="00762FCF" w:rsidP="0027767F">
      <w:pPr>
        <w:spacing w:line="276" w:lineRule="auto"/>
        <w:rPr>
          <w:rFonts w:ascii="Arial" w:hAnsi="Arial" w:cs="Arial"/>
          <w:sz w:val="22"/>
          <w:szCs w:val="22"/>
        </w:rPr>
      </w:pPr>
      <w:r w:rsidRPr="00263785">
        <w:rPr>
          <w:rFonts w:ascii="Arial" w:hAnsi="Arial" w:cs="Arial"/>
          <w:b/>
          <w:sz w:val="22"/>
          <w:szCs w:val="22"/>
        </w:rPr>
        <w:t>Figura 21</w:t>
      </w:r>
    </w:p>
    <w:p w:rsidR="00762FCF" w:rsidRPr="00263785" w:rsidRDefault="00762FCF" w:rsidP="0027767F">
      <w:pPr>
        <w:spacing w:line="276" w:lineRule="auto"/>
        <w:rPr>
          <w:rFonts w:ascii="Arial" w:hAnsi="Arial" w:cs="Arial"/>
          <w:sz w:val="22"/>
          <w:szCs w:val="22"/>
        </w:rPr>
      </w:pPr>
      <w:r w:rsidRPr="00263785">
        <w:rPr>
          <w:rFonts w:ascii="Arial" w:hAnsi="Arial" w:cs="Arial"/>
          <w:b/>
          <w:sz w:val="22"/>
          <w:szCs w:val="22"/>
        </w:rPr>
        <w:t>Figura 22</w:t>
      </w:r>
    </w:p>
    <w:p w:rsidR="00762FCF" w:rsidRPr="00263785" w:rsidRDefault="00762FCF" w:rsidP="0027767F">
      <w:pPr>
        <w:spacing w:line="276" w:lineRule="auto"/>
        <w:rPr>
          <w:rFonts w:ascii="Arial" w:hAnsi="Arial" w:cs="Arial"/>
          <w:sz w:val="22"/>
          <w:szCs w:val="22"/>
        </w:rPr>
      </w:pPr>
      <w:r w:rsidRPr="00263785">
        <w:rPr>
          <w:rFonts w:ascii="Arial" w:hAnsi="Arial" w:cs="Arial"/>
          <w:b/>
          <w:sz w:val="22"/>
          <w:szCs w:val="22"/>
        </w:rPr>
        <w:t>Figura 23</w:t>
      </w:r>
    </w:p>
    <w:p w:rsidR="00762FCF" w:rsidRPr="00263785" w:rsidRDefault="00762FCF" w:rsidP="0027767F">
      <w:pPr>
        <w:spacing w:line="276" w:lineRule="auto"/>
        <w:rPr>
          <w:rFonts w:ascii="Arial" w:hAnsi="Arial" w:cs="Arial"/>
          <w:sz w:val="22"/>
          <w:szCs w:val="22"/>
        </w:rPr>
      </w:pPr>
      <w:r w:rsidRPr="00263785">
        <w:rPr>
          <w:rFonts w:ascii="Arial" w:hAnsi="Arial" w:cs="Arial"/>
          <w:b/>
          <w:sz w:val="22"/>
          <w:szCs w:val="22"/>
        </w:rPr>
        <w:t>Figura 24</w:t>
      </w:r>
    </w:p>
    <w:p w:rsidR="00762FCF" w:rsidRPr="00263785" w:rsidRDefault="00762FCF" w:rsidP="0027767F">
      <w:pPr>
        <w:spacing w:line="276" w:lineRule="auto"/>
        <w:rPr>
          <w:rFonts w:ascii="Arial" w:hAnsi="Arial" w:cs="Arial"/>
          <w:sz w:val="22"/>
          <w:szCs w:val="22"/>
        </w:rPr>
      </w:pPr>
      <w:r w:rsidRPr="00263785">
        <w:rPr>
          <w:rFonts w:ascii="Arial" w:hAnsi="Arial" w:cs="Arial"/>
          <w:b/>
          <w:sz w:val="22"/>
          <w:szCs w:val="22"/>
        </w:rPr>
        <w:t>Figura 25</w:t>
      </w:r>
    </w:p>
    <w:p w:rsidR="00762FCF" w:rsidRPr="00263785" w:rsidRDefault="00762FCF" w:rsidP="0027767F">
      <w:pPr>
        <w:spacing w:line="276" w:lineRule="auto"/>
        <w:rPr>
          <w:rFonts w:ascii="Arial" w:hAnsi="Arial" w:cs="Arial"/>
          <w:sz w:val="22"/>
          <w:szCs w:val="22"/>
        </w:rPr>
      </w:pPr>
      <w:r w:rsidRPr="00263785">
        <w:rPr>
          <w:rFonts w:ascii="Arial" w:hAnsi="Arial" w:cs="Arial"/>
          <w:b/>
          <w:sz w:val="22"/>
          <w:szCs w:val="22"/>
        </w:rPr>
        <w:t>Figura 26</w:t>
      </w:r>
    </w:p>
    <w:p w:rsidR="00762FCF" w:rsidRPr="00263785" w:rsidRDefault="00762FCF" w:rsidP="0027767F">
      <w:pPr>
        <w:spacing w:line="276" w:lineRule="auto"/>
        <w:rPr>
          <w:rFonts w:ascii="Arial" w:hAnsi="Arial" w:cs="Arial"/>
          <w:sz w:val="22"/>
          <w:szCs w:val="22"/>
        </w:rPr>
      </w:pPr>
      <w:r w:rsidRPr="00263785">
        <w:rPr>
          <w:rFonts w:ascii="Arial" w:hAnsi="Arial" w:cs="Arial"/>
          <w:b/>
          <w:sz w:val="22"/>
          <w:szCs w:val="22"/>
        </w:rPr>
        <w:t>Figura 27</w:t>
      </w:r>
    </w:p>
    <w:p w:rsidR="00762FCF" w:rsidRPr="00263785" w:rsidRDefault="00762FCF" w:rsidP="0027767F">
      <w:pPr>
        <w:spacing w:line="276" w:lineRule="auto"/>
        <w:rPr>
          <w:rFonts w:ascii="Arial" w:hAnsi="Arial" w:cs="Arial"/>
          <w:sz w:val="22"/>
          <w:szCs w:val="22"/>
        </w:rPr>
      </w:pPr>
      <w:r w:rsidRPr="00263785">
        <w:rPr>
          <w:rFonts w:ascii="Arial" w:hAnsi="Arial" w:cs="Arial"/>
          <w:b/>
          <w:sz w:val="22"/>
          <w:szCs w:val="22"/>
        </w:rPr>
        <w:t>Figura 28</w:t>
      </w:r>
    </w:p>
    <w:p w:rsidR="00762FCF" w:rsidRPr="00263785" w:rsidRDefault="00762FCF" w:rsidP="0027767F">
      <w:pPr>
        <w:spacing w:line="276" w:lineRule="auto"/>
        <w:rPr>
          <w:rFonts w:ascii="Arial" w:hAnsi="Arial" w:cs="Arial"/>
          <w:sz w:val="22"/>
          <w:szCs w:val="22"/>
        </w:rPr>
      </w:pPr>
      <w:r w:rsidRPr="00263785">
        <w:rPr>
          <w:rFonts w:ascii="Arial" w:hAnsi="Arial" w:cs="Arial"/>
          <w:b/>
          <w:sz w:val="22"/>
          <w:szCs w:val="22"/>
        </w:rPr>
        <w:t>Figura 29</w:t>
      </w:r>
    </w:p>
    <w:p w:rsidR="00762FCF" w:rsidRPr="00263785" w:rsidRDefault="00762FCF" w:rsidP="0027767F">
      <w:pPr>
        <w:spacing w:line="276" w:lineRule="auto"/>
        <w:rPr>
          <w:rFonts w:ascii="Arial" w:hAnsi="Arial" w:cs="Arial"/>
          <w:sz w:val="22"/>
          <w:szCs w:val="22"/>
        </w:rPr>
      </w:pPr>
      <w:r w:rsidRPr="00263785">
        <w:rPr>
          <w:rFonts w:ascii="Arial" w:hAnsi="Arial" w:cs="Arial"/>
          <w:b/>
          <w:sz w:val="22"/>
          <w:szCs w:val="22"/>
        </w:rPr>
        <w:t>Figura 30</w:t>
      </w:r>
    </w:p>
    <w:p w:rsidR="00762FCF" w:rsidRPr="00263785" w:rsidRDefault="00762FCF" w:rsidP="0027767F">
      <w:pPr>
        <w:spacing w:line="276" w:lineRule="auto"/>
        <w:rPr>
          <w:rFonts w:ascii="Arial" w:hAnsi="Arial" w:cs="Arial"/>
          <w:sz w:val="22"/>
          <w:szCs w:val="22"/>
        </w:rPr>
      </w:pPr>
      <w:r w:rsidRPr="00263785">
        <w:rPr>
          <w:rFonts w:ascii="Arial" w:hAnsi="Arial" w:cs="Arial"/>
          <w:b/>
          <w:sz w:val="22"/>
          <w:szCs w:val="22"/>
        </w:rPr>
        <w:t>Figura 31</w:t>
      </w:r>
    </w:p>
    <w:p w:rsidR="00762FCF" w:rsidRPr="00263785" w:rsidRDefault="00762FCF" w:rsidP="0027767F">
      <w:pPr>
        <w:spacing w:line="276" w:lineRule="auto"/>
        <w:rPr>
          <w:rFonts w:ascii="Arial" w:hAnsi="Arial" w:cs="Arial"/>
          <w:sz w:val="22"/>
          <w:szCs w:val="22"/>
        </w:rPr>
      </w:pPr>
      <w:r w:rsidRPr="00263785">
        <w:rPr>
          <w:rFonts w:ascii="Arial" w:hAnsi="Arial" w:cs="Arial"/>
          <w:b/>
          <w:sz w:val="22"/>
          <w:szCs w:val="22"/>
        </w:rPr>
        <w:t>Figura 32</w:t>
      </w:r>
    </w:p>
    <w:p w:rsidR="00762FCF" w:rsidRPr="00263785" w:rsidRDefault="00762FCF" w:rsidP="0027767F">
      <w:pPr>
        <w:spacing w:line="276" w:lineRule="auto"/>
        <w:rPr>
          <w:rFonts w:ascii="Arial" w:hAnsi="Arial" w:cs="Arial"/>
          <w:sz w:val="22"/>
          <w:szCs w:val="22"/>
        </w:rPr>
      </w:pPr>
      <w:r w:rsidRPr="00263785">
        <w:rPr>
          <w:rFonts w:ascii="Arial" w:hAnsi="Arial" w:cs="Arial"/>
          <w:b/>
          <w:sz w:val="22"/>
          <w:szCs w:val="22"/>
        </w:rPr>
        <w:t>Figura 33</w:t>
      </w:r>
    </w:p>
    <w:p w:rsidR="00762FCF" w:rsidRPr="00263785" w:rsidRDefault="00762FCF" w:rsidP="0027767F">
      <w:pPr>
        <w:spacing w:line="276" w:lineRule="auto"/>
        <w:rPr>
          <w:rFonts w:ascii="Arial" w:hAnsi="Arial" w:cs="Arial"/>
          <w:sz w:val="22"/>
          <w:szCs w:val="22"/>
        </w:rPr>
      </w:pPr>
      <w:r w:rsidRPr="00263785">
        <w:rPr>
          <w:rFonts w:ascii="Arial" w:hAnsi="Arial" w:cs="Arial"/>
          <w:b/>
          <w:sz w:val="22"/>
          <w:szCs w:val="22"/>
        </w:rPr>
        <w:t>Figura 34</w:t>
      </w:r>
    </w:p>
    <w:p w:rsidR="007B27EC" w:rsidRPr="00263785" w:rsidRDefault="005A3CF8" w:rsidP="00DC192E">
      <w:pPr>
        <w:spacing w:line="276" w:lineRule="auto"/>
        <w:jc w:val="both"/>
        <w:rPr>
          <w:rFonts w:ascii="Arial" w:hAnsi="Arial" w:cs="Arial"/>
          <w:sz w:val="22"/>
          <w:szCs w:val="22"/>
        </w:rPr>
      </w:pPr>
      <w:r w:rsidRPr="00263785">
        <w:rPr>
          <w:rFonts w:ascii="Arial" w:hAnsi="Arial" w:cs="Arial"/>
          <w:sz w:val="22"/>
          <w:szCs w:val="22"/>
        </w:rPr>
        <w:lastRenderedPageBreak/>
        <w:t xml:space="preserve">Hoja de café infectada con </w:t>
      </w:r>
      <w:proofErr w:type="spellStart"/>
      <w:r w:rsidRPr="00263785">
        <w:rPr>
          <w:rFonts w:ascii="Arial" w:hAnsi="Arial" w:cs="Arial"/>
          <w:i/>
          <w:sz w:val="22"/>
          <w:szCs w:val="22"/>
        </w:rPr>
        <w:t>Pellicularia</w:t>
      </w:r>
      <w:proofErr w:type="spellEnd"/>
      <w:r w:rsidRPr="00263785">
        <w:rPr>
          <w:rFonts w:ascii="Arial" w:hAnsi="Arial" w:cs="Arial"/>
          <w:i/>
          <w:sz w:val="22"/>
          <w:szCs w:val="22"/>
        </w:rPr>
        <w:t xml:space="preserve"> </w:t>
      </w:r>
      <w:proofErr w:type="spellStart"/>
      <w:r w:rsidRPr="00263785">
        <w:rPr>
          <w:rFonts w:ascii="Arial" w:hAnsi="Arial" w:cs="Arial"/>
          <w:i/>
          <w:sz w:val="22"/>
          <w:szCs w:val="22"/>
        </w:rPr>
        <w:t>koleroga</w:t>
      </w:r>
      <w:proofErr w:type="spellEnd"/>
      <w:r w:rsidRPr="00263785">
        <w:rPr>
          <w:rFonts w:ascii="Arial" w:hAnsi="Arial" w:cs="Arial"/>
          <w:i/>
          <w:sz w:val="22"/>
          <w:szCs w:val="22"/>
        </w:rPr>
        <w:t xml:space="preserve"> </w:t>
      </w:r>
      <w:proofErr w:type="spellStart"/>
      <w:r w:rsidRPr="00263785">
        <w:rPr>
          <w:rFonts w:ascii="Arial" w:hAnsi="Arial" w:cs="Arial"/>
          <w:sz w:val="22"/>
          <w:szCs w:val="22"/>
        </w:rPr>
        <w:t>Cooke</w:t>
      </w:r>
      <w:proofErr w:type="spellEnd"/>
    </w:p>
    <w:p w:rsidR="005A3CF8" w:rsidRPr="00263785" w:rsidRDefault="005A3CF8" w:rsidP="00DC192E">
      <w:pPr>
        <w:spacing w:line="276" w:lineRule="auto"/>
        <w:jc w:val="both"/>
        <w:rPr>
          <w:rFonts w:ascii="Arial" w:hAnsi="Arial" w:cs="Arial"/>
          <w:b/>
          <w:sz w:val="22"/>
          <w:szCs w:val="22"/>
        </w:rPr>
      </w:pPr>
      <w:r w:rsidRPr="00263785">
        <w:rPr>
          <w:rFonts w:ascii="Arial" w:hAnsi="Arial" w:cs="Arial"/>
          <w:sz w:val="22"/>
          <w:szCs w:val="22"/>
          <w:lang w:val="es-ES"/>
        </w:rPr>
        <w:t xml:space="preserve">Kilogramos </w:t>
      </w:r>
      <w:r w:rsidRPr="00263785">
        <w:rPr>
          <w:rFonts w:ascii="Arial" w:hAnsi="Arial" w:cs="Arial"/>
          <w:sz w:val="22"/>
          <w:szCs w:val="22"/>
          <w:lang w:val="es-ES_tradnl"/>
        </w:rPr>
        <w:t>de café oro exportados por productores guatemaltecos e Ingresos  de divisas en millones de dólares desde el año 1,999 hasta el año 2,013.</w:t>
      </w:r>
      <w:r w:rsidRPr="00263785">
        <w:rPr>
          <w:rFonts w:ascii="Arial" w:hAnsi="Arial" w:cs="Arial"/>
          <w:sz w:val="22"/>
          <w:szCs w:val="22"/>
          <w:lang w:val="es-ES_tradnl"/>
        </w:rPr>
        <w:tab/>
      </w:r>
    </w:p>
    <w:p w:rsidR="005A3CF8" w:rsidRPr="00263785" w:rsidRDefault="005A3CF8" w:rsidP="00DC192E">
      <w:pPr>
        <w:spacing w:line="276" w:lineRule="auto"/>
        <w:jc w:val="both"/>
        <w:rPr>
          <w:rFonts w:ascii="Arial" w:hAnsi="Arial" w:cs="Arial"/>
          <w:sz w:val="22"/>
          <w:szCs w:val="22"/>
        </w:rPr>
      </w:pPr>
      <w:r w:rsidRPr="00263785">
        <w:rPr>
          <w:rStyle w:val="attentionbody"/>
          <w:rFonts w:ascii="Arial" w:hAnsi="Arial" w:cs="Arial"/>
          <w:sz w:val="22"/>
          <w:szCs w:val="22"/>
        </w:rPr>
        <w:t>Características de una buena sombra</w:t>
      </w:r>
    </w:p>
    <w:p w:rsidR="004E72CB" w:rsidRPr="00263785" w:rsidRDefault="004E72CB" w:rsidP="00DC192E">
      <w:pPr>
        <w:spacing w:line="276" w:lineRule="auto"/>
        <w:jc w:val="both"/>
        <w:rPr>
          <w:rFonts w:ascii="Arial" w:hAnsi="Arial" w:cs="Arial"/>
          <w:sz w:val="22"/>
          <w:szCs w:val="22"/>
        </w:rPr>
      </w:pPr>
      <w:r w:rsidRPr="00263785">
        <w:rPr>
          <w:rStyle w:val="attentionbody"/>
          <w:rFonts w:ascii="Arial" w:hAnsi="Arial" w:cs="Arial"/>
          <w:sz w:val="22"/>
          <w:szCs w:val="22"/>
        </w:rPr>
        <w:t>Características de la sombra</w:t>
      </w:r>
    </w:p>
    <w:p w:rsidR="004E72CB" w:rsidRPr="00263785" w:rsidRDefault="004E72CB" w:rsidP="00DC192E">
      <w:pPr>
        <w:spacing w:line="276" w:lineRule="auto"/>
        <w:jc w:val="both"/>
        <w:rPr>
          <w:rFonts w:ascii="Arial" w:hAnsi="Arial" w:cs="Arial"/>
          <w:sz w:val="22"/>
          <w:szCs w:val="22"/>
        </w:rPr>
      </w:pPr>
      <w:r w:rsidRPr="00263785">
        <w:rPr>
          <w:rFonts w:ascii="Arial" w:hAnsi="Arial" w:cs="Arial"/>
          <w:sz w:val="22"/>
          <w:szCs w:val="22"/>
          <w:lang w:val="es-ES_tradnl"/>
        </w:rPr>
        <w:t>Ubicación del Patrimonio Agrario Colectivo “Morelia”</w:t>
      </w:r>
    </w:p>
    <w:p w:rsidR="005A3CF8" w:rsidRPr="00263785" w:rsidRDefault="005A3CF8" w:rsidP="00DC192E">
      <w:pPr>
        <w:spacing w:line="276" w:lineRule="auto"/>
        <w:jc w:val="both"/>
        <w:rPr>
          <w:rFonts w:ascii="Arial" w:hAnsi="Arial" w:cs="Arial"/>
          <w:sz w:val="22"/>
          <w:szCs w:val="22"/>
        </w:rPr>
      </w:pPr>
      <w:r w:rsidRPr="00263785">
        <w:rPr>
          <w:rFonts w:ascii="Arial" w:hAnsi="Arial" w:cs="Arial"/>
          <w:sz w:val="22"/>
          <w:szCs w:val="22"/>
          <w:lang w:val="es-ES_tradnl"/>
        </w:rPr>
        <w:t>Colindancias del Patrimonio Agrario Colectivo “Morelia”</w:t>
      </w:r>
    </w:p>
    <w:p w:rsidR="007B27EC" w:rsidRPr="00263785" w:rsidRDefault="005A3CF8" w:rsidP="00DC192E">
      <w:pPr>
        <w:spacing w:line="276" w:lineRule="auto"/>
        <w:jc w:val="both"/>
        <w:rPr>
          <w:rFonts w:ascii="Arial" w:hAnsi="Arial" w:cs="Arial"/>
          <w:b/>
          <w:sz w:val="22"/>
          <w:szCs w:val="22"/>
          <w:lang w:val="es-ES_tradnl"/>
        </w:rPr>
      </w:pPr>
      <w:r w:rsidRPr="00263785">
        <w:rPr>
          <w:rFonts w:ascii="Arial" w:hAnsi="Arial" w:cs="Arial"/>
          <w:sz w:val="22"/>
          <w:szCs w:val="22"/>
          <w:lang w:val="es-ES_tradnl"/>
        </w:rPr>
        <w:t>Distribución de los tratamientos en los bloques del diseño</w:t>
      </w:r>
      <w:r w:rsidR="001664D6">
        <w:rPr>
          <w:rFonts w:ascii="Arial" w:hAnsi="Arial" w:cs="Arial"/>
          <w:sz w:val="22"/>
          <w:szCs w:val="22"/>
          <w:lang w:val="es-ES_tradnl"/>
        </w:rPr>
        <w:t xml:space="preserve"> e</w:t>
      </w:r>
      <w:r w:rsidRPr="00263785">
        <w:rPr>
          <w:rFonts w:ascii="Arial" w:hAnsi="Arial" w:cs="Arial"/>
          <w:sz w:val="22"/>
          <w:szCs w:val="22"/>
          <w:lang w:val="es-ES_tradnl"/>
        </w:rPr>
        <w:t>xperimental</w:t>
      </w:r>
      <w:r w:rsidR="001664D6">
        <w:rPr>
          <w:rFonts w:ascii="Arial" w:hAnsi="Arial" w:cs="Arial"/>
          <w:sz w:val="22"/>
          <w:szCs w:val="22"/>
          <w:lang w:val="es-ES_tradnl"/>
        </w:rPr>
        <w:t>.</w:t>
      </w:r>
      <w:r w:rsidRPr="00263785">
        <w:rPr>
          <w:rFonts w:ascii="Arial" w:hAnsi="Arial" w:cs="Arial"/>
          <w:sz w:val="22"/>
          <w:szCs w:val="22"/>
          <w:lang w:val="es-ES_tradnl"/>
        </w:rPr>
        <w:tab/>
      </w:r>
    </w:p>
    <w:p w:rsidR="005D1D62" w:rsidRPr="00263785" w:rsidRDefault="005D1D62" w:rsidP="00DC192E">
      <w:pPr>
        <w:spacing w:line="276" w:lineRule="auto"/>
        <w:jc w:val="both"/>
        <w:rPr>
          <w:rFonts w:ascii="Arial" w:hAnsi="Arial" w:cs="Arial"/>
          <w:sz w:val="22"/>
          <w:szCs w:val="22"/>
        </w:rPr>
      </w:pPr>
      <w:r w:rsidRPr="00263785">
        <w:rPr>
          <w:rFonts w:ascii="Arial" w:hAnsi="Arial" w:cs="Arial"/>
          <w:sz w:val="22"/>
          <w:szCs w:val="22"/>
        </w:rPr>
        <w:t xml:space="preserve">Grado </w:t>
      </w:r>
      <w:r w:rsidR="004E72CB" w:rsidRPr="00263785">
        <w:rPr>
          <w:rFonts w:ascii="Arial" w:hAnsi="Arial" w:cs="Arial"/>
          <w:sz w:val="22"/>
          <w:szCs w:val="22"/>
        </w:rPr>
        <w:t>uno (</w:t>
      </w:r>
      <w:r w:rsidRPr="00263785">
        <w:rPr>
          <w:rFonts w:ascii="Arial" w:hAnsi="Arial" w:cs="Arial"/>
          <w:sz w:val="22"/>
          <w:szCs w:val="22"/>
        </w:rPr>
        <w:t>1</w:t>
      </w:r>
      <w:r w:rsidR="004E72CB" w:rsidRPr="00263785">
        <w:rPr>
          <w:rFonts w:ascii="Arial" w:hAnsi="Arial" w:cs="Arial"/>
          <w:sz w:val="22"/>
          <w:szCs w:val="22"/>
        </w:rPr>
        <w:t>)</w:t>
      </w:r>
      <w:r w:rsidRPr="00263785">
        <w:rPr>
          <w:rFonts w:ascii="Arial" w:hAnsi="Arial" w:cs="Arial"/>
          <w:sz w:val="22"/>
          <w:szCs w:val="22"/>
        </w:rPr>
        <w:t xml:space="preserve"> de severidad para </w:t>
      </w:r>
      <w:proofErr w:type="spellStart"/>
      <w:r w:rsidRPr="00263785">
        <w:rPr>
          <w:rFonts w:ascii="Arial" w:hAnsi="Arial" w:cs="Arial"/>
          <w:i/>
          <w:sz w:val="22"/>
          <w:szCs w:val="22"/>
        </w:rPr>
        <w:t>Pellicularia</w:t>
      </w:r>
      <w:proofErr w:type="spellEnd"/>
      <w:r w:rsidRPr="00263785">
        <w:rPr>
          <w:rFonts w:ascii="Arial" w:hAnsi="Arial" w:cs="Arial"/>
          <w:i/>
          <w:sz w:val="22"/>
          <w:szCs w:val="22"/>
        </w:rPr>
        <w:t xml:space="preserve"> </w:t>
      </w:r>
      <w:proofErr w:type="spellStart"/>
      <w:r w:rsidRPr="00263785">
        <w:rPr>
          <w:rFonts w:ascii="Arial" w:hAnsi="Arial" w:cs="Arial"/>
          <w:i/>
          <w:sz w:val="22"/>
          <w:szCs w:val="22"/>
        </w:rPr>
        <w:t>koleroga</w:t>
      </w:r>
      <w:proofErr w:type="spellEnd"/>
      <w:r w:rsidRPr="00263785">
        <w:rPr>
          <w:rFonts w:ascii="Arial" w:hAnsi="Arial" w:cs="Arial"/>
          <w:i/>
          <w:sz w:val="22"/>
          <w:szCs w:val="22"/>
        </w:rPr>
        <w:t xml:space="preserve"> </w:t>
      </w:r>
      <w:proofErr w:type="spellStart"/>
      <w:r w:rsidRPr="00263785">
        <w:rPr>
          <w:rFonts w:ascii="Arial" w:hAnsi="Arial" w:cs="Arial"/>
          <w:sz w:val="22"/>
          <w:szCs w:val="22"/>
        </w:rPr>
        <w:t>Cooke</w:t>
      </w:r>
      <w:proofErr w:type="spellEnd"/>
    </w:p>
    <w:p w:rsidR="005D1D62" w:rsidRPr="00263785" w:rsidRDefault="005D1D62" w:rsidP="00DC192E">
      <w:pPr>
        <w:spacing w:line="276" w:lineRule="auto"/>
        <w:jc w:val="both"/>
        <w:rPr>
          <w:rFonts w:ascii="Arial" w:hAnsi="Arial" w:cs="Arial"/>
          <w:sz w:val="22"/>
          <w:szCs w:val="22"/>
        </w:rPr>
      </w:pPr>
      <w:r w:rsidRPr="00263785">
        <w:rPr>
          <w:rFonts w:ascii="Arial" w:hAnsi="Arial" w:cs="Arial"/>
          <w:sz w:val="22"/>
          <w:szCs w:val="22"/>
        </w:rPr>
        <w:t xml:space="preserve">Grado </w:t>
      </w:r>
      <w:r w:rsidR="004E72CB" w:rsidRPr="00263785">
        <w:rPr>
          <w:rFonts w:ascii="Arial" w:hAnsi="Arial" w:cs="Arial"/>
          <w:sz w:val="22"/>
          <w:szCs w:val="22"/>
        </w:rPr>
        <w:t>dos (</w:t>
      </w:r>
      <w:r w:rsidRPr="00263785">
        <w:rPr>
          <w:rFonts w:ascii="Arial" w:hAnsi="Arial" w:cs="Arial"/>
          <w:sz w:val="22"/>
          <w:szCs w:val="22"/>
        </w:rPr>
        <w:t>2</w:t>
      </w:r>
      <w:r w:rsidR="004E72CB" w:rsidRPr="00263785">
        <w:rPr>
          <w:rFonts w:ascii="Arial" w:hAnsi="Arial" w:cs="Arial"/>
          <w:sz w:val="22"/>
          <w:szCs w:val="22"/>
        </w:rPr>
        <w:t>)</w:t>
      </w:r>
      <w:r w:rsidRPr="00263785">
        <w:rPr>
          <w:rFonts w:ascii="Arial" w:hAnsi="Arial" w:cs="Arial"/>
          <w:sz w:val="22"/>
          <w:szCs w:val="22"/>
        </w:rPr>
        <w:t xml:space="preserve"> de severidad para </w:t>
      </w:r>
      <w:proofErr w:type="spellStart"/>
      <w:r w:rsidRPr="00263785">
        <w:rPr>
          <w:rFonts w:ascii="Arial" w:hAnsi="Arial" w:cs="Arial"/>
          <w:i/>
          <w:sz w:val="22"/>
          <w:szCs w:val="22"/>
        </w:rPr>
        <w:t>Pellicularia</w:t>
      </w:r>
      <w:proofErr w:type="spellEnd"/>
      <w:r w:rsidRPr="00263785">
        <w:rPr>
          <w:rFonts w:ascii="Arial" w:hAnsi="Arial" w:cs="Arial"/>
          <w:i/>
          <w:sz w:val="22"/>
          <w:szCs w:val="22"/>
        </w:rPr>
        <w:t xml:space="preserve"> </w:t>
      </w:r>
      <w:proofErr w:type="spellStart"/>
      <w:r w:rsidRPr="00263785">
        <w:rPr>
          <w:rFonts w:ascii="Arial" w:hAnsi="Arial" w:cs="Arial"/>
          <w:i/>
          <w:sz w:val="22"/>
          <w:szCs w:val="22"/>
        </w:rPr>
        <w:t>koleroga</w:t>
      </w:r>
      <w:proofErr w:type="spellEnd"/>
      <w:r w:rsidRPr="00263785">
        <w:rPr>
          <w:rFonts w:ascii="Arial" w:hAnsi="Arial" w:cs="Arial"/>
          <w:i/>
          <w:sz w:val="22"/>
          <w:szCs w:val="22"/>
        </w:rPr>
        <w:t xml:space="preserve"> </w:t>
      </w:r>
      <w:proofErr w:type="spellStart"/>
      <w:r w:rsidRPr="00263785">
        <w:rPr>
          <w:rFonts w:ascii="Arial" w:hAnsi="Arial" w:cs="Arial"/>
          <w:sz w:val="22"/>
          <w:szCs w:val="22"/>
        </w:rPr>
        <w:t>Cooke</w:t>
      </w:r>
      <w:proofErr w:type="spellEnd"/>
      <w:r w:rsidR="001664D6">
        <w:rPr>
          <w:rFonts w:ascii="Arial" w:hAnsi="Arial" w:cs="Arial"/>
          <w:sz w:val="22"/>
          <w:szCs w:val="22"/>
        </w:rPr>
        <w:t>.</w:t>
      </w:r>
    </w:p>
    <w:p w:rsidR="005D1D62" w:rsidRPr="00263785" w:rsidRDefault="005D1D62" w:rsidP="00DC192E">
      <w:pPr>
        <w:spacing w:line="276" w:lineRule="auto"/>
        <w:jc w:val="both"/>
        <w:rPr>
          <w:rFonts w:ascii="Arial" w:hAnsi="Arial" w:cs="Arial"/>
          <w:sz w:val="22"/>
          <w:szCs w:val="22"/>
        </w:rPr>
      </w:pPr>
      <w:r w:rsidRPr="00263785">
        <w:rPr>
          <w:rFonts w:ascii="Arial" w:hAnsi="Arial" w:cs="Arial"/>
          <w:sz w:val="22"/>
          <w:szCs w:val="22"/>
        </w:rPr>
        <w:t xml:space="preserve">Grado </w:t>
      </w:r>
      <w:r w:rsidR="004E72CB" w:rsidRPr="00263785">
        <w:rPr>
          <w:rFonts w:ascii="Arial" w:hAnsi="Arial" w:cs="Arial"/>
          <w:sz w:val="22"/>
          <w:szCs w:val="22"/>
        </w:rPr>
        <w:t>tres (</w:t>
      </w:r>
      <w:r w:rsidRPr="00263785">
        <w:rPr>
          <w:rFonts w:ascii="Arial" w:hAnsi="Arial" w:cs="Arial"/>
          <w:sz w:val="22"/>
          <w:szCs w:val="22"/>
        </w:rPr>
        <w:t>3</w:t>
      </w:r>
      <w:r w:rsidR="004E72CB" w:rsidRPr="00263785">
        <w:rPr>
          <w:rFonts w:ascii="Arial" w:hAnsi="Arial" w:cs="Arial"/>
          <w:sz w:val="22"/>
          <w:szCs w:val="22"/>
        </w:rPr>
        <w:t>)</w:t>
      </w:r>
      <w:r w:rsidRPr="00263785">
        <w:rPr>
          <w:rFonts w:ascii="Arial" w:hAnsi="Arial" w:cs="Arial"/>
          <w:sz w:val="22"/>
          <w:szCs w:val="22"/>
        </w:rPr>
        <w:t xml:space="preserve"> de severidad para </w:t>
      </w:r>
      <w:proofErr w:type="spellStart"/>
      <w:r w:rsidRPr="00263785">
        <w:rPr>
          <w:rFonts w:ascii="Arial" w:hAnsi="Arial" w:cs="Arial"/>
          <w:i/>
          <w:sz w:val="22"/>
          <w:szCs w:val="22"/>
        </w:rPr>
        <w:t>Pellicularia</w:t>
      </w:r>
      <w:proofErr w:type="spellEnd"/>
      <w:r w:rsidRPr="00263785">
        <w:rPr>
          <w:rFonts w:ascii="Arial" w:hAnsi="Arial" w:cs="Arial"/>
          <w:i/>
          <w:sz w:val="22"/>
          <w:szCs w:val="22"/>
        </w:rPr>
        <w:t xml:space="preserve"> </w:t>
      </w:r>
      <w:proofErr w:type="spellStart"/>
      <w:r w:rsidRPr="00263785">
        <w:rPr>
          <w:rFonts w:ascii="Arial" w:hAnsi="Arial" w:cs="Arial"/>
          <w:i/>
          <w:sz w:val="22"/>
          <w:szCs w:val="22"/>
        </w:rPr>
        <w:t>koleroga</w:t>
      </w:r>
      <w:proofErr w:type="spellEnd"/>
      <w:r w:rsidRPr="00263785">
        <w:rPr>
          <w:rFonts w:ascii="Arial" w:hAnsi="Arial" w:cs="Arial"/>
          <w:i/>
          <w:sz w:val="22"/>
          <w:szCs w:val="22"/>
        </w:rPr>
        <w:t xml:space="preserve"> </w:t>
      </w:r>
      <w:proofErr w:type="spellStart"/>
      <w:r w:rsidRPr="00263785">
        <w:rPr>
          <w:rFonts w:ascii="Arial" w:hAnsi="Arial" w:cs="Arial"/>
          <w:sz w:val="22"/>
          <w:szCs w:val="22"/>
        </w:rPr>
        <w:t>Cooke</w:t>
      </w:r>
      <w:proofErr w:type="spellEnd"/>
      <w:r w:rsidR="001664D6">
        <w:rPr>
          <w:rFonts w:ascii="Arial" w:hAnsi="Arial" w:cs="Arial"/>
          <w:sz w:val="22"/>
          <w:szCs w:val="22"/>
        </w:rPr>
        <w:t>.</w:t>
      </w:r>
    </w:p>
    <w:p w:rsidR="005D1D62" w:rsidRPr="00263785" w:rsidRDefault="005D1D62" w:rsidP="00DC192E">
      <w:pPr>
        <w:spacing w:line="276" w:lineRule="auto"/>
        <w:jc w:val="both"/>
        <w:rPr>
          <w:rFonts w:ascii="Arial" w:hAnsi="Arial" w:cs="Arial"/>
          <w:sz w:val="22"/>
          <w:szCs w:val="22"/>
        </w:rPr>
      </w:pPr>
      <w:r w:rsidRPr="00263785">
        <w:rPr>
          <w:rFonts w:ascii="Arial" w:hAnsi="Arial" w:cs="Arial"/>
          <w:sz w:val="22"/>
          <w:szCs w:val="22"/>
        </w:rPr>
        <w:t xml:space="preserve">Grado </w:t>
      </w:r>
      <w:r w:rsidR="004E72CB" w:rsidRPr="00263785">
        <w:rPr>
          <w:rFonts w:ascii="Arial" w:hAnsi="Arial" w:cs="Arial"/>
          <w:sz w:val="22"/>
          <w:szCs w:val="22"/>
        </w:rPr>
        <w:t>cuatro (4)</w:t>
      </w:r>
      <w:r w:rsidRPr="00263785">
        <w:rPr>
          <w:rFonts w:ascii="Arial" w:hAnsi="Arial" w:cs="Arial"/>
          <w:sz w:val="22"/>
          <w:szCs w:val="22"/>
        </w:rPr>
        <w:t xml:space="preserve"> de severidad para </w:t>
      </w:r>
      <w:proofErr w:type="spellStart"/>
      <w:r w:rsidRPr="00263785">
        <w:rPr>
          <w:rFonts w:ascii="Arial" w:hAnsi="Arial" w:cs="Arial"/>
          <w:i/>
          <w:sz w:val="22"/>
          <w:szCs w:val="22"/>
        </w:rPr>
        <w:t>Pellicularia</w:t>
      </w:r>
      <w:proofErr w:type="spellEnd"/>
      <w:r w:rsidRPr="00263785">
        <w:rPr>
          <w:rFonts w:ascii="Arial" w:hAnsi="Arial" w:cs="Arial"/>
          <w:i/>
          <w:sz w:val="22"/>
          <w:szCs w:val="22"/>
        </w:rPr>
        <w:t xml:space="preserve"> </w:t>
      </w:r>
      <w:proofErr w:type="spellStart"/>
      <w:r w:rsidRPr="00263785">
        <w:rPr>
          <w:rFonts w:ascii="Arial" w:hAnsi="Arial" w:cs="Arial"/>
          <w:i/>
          <w:sz w:val="22"/>
          <w:szCs w:val="22"/>
        </w:rPr>
        <w:t>koleroga</w:t>
      </w:r>
      <w:proofErr w:type="spellEnd"/>
      <w:r w:rsidRPr="00263785">
        <w:rPr>
          <w:rFonts w:ascii="Arial" w:hAnsi="Arial" w:cs="Arial"/>
          <w:i/>
          <w:sz w:val="22"/>
          <w:szCs w:val="22"/>
        </w:rPr>
        <w:t xml:space="preserve"> </w:t>
      </w:r>
      <w:proofErr w:type="spellStart"/>
      <w:r w:rsidRPr="00263785">
        <w:rPr>
          <w:rFonts w:ascii="Arial" w:hAnsi="Arial" w:cs="Arial"/>
          <w:sz w:val="22"/>
          <w:szCs w:val="22"/>
        </w:rPr>
        <w:t>Cooke</w:t>
      </w:r>
      <w:proofErr w:type="spellEnd"/>
      <w:r w:rsidR="001664D6">
        <w:rPr>
          <w:rFonts w:ascii="Arial" w:hAnsi="Arial" w:cs="Arial"/>
          <w:sz w:val="22"/>
          <w:szCs w:val="22"/>
        </w:rPr>
        <w:t>.</w:t>
      </w:r>
    </w:p>
    <w:p w:rsidR="005D1D62" w:rsidRPr="00263785" w:rsidRDefault="005D1D62" w:rsidP="00DC192E">
      <w:pPr>
        <w:spacing w:line="276" w:lineRule="auto"/>
        <w:jc w:val="both"/>
        <w:rPr>
          <w:rFonts w:ascii="Arial" w:hAnsi="Arial" w:cs="Arial"/>
          <w:sz w:val="22"/>
          <w:szCs w:val="22"/>
        </w:rPr>
      </w:pPr>
      <w:r w:rsidRPr="00263785">
        <w:rPr>
          <w:rFonts w:ascii="Arial" w:hAnsi="Arial" w:cs="Arial"/>
          <w:sz w:val="22"/>
          <w:szCs w:val="22"/>
        </w:rPr>
        <w:t>Grado</w:t>
      </w:r>
      <w:r w:rsidR="004E72CB" w:rsidRPr="00263785">
        <w:rPr>
          <w:rFonts w:ascii="Arial" w:hAnsi="Arial" w:cs="Arial"/>
          <w:sz w:val="22"/>
          <w:szCs w:val="22"/>
        </w:rPr>
        <w:t xml:space="preserve"> cinco (5)</w:t>
      </w:r>
      <w:r w:rsidRPr="00263785">
        <w:rPr>
          <w:rFonts w:ascii="Arial" w:hAnsi="Arial" w:cs="Arial"/>
          <w:sz w:val="22"/>
          <w:szCs w:val="22"/>
        </w:rPr>
        <w:t xml:space="preserve"> de severidad para </w:t>
      </w:r>
      <w:proofErr w:type="spellStart"/>
      <w:r w:rsidRPr="00263785">
        <w:rPr>
          <w:rFonts w:ascii="Arial" w:hAnsi="Arial" w:cs="Arial"/>
          <w:i/>
          <w:sz w:val="22"/>
          <w:szCs w:val="22"/>
        </w:rPr>
        <w:t>Pellicularia</w:t>
      </w:r>
      <w:proofErr w:type="spellEnd"/>
      <w:r w:rsidRPr="00263785">
        <w:rPr>
          <w:rFonts w:ascii="Arial" w:hAnsi="Arial" w:cs="Arial"/>
          <w:i/>
          <w:sz w:val="22"/>
          <w:szCs w:val="22"/>
        </w:rPr>
        <w:t xml:space="preserve"> </w:t>
      </w:r>
      <w:proofErr w:type="spellStart"/>
      <w:r w:rsidRPr="00263785">
        <w:rPr>
          <w:rFonts w:ascii="Arial" w:hAnsi="Arial" w:cs="Arial"/>
          <w:i/>
          <w:sz w:val="22"/>
          <w:szCs w:val="22"/>
        </w:rPr>
        <w:t>koleroga</w:t>
      </w:r>
      <w:proofErr w:type="spellEnd"/>
      <w:r w:rsidRPr="00263785">
        <w:rPr>
          <w:rFonts w:ascii="Arial" w:hAnsi="Arial" w:cs="Arial"/>
          <w:i/>
          <w:sz w:val="22"/>
          <w:szCs w:val="22"/>
        </w:rPr>
        <w:t xml:space="preserve"> </w:t>
      </w:r>
      <w:proofErr w:type="spellStart"/>
      <w:r w:rsidRPr="00263785">
        <w:rPr>
          <w:rFonts w:ascii="Arial" w:hAnsi="Arial" w:cs="Arial"/>
          <w:sz w:val="22"/>
          <w:szCs w:val="22"/>
        </w:rPr>
        <w:t>Cooke</w:t>
      </w:r>
      <w:proofErr w:type="spellEnd"/>
      <w:r w:rsidR="001664D6">
        <w:rPr>
          <w:rFonts w:ascii="Arial" w:hAnsi="Arial" w:cs="Arial"/>
          <w:sz w:val="22"/>
          <w:szCs w:val="22"/>
        </w:rPr>
        <w:t>.</w:t>
      </w:r>
    </w:p>
    <w:p w:rsidR="007B27EC" w:rsidRPr="00263785" w:rsidRDefault="004E72CB" w:rsidP="00DC192E">
      <w:pPr>
        <w:spacing w:line="276" w:lineRule="auto"/>
        <w:jc w:val="both"/>
        <w:rPr>
          <w:rFonts w:ascii="Arial" w:hAnsi="Arial" w:cs="Arial"/>
          <w:b/>
          <w:sz w:val="22"/>
          <w:szCs w:val="22"/>
        </w:rPr>
      </w:pPr>
      <w:r w:rsidRPr="00263785">
        <w:rPr>
          <w:rFonts w:ascii="Arial" w:hAnsi="Arial" w:cs="Arial"/>
          <w:sz w:val="22"/>
          <w:szCs w:val="22"/>
          <w:lang w:val="es-ES_tradnl"/>
        </w:rPr>
        <w:t>P</w:t>
      </w:r>
      <w:proofErr w:type="spellStart"/>
      <w:r w:rsidRPr="00263785">
        <w:rPr>
          <w:rFonts w:ascii="Arial" w:hAnsi="Arial" w:cs="Arial"/>
          <w:sz w:val="22"/>
          <w:szCs w:val="22"/>
        </w:rPr>
        <w:t>orcentajes</w:t>
      </w:r>
      <w:proofErr w:type="spellEnd"/>
      <w:r w:rsidRPr="00263785">
        <w:rPr>
          <w:rFonts w:ascii="Arial" w:hAnsi="Arial" w:cs="Arial"/>
          <w:sz w:val="22"/>
          <w:szCs w:val="22"/>
        </w:rPr>
        <w:t xml:space="preserve"> de incidencia </w:t>
      </w:r>
      <w:r w:rsidRPr="00263785">
        <w:rPr>
          <w:rFonts w:ascii="Arial" w:hAnsi="Arial" w:cs="Arial"/>
          <w:sz w:val="22"/>
          <w:szCs w:val="22"/>
          <w:lang w:val="es-ES_tradnl"/>
        </w:rPr>
        <w:t xml:space="preserve">del mal de hilachas </w:t>
      </w:r>
      <w:r w:rsidRPr="00263785">
        <w:rPr>
          <w:rFonts w:ascii="Arial" w:hAnsi="Arial" w:cs="Arial"/>
          <w:iCs/>
          <w:sz w:val="22"/>
          <w:szCs w:val="22"/>
        </w:rPr>
        <w:t>(</w:t>
      </w:r>
      <w:proofErr w:type="spellStart"/>
      <w:r w:rsidRPr="00263785">
        <w:rPr>
          <w:rFonts w:ascii="Arial" w:hAnsi="Arial" w:cs="Arial"/>
          <w:i/>
          <w:iCs/>
          <w:sz w:val="22"/>
          <w:szCs w:val="22"/>
        </w:rPr>
        <w:t>Pellicularia</w:t>
      </w:r>
      <w:proofErr w:type="spellEnd"/>
      <w:r w:rsidRPr="00263785">
        <w:rPr>
          <w:rFonts w:ascii="Arial" w:hAnsi="Arial" w:cs="Arial"/>
          <w:i/>
          <w:iCs/>
          <w:sz w:val="22"/>
          <w:szCs w:val="22"/>
        </w:rPr>
        <w:t xml:space="preserve"> </w:t>
      </w:r>
      <w:proofErr w:type="spellStart"/>
      <w:r w:rsidRPr="00263785">
        <w:rPr>
          <w:rFonts w:ascii="Arial" w:hAnsi="Arial" w:cs="Arial"/>
          <w:i/>
          <w:iCs/>
          <w:sz w:val="22"/>
          <w:szCs w:val="22"/>
        </w:rPr>
        <w:t>koleroga</w:t>
      </w:r>
      <w:proofErr w:type="spellEnd"/>
      <w:r w:rsidRPr="00263785">
        <w:rPr>
          <w:rFonts w:ascii="Arial" w:hAnsi="Arial" w:cs="Arial"/>
          <w:i/>
          <w:iCs/>
          <w:sz w:val="22"/>
          <w:szCs w:val="22"/>
        </w:rPr>
        <w:t xml:space="preserve"> </w:t>
      </w:r>
      <w:proofErr w:type="spellStart"/>
      <w:r w:rsidRPr="00263785">
        <w:rPr>
          <w:rFonts w:ascii="Arial" w:hAnsi="Arial" w:cs="Arial"/>
          <w:iCs/>
          <w:sz w:val="22"/>
          <w:szCs w:val="22"/>
        </w:rPr>
        <w:t>Cooke</w:t>
      </w:r>
      <w:proofErr w:type="spellEnd"/>
      <w:r w:rsidRPr="00263785">
        <w:rPr>
          <w:rFonts w:ascii="Arial" w:hAnsi="Arial" w:cs="Arial"/>
          <w:iCs/>
          <w:sz w:val="22"/>
          <w:szCs w:val="22"/>
        </w:rPr>
        <w:t xml:space="preserve">), en el cultivo de café </w:t>
      </w:r>
      <w:r w:rsidRPr="00263785">
        <w:rPr>
          <w:rFonts w:ascii="Arial" w:hAnsi="Arial" w:cs="Arial"/>
          <w:sz w:val="22"/>
          <w:szCs w:val="22"/>
          <w:lang w:val="es-ES_tradnl"/>
        </w:rPr>
        <w:t>(</w:t>
      </w:r>
      <w:proofErr w:type="spellStart"/>
      <w:r w:rsidRPr="00263785">
        <w:rPr>
          <w:rFonts w:ascii="Arial" w:hAnsi="Arial" w:cs="Arial"/>
          <w:i/>
          <w:sz w:val="22"/>
          <w:szCs w:val="22"/>
          <w:lang w:val="es-ES_tradnl"/>
        </w:rPr>
        <w:t>Coffea</w:t>
      </w:r>
      <w:proofErr w:type="spellEnd"/>
      <w:r w:rsidRPr="00263785">
        <w:rPr>
          <w:rFonts w:ascii="Arial" w:hAnsi="Arial" w:cs="Arial"/>
          <w:i/>
          <w:sz w:val="22"/>
          <w:szCs w:val="22"/>
          <w:lang w:val="es-ES_tradnl"/>
        </w:rPr>
        <w:t xml:space="preserve"> </w:t>
      </w:r>
      <w:proofErr w:type="spellStart"/>
      <w:r w:rsidRPr="00263785">
        <w:rPr>
          <w:rFonts w:ascii="Arial" w:hAnsi="Arial" w:cs="Arial"/>
          <w:i/>
          <w:sz w:val="22"/>
          <w:szCs w:val="22"/>
          <w:lang w:val="es-ES_tradnl"/>
        </w:rPr>
        <w:t>arabiga</w:t>
      </w:r>
      <w:proofErr w:type="spellEnd"/>
      <w:r w:rsidRPr="00263785">
        <w:rPr>
          <w:rFonts w:ascii="Arial" w:hAnsi="Arial" w:cs="Arial"/>
          <w:i/>
          <w:sz w:val="22"/>
          <w:szCs w:val="22"/>
          <w:lang w:val="es-ES_tradnl"/>
        </w:rPr>
        <w:t xml:space="preserve"> </w:t>
      </w:r>
      <w:r w:rsidRPr="00263785">
        <w:rPr>
          <w:rFonts w:ascii="Arial" w:hAnsi="Arial" w:cs="Arial"/>
          <w:sz w:val="22"/>
          <w:szCs w:val="22"/>
          <w:lang w:val="es-ES_tradnl"/>
        </w:rPr>
        <w:t xml:space="preserve">L.), según el </w:t>
      </w:r>
      <w:r w:rsidRPr="00263785">
        <w:rPr>
          <w:rFonts w:ascii="Arial" w:hAnsi="Arial" w:cs="Arial"/>
          <w:sz w:val="22"/>
          <w:szCs w:val="22"/>
        </w:rPr>
        <w:t>tratamiento aplicado.</w:t>
      </w:r>
    </w:p>
    <w:p w:rsidR="007B27EC" w:rsidRPr="00263785" w:rsidRDefault="004E72CB" w:rsidP="00DC192E">
      <w:pPr>
        <w:spacing w:line="276" w:lineRule="auto"/>
        <w:jc w:val="both"/>
        <w:rPr>
          <w:rFonts w:ascii="Arial" w:hAnsi="Arial" w:cs="Arial"/>
          <w:b/>
          <w:sz w:val="22"/>
          <w:szCs w:val="22"/>
          <w:lang w:val="es-ES_tradnl"/>
        </w:rPr>
      </w:pPr>
      <w:r w:rsidRPr="00263785">
        <w:rPr>
          <w:rFonts w:ascii="Arial" w:hAnsi="Arial" w:cs="Arial"/>
          <w:sz w:val="22"/>
          <w:szCs w:val="22"/>
          <w:lang w:val="es-ES_tradnl"/>
        </w:rPr>
        <w:t>P</w:t>
      </w:r>
      <w:proofErr w:type="spellStart"/>
      <w:r w:rsidRPr="00263785">
        <w:rPr>
          <w:rFonts w:ascii="Arial" w:hAnsi="Arial" w:cs="Arial"/>
          <w:sz w:val="22"/>
          <w:szCs w:val="22"/>
        </w:rPr>
        <w:t>orcentajes</w:t>
      </w:r>
      <w:proofErr w:type="spellEnd"/>
      <w:r w:rsidRPr="00263785">
        <w:rPr>
          <w:rFonts w:ascii="Arial" w:hAnsi="Arial" w:cs="Arial"/>
          <w:sz w:val="22"/>
          <w:szCs w:val="22"/>
        </w:rPr>
        <w:t xml:space="preserve"> de severidad </w:t>
      </w:r>
      <w:r w:rsidRPr="00263785">
        <w:rPr>
          <w:rFonts w:ascii="Arial" w:hAnsi="Arial" w:cs="Arial"/>
          <w:sz w:val="22"/>
          <w:szCs w:val="22"/>
          <w:lang w:val="es-ES_tradnl"/>
        </w:rPr>
        <w:t xml:space="preserve">del mal de hilachas </w:t>
      </w:r>
      <w:r w:rsidRPr="00263785">
        <w:rPr>
          <w:rFonts w:ascii="Arial" w:hAnsi="Arial" w:cs="Arial"/>
          <w:iCs/>
          <w:sz w:val="22"/>
          <w:szCs w:val="22"/>
        </w:rPr>
        <w:t>(</w:t>
      </w:r>
      <w:proofErr w:type="spellStart"/>
      <w:r w:rsidRPr="00263785">
        <w:rPr>
          <w:rFonts w:ascii="Arial" w:hAnsi="Arial" w:cs="Arial"/>
          <w:i/>
          <w:iCs/>
          <w:sz w:val="22"/>
          <w:szCs w:val="22"/>
        </w:rPr>
        <w:t>Pellicularia</w:t>
      </w:r>
      <w:proofErr w:type="spellEnd"/>
      <w:r w:rsidRPr="00263785">
        <w:rPr>
          <w:rFonts w:ascii="Arial" w:hAnsi="Arial" w:cs="Arial"/>
          <w:i/>
          <w:iCs/>
          <w:sz w:val="22"/>
          <w:szCs w:val="22"/>
        </w:rPr>
        <w:t xml:space="preserve"> </w:t>
      </w:r>
      <w:proofErr w:type="spellStart"/>
      <w:r w:rsidRPr="00263785">
        <w:rPr>
          <w:rFonts w:ascii="Arial" w:hAnsi="Arial" w:cs="Arial"/>
          <w:i/>
          <w:iCs/>
          <w:sz w:val="22"/>
          <w:szCs w:val="22"/>
        </w:rPr>
        <w:t>koleroga</w:t>
      </w:r>
      <w:proofErr w:type="spellEnd"/>
      <w:r w:rsidRPr="00263785">
        <w:rPr>
          <w:rFonts w:ascii="Arial" w:hAnsi="Arial" w:cs="Arial"/>
          <w:i/>
          <w:iCs/>
          <w:sz w:val="22"/>
          <w:szCs w:val="22"/>
        </w:rPr>
        <w:t xml:space="preserve"> </w:t>
      </w:r>
      <w:proofErr w:type="spellStart"/>
      <w:r w:rsidRPr="00263785">
        <w:rPr>
          <w:rFonts w:ascii="Arial" w:hAnsi="Arial" w:cs="Arial"/>
          <w:iCs/>
          <w:sz w:val="22"/>
          <w:szCs w:val="22"/>
        </w:rPr>
        <w:t>Cooke</w:t>
      </w:r>
      <w:proofErr w:type="spellEnd"/>
      <w:r w:rsidRPr="00263785">
        <w:rPr>
          <w:rFonts w:ascii="Arial" w:hAnsi="Arial" w:cs="Arial"/>
          <w:i/>
          <w:iCs/>
          <w:sz w:val="22"/>
          <w:szCs w:val="22"/>
        </w:rPr>
        <w:t>)</w:t>
      </w:r>
      <w:r w:rsidRPr="00263785">
        <w:rPr>
          <w:rFonts w:ascii="Arial" w:hAnsi="Arial" w:cs="Arial"/>
          <w:b/>
          <w:i/>
          <w:iCs/>
          <w:sz w:val="22"/>
          <w:szCs w:val="22"/>
        </w:rPr>
        <w:t xml:space="preserve">, </w:t>
      </w:r>
      <w:r w:rsidRPr="00263785">
        <w:rPr>
          <w:rFonts w:ascii="Arial" w:hAnsi="Arial" w:cs="Arial"/>
          <w:iCs/>
          <w:sz w:val="22"/>
          <w:szCs w:val="22"/>
        </w:rPr>
        <w:t xml:space="preserve">en el cultivo de café </w:t>
      </w:r>
      <w:r w:rsidRPr="00263785">
        <w:rPr>
          <w:rFonts w:ascii="Arial" w:hAnsi="Arial" w:cs="Arial"/>
          <w:sz w:val="22"/>
          <w:szCs w:val="22"/>
          <w:lang w:val="es-ES_tradnl"/>
        </w:rPr>
        <w:t>(</w:t>
      </w:r>
      <w:proofErr w:type="spellStart"/>
      <w:r w:rsidRPr="00263785">
        <w:rPr>
          <w:rFonts w:ascii="Arial" w:hAnsi="Arial" w:cs="Arial"/>
          <w:i/>
          <w:sz w:val="22"/>
          <w:szCs w:val="22"/>
          <w:lang w:val="es-ES_tradnl"/>
        </w:rPr>
        <w:t>Coffea</w:t>
      </w:r>
      <w:proofErr w:type="spellEnd"/>
      <w:r w:rsidRPr="00263785">
        <w:rPr>
          <w:rFonts w:ascii="Arial" w:hAnsi="Arial" w:cs="Arial"/>
          <w:i/>
          <w:sz w:val="22"/>
          <w:szCs w:val="22"/>
          <w:lang w:val="es-ES_tradnl"/>
        </w:rPr>
        <w:t xml:space="preserve"> </w:t>
      </w:r>
      <w:proofErr w:type="spellStart"/>
      <w:r w:rsidRPr="00263785">
        <w:rPr>
          <w:rFonts w:ascii="Arial" w:hAnsi="Arial" w:cs="Arial"/>
          <w:i/>
          <w:sz w:val="22"/>
          <w:szCs w:val="22"/>
          <w:lang w:val="es-ES_tradnl"/>
        </w:rPr>
        <w:t>arabiga</w:t>
      </w:r>
      <w:proofErr w:type="spellEnd"/>
      <w:r w:rsidRPr="00263785">
        <w:rPr>
          <w:rFonts w:ascii="Arial" w:hAnsi="Arial" w:cs="Arial"/>
          <w:i/>
          <w:sz w:val="22"/>
          <w:szCs w:val="22"/>
          <w:lang w:val="es-ES_tradnl"/>
        </w:rPr>
        <w:t xml:space="preserve"> </w:t>
      </w:r>
      <w:r w:rsidRPr="00263785">
        <w:rPr>
          <w:rFonts w:ascii="Arial" w:hAnsi="Arial" w:cs="Arial"/>
          <w:sz w:val="22"/>
          <w:szCs w:val="22"/>
          <w:lang w:val="es-ES_tradnl"/>
        </w:rPr>
        <w:t xml:space="preserve">L.), según el </w:t>
      </w:r>
      <w:r w:rsidRPr="00263785">
        <w:rPr>
          <w:rFonts w:ascii="Arial" w:hAnsi="Arial" w:cs="Arial"/>
          <w:sz w:val="22"/>
          <w:szCs w:val="22"/>
        </w:rPr>
        <w:t>tratamiento aplicado.</w:t>
      </w:r>
      <w:r w:rsidRPr="00263785">
        <w:rPr>
          <w:rFonts w:ascii="Arial" w:hAnsi="Arial" w:cs="Arial"/>
          <w:sz w:val="22"/>
          <w:szCs w:val="22"/>
        </w:rPr>
        <w:tab/>
      </w:r>
    </w:p>
    <w:p w:rsidR="00D906C5" w:rsidRPr="00263785" w:rsidRDefault="00D906C5" w:rsidP="00DC192E">
      <w:pPr>
        <w:spacing w:line="276" w:lineRule="auto"/>
        <w:jc w:val="both"/>
        <w:rPr>
          <w:rFonts w:ascii="Arial" w:hAnsi="Arial" w:cs="Arial"/>
          <w:sz w:val="22"/>
          <w:szCs w:val="22"/>
        </w:rPr>
      </w:pPr>
      <w:r w:rsidRPr="00263785">
        <w:rPr>
          <w:rFonts w:ascii="Arial" w:hAnsi="Arial" w:cs="Arial"/>
          <w:sz w:val="22"/>
          <w:szCs w:val="22"/>
        </w:rPr>
        <w:t xml:space="preserve">Fotografía: Ingreso al </w:t>
      </w:r>
      <w:proofErr w:type="spellStart"/>
      <w:r w:rsidRPr="00263785">
        <w:rPr>
          <w:rFonts w:ascii="Arial" w:hAnsi="Arial" w:cs="Arial"/>
          <w:sz w:val="22"/>
          <w:szCs w:val="22"/>
        </w:rPr>
        <w:t>parcelamiento</w:t>
      </w:r>
      <w:proofErr w:type="spellEnd"/>
      <w:r w:rsidRPr="00263785">
        <w:rPr>
          <w:rFonts w:ascii="Arial" w:hAnsi="Arial" w:cs="Arial"/>
          <w:sz w:val="22"/>
          <w:szCs w:val="22"/>
        </w:rPr>
        <w:t xml:space="preserve"> Morelia</w:t>
      </w:r>
      <w:r w:rsidR="001664D6">
        <w:rPr>
          <w:rFonts w:ascii="Arial" w:hAnsi="Arial" w:cs="Arial"/>
          <w:sz w:val="22"/>
          <w:szCs w:val="22"/>
        </w:rPr>
        <w:t>.</w:t>
      </w:r>
    </w:p>
    <w:p w:rsidR="00D906C5" w:rsidRPr="00263785" w:rsidRDefault="00D906C5" w:rsidP="00DC192E">
      <w:pPr>
        <w:spacing w:line="276" w:lineRule="auto"/>
        <w:jc w:val="both"/>
        <w:rPr>
          <w:rFonts w:ascii="Arial" w:hAnsi="Arial" w:cs="Arial"/>
          <w:sz w:val="22"/>
          <w:szCs w:val="22"/>
        </w:rPr>
      </w:pPr>
      <w:r w:rsidRPr="00263785">
        <w:rPr>
          <w:rFonts w:ascii="Arial" w:hAnsi="Arial" w:cs="Arial"/>
          <w:sz w:val="22"/>
          <w:szCs w:val="22"/>
        </w:rPr>
        <w:t>Fotografía: Reunión con agricultores</w:t>
      </w:r>
      <w:r w:rsidR="001664D6">
        <w:rPr>
          <w:rFonts w:ascii="Arial" w:hAnsi="Arial" w:cs="Arial"/>
          <w:sz w:val="22"/>
          <w:szCs w:val="22"/>
        </w:rPr>
        <w:t>.</w:t>
      </w:r>
    </w:p>
    <w:p w:rsidR="00D906C5" w:rsidRPr="00263785" w:rsidRDefault="00D906C5" w:rsidP="00DC192E">
      <w:pPr>
        <w:spacing w:line="276" w:lineRule="auto"/>
        <w:jc w:val="both"/>
        <w:rPr>
          <w:rFonts w:ascii="Arial" w:hAnsi="Arial" w:cs="Arial"/>
          <w:sz w:val="22"/>
          <w:szCs w:val="22"/>
        </w:rPr>
      </w:pPr>
      <w:r w:rsidRPr="00263785">
        <w:rPr>
          <w:rFonts w:ascii="Arial" w:hAnsi="Arial" w:cs="Arial"/>
          <w:sz w:val="22"/>
          <w:szCs w:val="22"/>
        </w:rPr>
        <w:t>Fotografía: Diagnóstico de la enfermedad</w:t>
      </w:r>
      <w:r w:rsidR="001664D6">
        <w:rPr>
          <w:rFonts w:ascii="Arial" w:hAnsi="Arial" w:cs="Arial"/>
          <w:sz w:val="22"/>
          <w:szCs w:val="22"/>
        </w:rPr>
        <w:t>.</w:t>
      </w:r>
    </w:p>
    <w:p w:rsidR="00D906C5" w:rsidRPr="00263785" w:rsidRDefault="00D906C5" w:rsidP="00DC192E">
      <w:pPr>
        <w:spacing w:line="276" w:lineRule="auto"/>
        <w:jc w:val="both"/>
        <w:rPr>
          <w:rFonts w:ascii="Arial" w:hAnsi="Arial" w:cs="Arial"/>
          <w:sz w:val="22"/>
          <w:szCs w:val="22"/>
        </w:rPr>
      </w:pPr>
      <w:r w:rsidRPr="00263785">
        <w:rPr>
          <w:rFonts w:ascii="Arial" w:hAnsi="Arial" w:cs="Arial"/>
          <w:sz w:val="22"/>
          <w:szCs w:val="22"/>
        </w:rPr>
        <w:t>Fotografía: Establecimiento de unidades experimentales</w:t>
      </w:r>
      <w:r w:rsidR="001664D6">
        <w:rPr>
          <w:rFonts w:ascii="Arial" w:hAnsi="Arial" w:cs="Arial"/>
          <w:sz w:val="22"/>
          <w:szCs w:val="22"/>
        </w:rPr>
        <w:t>.</w:t>
      </w:r>
    </w:p>
    <w:p w:rsidR="00D906C5" w:rsidRPr="00263785" w:rsidRDefault="00D906C5" w:rsidP="00DC192E">
      <w:pPr>
        <w:spacing w:line="276" w:lineRule="auto"/>
        <w:jc w:val="both"/>
        <w:rPr>
          <w:rFonts w:ascii="Arial" w:hAnsi="Arial" w:cs="Arial"/>
          <w:sz w:val="22"/>
          <w:szCs w:val="22"/>
        </w:rPr>
      </w:pPr>
      <w:r w:rsidRPr="00263785">
        <w:rPr>
          <w:rFonts w:ascii="Arial" w:hAnsi="Arial" w:cs="Arial"/>
          <w:sz w:val="22"/>
          <w:szCs w:val="22"/>
        </w:rPr>
        <w:t>Fot</w:t>
      </w:r>
      <w:r w:rsidR="001664D6">
        <w:rPr>
          <w:rFonts w:ascii="Arial" w:hAnsi="Arial" w:cs="Arial"/>
          <w:sz w:val="22"/>
          <w:szCs w:val="22"/>
        </w:rPr>
        <w:t>ografía: Regulación de sombra.</w:t>
      </w:r>
    </w:p>
    <w:p w:rsidR="005A3CF8" w:rsidRPr="00263785" w:rsidRDefault="005A3CF8" w:rsidP="00DC192E">
      <w:pPr>
        <w:spacing w:line="276" w:lineRule="auto"/>
        <w:jc w:val="both"/>
        <w:rPr>
          <w:rFonts w:ascii="Arial" w:hAnsi="Arial" w:cs="Arial"/>
          <w:sz w:val="22"/>
          <w:szCs w:val="22"/>
        </w:rPr>
      </w:pPr>
      <w:r w:rsidRPr="00263785">
        <w:rPr>
          <w:rFonts w:ascii="Arial" w:hAnsi="Arial" w:cs="Arial"/>
          <w:sz w:val="22"/>
          <w:szCs w:val="22"/>
        </w:rPr>
        <w:t>Fotogra</w:t>
      </w:r>
      <w:r w:rsidR="001664D6">
        <w:rPr>
          <w:rFonts w:ascii="Arial" w:hAnsi="Arial" w:cs="Arial"/>
          <w:sz w:val="22"/>
          <w:szCs w:val="22"/>
        </w:rPr>
        <w:t>fía: Determinación de incidencia.</w:t>
      </w:r>
    </w:p>
    <w:p w:rsidR="005A3CF8" w:rsidRPr="00263785" w:rsidRDefault="005A3CF8" w:rsidP="00DC192E">
      <w:pPr>
        <w:spacing w:line="276" w:lineRule="auto"/>
        <w:jc w:val="both"/>
        <w:rPr>
          <w:rFonts w:ascii="Arial" w:hAnsi="Arial" w:cs="Arial"/>
          <w:sz w:val="22"/>
          <w:szCs w:val="22"/>
        </w:rPr>
      </w:pPr>
      <w:r w:rsidRPr="00263785">
        <w:rPr>
          <w:rFonts w:ascii="Arial" w:hAnsi="Arial" w:cs="Arial"/>
          <w:sz w:val="22"/>
          <w:szCs w:val="22"/>
        </w:rPr>
        <w:t>Fotografía: Conteo de incidencia y severidad</w:t>
      </w:r>
      <w:r w:rsidR="001664D6">
        <w:rPr>
          <w:rFonts w:ascii="Arial" w:hAnsi="Arial" w:cs="Arial"/>
          <w:sz w:val="22"/>
          <w:szCs w:val="22"/>
        </w:rPr>
        <w:t>.</w:t>
      </w:r>
    </w:p>
    <w:p w:rsidR="005A3CF8" w:rsidRPr="00263785" w:rsidRDefault="005A3CF8" w:rsidP="00DC192E">
      <w:pPr>
        <w:spacing w:line="276" w:lineRule="auto"/>
        <w:jc w:val="both"/>
        <w:rPr>
          <w:rFonts w:ascii="Arial" w:hAnsi="Arial" w:cs="Arial"/>
          <w:sz w:val="22"/>
          <w:szCs w:val="22"/>
        </w:rPr>
      </w:pPr>
      <w:r w:rsidRPr="00263785">
        <w:rPr>
          <w:rFonts w:ascii="Arial" w:hAnsi="Arial" w:cs="Arial"/>
          <w:sz w:val="22"/>
          <w:szCs w:val="22"/>
        </w:rPr>
        <w:t>Fotografía: Conteo de incidencia y severidad</w:t>
      </w:r>
      <w:r w:rsidR="001664D6">
        <w:rPr>
          <w:rFonts w:ascii="Arial" w:hAnsi="Arial" w:cs="Arial"/>
          <w:sz w:val="22"/>
          <w:szCs w:val="22"/>
        </w:rPr>
        <w:t>.</w:t>
      </w:r>
    </w:p>
    <w:p w:rsidR="005A3CF8" w:rsidRPr="00263785" w:rsidRDefault="005A3CF8" w:rsidP="00DC192E">
      <w:pPr>
        <w:spacing w:line="276" w:lineRule="auto"/>
        <w:jc w:val="both"/>
        <w:rPr>
          <w:rFonts w:ascii="Arial" w:hAnsi="Arial" w:cs="Arial"/>
          <w:sz w:val="22"/>
          <w:szCs w:val="22"/>
        </w:rPr>
      </w:pPr>
      <w:r w:rsidRPr="00263785">
        <w:rPr>
          <w:rFonts w:ascii="Arial" w:hAnsi="Arial" w:cs="Arial"/>
          <w:sz w:val="22"/>
          <w:szCs w:val="22"/>
        </w:rPr>
        <w:t>Fotografía: Conteo de incidencia y severidad</w:t>
      </w:r>
      <w:r w:rsidR="001664D6">
        <w:rPr>
          <w:rFonts w:ascii="Arial" w:hAnsi="Arial" w:cs="Arial"/>
          <w:sz w:val="22"/>
          <w:szCs w:val="22"/>
        </w:rPr>
        <w:t>.</w:t>
      </w:r>
    </w:p>
    <w:p w:rsidR="0027767F" w:rsidRPr="00263785" w:rsidRDefault="0027767F" w:rsidP="00DC192E">
      <w:pPr>
        <w:spacing w:line="276" w:lineRule="auto"/>
        <w:jc w:val="both"/>
        <w:rPr>
          <w:rFonts w:ascii="Arial" w:hAnsi="Arial" w:cs="Arial"/>
          <w:sz w:val="22"/>
          <w:szCs w:val="22"/>
        </w:rPr>
      </w:pPr>
      <w:r w:rsidRPr="00263785">
        <w:rPr>
          <w:rFonts w:ascii="Arial" w:hAnsi="Arial" w:cs="Arial"/>
          <w:sz w:val="22"/>
          <w:szCs w:val="22"/>
        </w:rPr>
        <w:t>Fotografía: Conteo de incidencia y severidad</w:t>
      </w:r>
      <w:r w:rsidR="001664D6">
        <w:rPr>
          <w:rFonts w:ascii="Arial" w:hAnsi="Arial" w:cs="Arial"/>
          <w:sz w:val="22"/>
          <w:szCs w:val="22"/>
        </w:rPr>
        <w:t>.</w:t>
      </w:r>
    </w:p>
    <w:p w:rsidR="005A3CF8" w:rsidRPr="00263785" w:rsidRDefault="005A3CF8" w:rsidP="00DC192E">
      <w:pPr>
        <w:spacing w:line="276" w:lineRule="auto"/>
        <w:jc w:val="both"/>
        <w:rPr>
          <w:rFonts w:ascii="Arial" w:hAnsi="Arial" w:cs="Arial"/>
          <w:sz w:val="22"/>
          <w:szCs w:val="22"/>
        </w:rPr>
      </w:pPr>
      <w:r w:rsidRPr="00263785">
        <w:rPr>
          <w:rFonts w:ascii="Arial" w:hAnsi="Arial" w:cs="Arial"/>
          <w:sz w:val="22"/>
          <w:szCs w:val="22"/>
        </w:rPr>
        <w:t>Fotografía: Determinación de grado de severidad</w:t>
      </w:r>
      <w:r w:rsidR="001664D6">
        <w:rPr>
          <w:rFonts w:ascii="Arial" w:hAnsi="Arial" w:cs="Arial"/>
          <w:sz w:val="22"/>
          <w:szCs w:val="22"/>
        </w:rPr>
        <w:t>.</w:t>
      </w:r>
    </w:p>
    <w:p w:rsidR="005A3CF8" w:rsidRPr="00263785" w:rsidRDefault="005A3CF8" w:rsidP="00DC192E">
      <w:pPr>
        <w:spacing w:line="276" w:lineRule="auto"/>
        <w:jc w:val="both"/>
        <w:rPr>
          <w:rFonts w:ascii="Arial" w:hAnsi="Arial" w:cs="Arial"/>
          <w:sz w:val="22"/>
          <w:szCs w:val="22"/>
        </w:rPr>
      </w:pPr>
      <w:r w:rsidRPr="00263785">
        <w:rPr>
          <w:rFonts w:ascii="Arial" w:hAnsi="Arial" w:cs="Arial"/>
          <w:sz w:val="22"/>
          <w:szCs w:val="22"/>
        </w:rPr>
        <w:t>Fotografía: Determinación de grado de severidad</w:t>
      </w:r>
      <w:r w:rsidR="001664D6">
        <w:rPr>
          <w:rFonts w:ascii="Arial" w:hAnsi="Arial" w:cs="Arial"/>
          <w:sz w:val="22"/>
          <w:szCs w:val="22"/>
        </w:rPr>
        <w:t>.</w:t>
      </w:r>
    </w:p>
    <w:p w:rsidR="005A3CF8" w:rsidRPr="00263785" w:rsidRDefault="005A3CF8" w:rsidP="00DC192E">
      <w:pPr>
        <w:spacing w:line="276" w:lineRule="auto"/>
        <w:jc w:val="both"/>
        <w:rPr>
          <w:rFonts w:ascii="Arial" w:hAnsi="Arial" w:cs="Arial"/>
          <w:sz w:val="22"/>
          <w:szCs w:val="22"/>
        </w:rPr>
      </w:pPr>
      <w:r w:rsidRPr="00263785">
        <w:rPr>
          <w:rFonts w:ascii="Arial" w:hAnsi="Arial" w:cs="Arial"/>
          <w:sz w:val="22"/>
          <w:szCs w:val="22"/>
        </w:rPr>
        <w:t>Fotografía: Determinación de grado de severidad</w:t>
      </w:r>
      <w:r w:rsidR="001664D6">
        <w:rPr>
          <w:rFonts w:ascii="Arial" w:hAnsi="Arial" w:cs="Arial"/>
          <w:sz w:val="22"/>
          <w:szCs w:val="22"/>
        </w:rPr>
        <w:t>.</w:t>
      </w:r>
    </w:p>
    <w:p w:rsidR="005A3CF8" w:rsidRPr="00263785" w:rsidRDefault="005A3CF8" w:rsidP="00DC192E">
      <w:pPr>
        <w:spacing w:line="276" w:lineRule="auto"/>
        <w:jc w:val="both"/>
        <w:rPr>
          <w:rFonts w:ascii="Arial" w:hAnsi="Arial" w:cs="Arial"/>
          <w:sz w:val="22"/>
          <w:szCs w:val="22"/>
        </w:rPr>
      </w:pPr>
      <w:r w:rsidRPr="00263785">
        <w:rPr>
          <w:rFonts w:ascii="Arial" w:hAnsi="Arial" w:cs="Arial"/>
          <w:sz w:val="22"/>
          <w:szCs w:val="22"/>
        </w:rPr>
        <w:t>Fotografía: Determinación de grado de severidad</w:t>
      </w:r>
      <w:r w:rsidR="001664D6">
        <w:rPr>
          <w:rFonts w:ascii="Arial" w:hAnsi="Arial" w:cs="Arial"/>
          <w:sz w:val="22"/>
          <w:szCs w:val="22"/>
        </w:rPr>
        <w:t>.</w:t>
      </w:r>
    </w:p>
    <w:p w:rsidR="005A3CF8" w:rsidRPr="00263785" w:rsidRDefault="005A3CF8" w:rsidP="00DC192E">
      <w:pPr>
        <w:spacing w:line="276" w:lineRule="auto"/>
        <w:jc w:val="both"/>
        <w:rPr>
          <w:rFonts w:ascii="Arial" w:hAnsi="Arial" w:cs="Arial"/>
          <w:sz w:val="22"/>
          <w:szCs w:val="22"/>
        </w:rPr>
      </w:pPr>
      <w:r w:rsidRPr="00263785">
        <w:rPr>
          <w:rFonts w:ascii="Arial" w:hAnsi="Arial" w:cs="Arial"/>
          <w:sz w:val="22"/>
          <w:szCs w:val="22"/>
        </w:rPr>
        <w:t>Fotografía: Determinación de grado de severidad</w:t>
      </w:r>
      <w:r w:rsidR="001664D6">
        <w:rPr>
          <w:rFonts w:ascii="Arial" w:hAnsi="Arial" w:cs="Arial"/>
          <w:sz w:val="22"/>
          <w:szCs w:val="22"/>
        </w:rPr>
        <w:t>.</w:t>
      </w:r>
    </w:p>
    <w:p w:rsidR="005A3CF8" w:rsidRPr="00263785" w:rsidRDefault="005A3CF8" w:rsidP="00DC192E">
      <w:pPr>
        <w:spacing w:line="276" w:lineRule="auto"/>
        <w:jc w:val="both"/>
        <w:rPr>
          <w:rFonts w:ascii="Arial" w:hAnsi="Arial" w:cs="Arial"/>
          <w:sz w:val="22"/>
          <w:szCs w:val="22"/>
        </w:rPr>
      </w:pPr>
      <w:r w:rsidRPr="00263785">
        <w:rPr>
          <w:rFonts w:ascii="Arial" w:hAnsi="Arial" w:cs="Arial"/>
          <w:sz w:val="22"/>
          <w:szCs w:val="22"/>
        </w:rPr>
        <w:t>Fotografía: Determinación de grado de severidad</w:t>
      </w:r>
      <w:r w:rsidR="001664D6">
        <w:rPr>
          <w:rFonts w:ascii="Arial" w:hAnsi="Arial" w:cs="Arial"/>
          <w:sz w:val="22"/>
          <w:szCs w:val="22"/>
        </w:rPr>
        <w:t>.</w:t>
      </w:r>
    </w:p>
    <w:p w:rsidR="005A3CF8" w:rsidRPr="00263785" w:rsidRDefault="005A3CF8" w:rsidP="00DC192E">
      <w:pPr>
        <w:spacing w:line="276" w:lineRule="auto"/>
        <w:jc w:val="both"/>
        <w:rPr>
          <w:rFonts w:ascii="Arial" w:hAnsi="Arial" w:cs="Arial"/>
          <w:sz w:val="22"/>
          <w:szCs w:val="22"/>
        </w:rPr>
      </w:pPr>
      <w:r w:rsidRPr="00263785">
        <w:rPr>
          <w:rFonts w:ascii="Arial" w:hAnsi="Arial" w:cs="Arial"/>
          <w:sz w:val="22"/>
          <w:szCs w:val="22"/>
        </w:rPr>
        <w:t>Fotografía: Determinación de porcentaje de severidad</w:t>
      </w:r>
      <w:r w:rsidR="001664D6">
        <w:rPr>
          <w:rFonts w:ascii="Arial" w:hAnsi="Arial" w:cs="Arial"/>
          <w:sz w:val="22"/>
          <w:szCs w:val="22"/>
        </w:rPr>
        <w:t>.</w:t>
      </w:r>
    </w:p>
    <w:p w:rsidR="005A3CF8" w:rsidRPr="00263785" w:rsidRDefault="005A3CF8" w:rsidP="00DC192E">
      <w:pPr>
        <w:spacing w:line="276" w:lineRule="auto"/>
        <w:jc w:val="both"/>
        <w:rPr>
          <w:rFonts w:ascii="Arial" w:hAnsi="Arial" w:cs="Arial"/>
          <w:sz w:val="22"/>
          <w:szCs w:val="22"/>
        </w:rPr>
      </w:pPr>
      <w:r w:rsidRPr="00263785">
        <w:rPr>
          <w:rFonts w:ascii="Arial" w:hAnsi="Arial" w:cs="Arial"/>
          <w:sz w:val="22"/>
          <w:szCs w:val="22"/>
        </w:rPr>
        <w:t>Fotografía: Determinación de porcentaje de severidad</w:t>
      </w:r>
      <w:r w:rsidR="001664D6">
        <w:rPr>
          <w:rFonts w:ascii="Arial" w:hAnsi="Arial" w:cs="Arial"/>
          <w:sz w:val="22"/>
          <w:szCs w:val="22"/>
        </w:rPr>
        <w:t>.</w:t>
      </w:r>
    </w:p>
    <w:p w:rsidR="005A3CF8" w:rsidRPr="00263785" w:rsidRDefault="005A3CF8" w:rsidP="00DC192E">
      <w:pPr>
        <w:spacing w:line="276" w:lineRule="auto"/>
        <w:jc w:val="both"/>
        <w:rPr>
          <w:rFonts w:ascii="Arial" w:hAnsi="Arial" w:cs="Arial"/>
          <w:sz w:val="22"/>
          <w:szCs w:val="22"/>
        </w:rPr>
      </w:pPr>
      <w:r w:rsidRPr="00263785">
        <w:rPr>
          <w:rFonts w:ascii="Arial" w:hAnsi="Arial" w:cs="Arial"/>
          <w:sz w:val="22"/>
          <w:szCs w:val="22"/>
        </w:rPr>
        <w:t>Fotografía: Determinación de porcentaje de severidad</w:t>
      </w:r>
      <w:r w:rsidR="001664D6">
        <w:rPr>
          <w:rFonts w:ascii="Arial" w:hAnsi="Arial" w:cs="Arial"/>
          <w:sz w:val="22"/>
          <w:szCs w:val="22"/>
        </w:rPr>
        <w:t>.</w:t>
      </w:r>
    </w:p>
    <w:p w:rsidR="00D906C5" w:rsidRDefault="0027767F" w:rsidP="00DC192E">
      <w:pPr>
        <w:spacing w:line="276" w:lineRule="auto"/>
        <w:jc w:val="both"/>
        <w:rPr>
          <w:rFonts w:ascii="Arial" w:hAnsi="Arial" w:cs="Arial"/>
          <w:sz w:val="22"/>
          <w:szCs w:val="22"/>
        </w:rPr>
      </w:pPr>
      <w:r w:rsidRPr="00263785">
        <w:rPr>
          <w:rFonts w:ascii="Arial" w:hAnsi="Arial" w:cs="Arial"/>
          <w:sz w:val="22"/>
          <w:szCs w:val="22"/>
        </w:rPr>
        <w:t>Fotografía: Determinación de porcentaje de severidad</w:t>
      </w:r>
      <w:r w:rsidR="001664D6">
        <w:rPr>
          <w:rFonts w:ascii="Arial" w:hAnsi="Arial" w:cs="Arial"/>
          <w:sz w:val="22"/>
          <w:szCs w:val="22"/>
        </w:rPr>
        <w:t>.</w:t>
      </w:r>
    </w:p>
    <w:p w:rsidR="004E72CB" w:rsidRPr="00263785" w:rsidRDefault="00D906C5" w:rsidP="007A2CEF">
      <w:pPr>
        <w:spacing w:line="276" w:lineRule="auto"/>
        <w:jc w:val="center"/>
        <w:rPr>
          <w:rFonts w:ascii="Arial" w:hAnsi="Arial" w:cs="Arial"/>
          <w:sz w:val="22"/>
          <w:szCs w:val="22"/>
        </w:rPr>
      </w:pPr>
      <w:r w:rsidRPr="00263785">
        <w:rPr>
          <w:rFonts w:ascii="Arial" w:hAnsi="Arial" w:cs="Arial"/>
          <w:sz w:val="22"/>
          <w:szCs w:val="22"/>
        </w:rPr>
        <w:lastRenderedPageBreak/>
        <w:t>05</w:t>
      </w:r>
    </w:p>
    <w:p w:rsidR="004E72CB" w:rsidRPr="00263785" w:rsidRDefault="004E72CB" w:rsidP="007A2CEF">
      <w:pPr>
        <w:spacing w:line="276" w:lineRule="auto"/>
        <w:jc w:val="center"/>
        <w:rPr>
          <w:rFonts w:ascii="Arial" w:hAnsi="Arial" w:cs="Arial"/>
          <w:sz w:val="22"/>
          <w:szCs w:val="22"/>
        </w:rPr>
      </w:pPr>
      <w:r w:rsidRPr="00263785">
        <w:rPr>
          <w:rFonts w:ascii="Arial" w:hAnsi="Arial" w:cs="Arial"/>
          <w:sz w:val="22"/>
          <w:szCs w:val="22"/>
        </w:rPr>
        <w:t>11</w:t>
      </w:r>
    </w:p>
    <w:p w:rsidR="004E72CB" w:rsidRPr="00263785" w:rsidRDefault="004E72CB" w:rsidP="007A2CEF">
      <w:pPr>
        <w:spacing w:line="276" w:lineRule="auto"/>
        <w:jc w:val="center"/>
        <w:rPr>
          <w:rFonts w:ascii="Arial" w:hAnsi="Arial" w:cs="Arial"/>
          <w:sz w:val="22"/>
          <w:szCs w:val="22"/>
        </w:rPr>
      </w:pPr>
    </w:p>
    <w:p w:rsidR="004E72CB" w:rsidRPr="00263785" w:rsidRDefault="004E72CB" w:rsidP="007A2CEF">
      <w:pPr>
        <w:spacing w:line="276" w:lineRule="auto"/>
        <w:jc w:val="center"/>
        <w:rPr>
          <w:rFonts w:ascii="Arial" w:hAnsi="Arial" w:cs="Arial"/>
          <w:sz w:val="22"/>
          <w:szCs w:val="22"/>
        </w:rPr>
      </w:pPr>
    </w:p>
    <w:p w:rsidR="004E72CB" w:rsidRPr="00263785" w:rsidRDefault="004E72CB" w:rsidP="007A2CEF">
      <w:pPr>
        <w:spacing w:line="276" w:lineRule="auto"/>
        <w:jc w:val="center"/>
        <w:rPr>
          <w:rFonts w:ascii="Arial" w:hAnsi="Arial" w:cs="Arial"/>
          <w:sz w:val="22"/>
          <w:szCs w:val="22"/>
        </w:rPr>
      </w:pPr>
      <w:r w:rsidRPr="00263785">
        <w:rPr>
          <w:rFonts w:ascii="Arial" w:hAnsi="Arial" w:cs="Arial"/>
          <w:sz w:val="22"/>
          <w:szCs w:val="22"/>
        </w:rPr>
        <w:t>22</w:t>
      </w:r>
    </w:p>
    <w:p w:rsidR="00D906C5" w:rsidRPr="00263785" w:rsidRDefault="00D906C5" w:rsidP="007A2CEF">
      <w:pPr>
        <w:spacing w:line="276" w:lineRule="auto"/>
        <w:jc w:val="center"/>
        <w:rPr>
          <w:rFonts w:ascii="Arial" w:hAnsi="Arial" w:cs="Arial"/>
          <w:sz w:val="22"/>
          <w:szCs w:val="22"/>
        </w:rPr>
      </w:pPr>
      <w:r w:rsidRPr="00263785">
        <w:rPr>
          <w:rFonts w:ascii="Arial" w:hAnsi="Arial" w:cs="Arial"/>
          <w:sz w:val="22"/>
          <w:szCs w:val="22"/>
        </w:rPr>
        <w:t>23</w:t>
      </w:r>
    </w:p>
    <w:p w:rsidR="00D906C5" w:rsidRPr="00263785" w:rsidRDefault="00D906C5" w:rsidP="007A2CEF">
      <w:pPr>
        <w:spacing w:line="276" w:lineRule="auto"/>
        <w:jc w:val="center"/>
        <w:rPr>
          <w:rFonts w:ascii="Arial" w:hAnsi="Arial" w:cs="Arial"/>
          <w:sz w:val="22"/>
          <w:szCs w:val="22"/>
        </w:rPr>
      </w:pPr>
      <w:r w:rsidRPr="00263785">
        <w:rPr>
          <w:rFonts w:ascii="Arial" w:hAnsi="Arial" w:cs="Arial"/>
          <w:sz w:val="22"/>
          <w:szCs w:val="22"/>
        </w:rPr>
        <w:t>25</w:t>
      </w:r>
    </w:p>
    <w:p w:rsidR="00D906C5" w:rsidRPr="00263785" w:rsidRDefault="00D906C5" w:rsidP="007A2CEF">
      <w:pPr>
        <w:spacing w:line="276" w:lineRule="auto"/>
        <w:jc w:val="center"/>
        <w:rPr>
          <w:rFonts w:ascii="Arial" w:hAnsi="Arial" w:cs="Arial"/>
          <w:sz w:val="22"/>
          <w:szCs w:val="22"/>
        </w:rPr>
      </w:pPr>
      <w:r w:rsidRPr="00263785">
        <w:rPr>
          <w:rFonts w:ascii="Arial" w:hAnsi="Arial" w:cs="Arial"/>
          <w:sz w:val="22"/>
          <w:szCs w:val="22"/>
        </w:rPr>
        <w:t>26</w:t>
      </w:r>
    </w:p>
    <w:p w:rsidR="00D906C5" w:rsidRPr="00263785" w:rsidRDefault="00D906C5" w:rsidP="007A2CEF">
      <w:pPr>
        <w:spacing w:line="276" w:lineRule="auto"/>
        <w:jc w:val="center"/>
        <w:rPr>
          <w:rFonts w:ascii="Arial" w:hAnsi="Arial" w:cs="Arial"/>
          <w:sz w:val="22"/>
          <w:szCs w:val="22"/>
        </w:rPr>
      </w:pPr>
      <w:r w:rsidRPr="00263785">
        <w:rPr>
          <w:rFonts w:ascii="Arial" w:hAnsi="Arial" w:cs="Arial"/>
          <w:sz w:val="22"/>
          <w:szCs w:val="22"/>
        </w:rPr>
        <w:t>31</w:t>
      </w:r>
    </w:p>
    <w:p w:rsidR="00D906C5" w:rsidRPr="00263785" w:rsidRDefault="00D906C5" w:rsidP="007A2CEF">
      <w:pPr>
        <w:spacing w:line="276" w:lineRule="auto"/>
        <w:jc w:val="center"/>
        <w:rPr>
          <w:rFonts w:ascii="Arial" w:hAnsi="Arial" w:cs="Arial"/>
          <w:sz w:val="22"/>
          <w:szCs w:val="22"/>
        </w:rPr>
      </w:pPr>
    </w:p>
    <w:p w:rsidR="00D906C5" w:rsidRPr="00263785" w:rsidRDefault="00D906C5" w:rsidP="007A2CEF">
      <w:pPr>
        <w:spacing w:line="276" w:lineRule="auto"/>
        <w:jc w:val="center"/>
        <w:rPr>
          <w:rFonts w:ascii="Arial" w:hAnsi="Arial" w:cs="Arial"/>
          <w:sz w:val="22"/>
          <w:szCs w:val="22"/>
        </w:rPr>
      </w:pPr>
      <w:r w:rsidRPr="00263785">
        <w:rPr>
          <w:rFonts w:ascii="Arial" w:hAnsi="Arial" w:cs="Arial"/>
          <w:sz w:val="22"/>
          <w:szCs w:val="22"/>
        </w:rPr>
        <w:t>32</w:t>
      </w:r>
    </w:p>
    <w:p w:rsidR="00D906C5" w:rsidRPr="00263785" w:rsidRDefault="00D906C5" w:rsidP="007A2CEF">
      <w:pPr>
        <w:spacing w:line="276" w:lineRule="auto"/>
        <w:jc w:val="center"/>
        <w:rPr>
          <w:rFonts w:ascii="Arial" w:hAnsi="Arial" w:cs="Arial"/>
          <w:sz w:val="22"/>
          <w:szCs w:val="22"/>
        </w:rPr>
      </w:pPr>
      <w:r w:rsidRPr="00263785">
        <w:rPr>
          <w:rFonts w:ascii="Arial" w:hAnsi="Arial" w:cs="Arial"/>
          <w:sz w:val="22"/>
          <w:szCs w:val="22"/>
        </w:rPr>
        <w:t>32</w:t>
      </w:r>
    </w:p>
    <w:p w:rsidR="00D906C5" w:rsidRPr="00263785" w:rsidRDefault="00D906C5" w:rsidP="007A2CEF">
      <w:pPr>
        <w:spacing w:line="276" w:lineRule="auto"/>
        <w:jc w:val="center"/>
        <w:rPr>
          <w:rFonts w:ascii="Arial" w:hAnsi="Arial" w:cs="Arial"/>
          <w:sz w:val="22"/>
          <w:szCs w:val="22"/>
        </w:rPr>
      </w:pPr>
      <w:r w:rsidRPr="00263785">
        <w:rPr>
          <w:rFonts w:ascii="Arial" w:hAnsi="Arial" w:cs="Arial"/>
          <w:sz w:val="22"/>
          <w:szCs w:val="22"/>
        </w:rPr>
        <w:t>33</w:t>
      </w:r>
    </w:p>
    <w:p w:rsidR="00D906C5" w:rsidRPr="00263785" w:rsidRDefault="00D906C5" w:rsidP="007A2CEF">
      <w:pPr>
        <w:spacing w:line="276" w:lineRule="auto"/>
        <w:jc w:val="center"/>
        <w:rPr>
          <w:rFonts w:ascii="Arial" w:hAnsi="Arial" w:cs="Arial"/>
          <w:sz w:val="22"/>
          <w:szCs w:val="22"/>
        </w:rPr>
      </w:pPr>
      <w:r w:rsidRPr="00263785">
        <w:rPr>
          <w:rFonts w:ascii="Arial" w:hAnsi="Arial" w:cs="Arial"/>
          <w:sz w:val="22"/>
          <w:szCs w:val="22"/>
        </w:rPr>
        <w:t>33</w:t>
      </w:r>
    </w:p>
    <w:p w:rsidR="00D906C5" w:rsidRPr="00263785" w:rsidRDefault="00D906C5" w:rsidP="007A2CEF">
      <w:pPr>
        <w:spacing w:line="276" w:lineRule="auto"/>
        <w:jc w:val="center"/>
        <w:rPr>
          <w:rFonts w:ascii="Arial" w:hAnsi="Arial" w:cs="Arial"/>
          <w:sz w:val="22"/>
          <w:szCs w:val="22"/>
        </w:rPr>
      </w:pPr>
      <w:r w:rsidRPr="00263785">
        <w:rPr>
          <w:rFonts w:ascii="Arial" w:hAnsi="Arial" w:cs="Arial"/>
          <w:sz w:val="22"/>
          <w:szCs w:val="22"/>
        </w:rPr>
        <w:t>33</w:t>
      </w:r>
    </w:p>
    <w:p w:rsidR="00D906C5" w:rsidRPr="00263785" w:rsidRDefault="00D906C5" w:rsidP="007A2CEF">
      <w:pPr>
        <w:spacing w:line="276" w:lineRule="auto"/>
        <w:jc w:val="center"/>
        <w:rPr>
          <w:rFonts w:ascii="Arial" w:hAnsi="Arial" w:cs="Arial"/>
          <w:sz w:val="22"/>
          <w:szCs w:val="22"/>
        </w:rPr>
      </w:pPr>
      <w:r w:rsidRPr="00263785">
        <w:rPr>
          <w:rFonts w:ascii="Arial" w:hAnsi="Arial" w:cs="Arial"/>
          <w:sz w:val="22"/>
          <w:szCs w:val="22"/>
        </w:rPr>
        <w:t>38</w:t>
      </w:r>
    </w:p>
    <w:p w:rsidR="00D906C5" w:rsidRPr="00263785" w:rsidRDefault="00D906C5" w:rsidP="007A2CEF">
      <w:pPr>
        <w:spacing w:line="276" w:lineRule="auto"/>
        <w:jc w:val="center"/>
        <w:rPr>
          <w:rFonts w:ascii="Arial" w:hAnsi="Arial" w:cs="Arial"/>
          <w:sz w:val="22"/>
          <w:szCs w:val="22"/>
        </w:rPr>
      </w:pPr>
    </w:p>
    <w:p w:rsidR="00D906C5" w:rsidRPr="00263785" w:rsidRDefault="00D906C5" w:rsidP="007A2CEF">
      <w:pPr>
        <w:spacing w:line="276" w:lineRule="auto"/>
        <w:jc w:val="center"/>
        <w:rPr>
          <w:rFonts w:ascii="Arial" w:hAnsi="Arial" w:cs="Arial"/>
          <w:sz w:val="22"/>
          <w:szCs w:val="22"/>
        </w:rPr>
      </w:pPr>
    </w:p>
    <w:p w:rsidR="00D906C5" w:rsidRPr="00263785" w:rsidRDefault="00D906C5" w:rsidP="007A2CEF">
      <w:pPr>
        <w:spacing w:line="276" w:lineRule="auto"/>
        <w:jc w:val="center"/>
        <w:rPr>
          <w:rFonts w:ascii="Arial" w:hAnsi="Arial" w:cs="Arial"/>
          <w:sz w:val="22"/>
          <w:szCs w:val="22"/>
        </w:rPr>
      </w:pPr>
      <w:r w:rsidRPr="00263785">
        <w:rPr>
          <w:rFonts w:ascii="Arial" w:hAnsi="Arial" w:cs="Arial"/>
          <w:sz w:val="22"/>
          <w:szCs w:val="22"/>
        </w:rPr>
        <w:t>42</w:t>
      </w:r>
    </w:p>
    <w:p w:rsidR="00D906C5" w:rsidRPr="00263785" w:rsidRDefault="00D906C5" w:rsidP="007A2CEF">
      <w:pPr>
        <w:spacing w:line="276" w:lineRule="auto"/>
        <w:jc w:val="center"/>
        <w:rPr>
          <w:rFonts w:ascii="Arial" w:hAnsi="Arial" w:cs="Arial"/>
          <w:sz w:val="22"/>
          <w:szCs w:val="22"/>
        </w:rPr>
      </w:pPr>
    </w:p>
    <w:p w:rsidR="00D906C5" w:rsidRPr="00263785" w:rsidRDefault="00D906C5" w:rsidP="007A2CEF">
      <w:pPr>
        <w:spacing w:line="276" w:lineRule="auto"/>
        <w:jc w:val="center"/>
        <w:rPr>
          <w:rFonts w:ascii="Arial" w:hAnsi="Arial" w:cs="Arial"/>
          <w:sz w:val="22"/>
          <w:szCs w:val="22"/>
        </w:rPr>
      </w:pPr>
    </w:p>
    <w:p w:rsidR="005A3CF8" w:rsidRPr="00263785" w:rsidRDefault="0027767F" w:rsidP="007A2CEF">
      <w:pPr>
        <w:spacing w:line="276" w:lineRule="auto"/>
        <w:jc w:val="center"/>
        <w:rPr>
          <w:rFonts w:ascii="Arial" w:hAnsi="Arial" w:cs="Arial"/>
          <w:sz w:val="22"/>
          <w:szCs w:val="22"/>
        </w:rPr>
      </w:pPr>
      <w:r w:rsidRPr="00263785">
        <w:rPr>
          <w:rFonts w:ascii="Arial" w:hAnsi="Arial" w:cs="Arial"/>
          <w:sz w:val="22"/>
          <w:szCs w:val="22"/>
        </w:rPr>
        <w:t>51</w:t>
      </w:r>
    </w:p>
    <w:p w:rsidR="007B27EC" w:rsidRPr="00263785" w:rsidRDefault="0027767F" w:rsidP="007A2CEF">
      <w:pPr>
        <w:spacing w:line="276" w:lineRule="auto"/>
        <w:jc w:val="center"/>
        <w:rPr>
          <w:rFonts w:ascii="Arial" w:hAnsi="Arial" w:cs="Arial"/>
          <w:sz w:val="22"/>
          <w:szCs w:val="22"/>
        </w:rPr>
      </w:pPr>
      <w:r w:rsidRPr="00263785">
        <w:rPr>
          <w:rFonts w:ascii="Arial" w:hAnsi="Arial" w:cs="Arial"/>
          <w:sz w:val="22"/>
          <w:szCs w:val="22"/>
        </w:rPr>
        <w:t>51</w:t>
      </w:r>
    </w:p>
    <w:p w:rsidR="0027767F" w:rsidRPr="00263785" w:rsidRDefault="0027767F" w:rsidP="007A2CEF">
      <w:pPr>
        <w:spacing w:line="276" w:lineRule="auto"/>
        <w:jc w:val="center"/>
        <w:rPr>
          <w:rFonts w:ascii="Arial" w:hAnsi="Arial" w:cs="Arial"/>
          <w:sz w:val="22"/>
          <w:szCs w:val="22"/>
        </w:rPr>
      </w:pPr>
      <w:r w:rsidRPr="00263785">
        <w:rPr>
          <w:rFonts w:ascii="Arial" w:hAnsi="Arial" w:cs="Arial"/>
          <w:sz w:val="22"/>
          <w:szCs w:val="22"/>
        </w:rPr>
        <w:t>52</w:t>
      </w:r>
    </w:p>
    <w:p w:rsidR="0027767F" w:rsidRPr="00263785" w:rsidRDefault="0027767F" w:rsidP="007A2CEF">
      <w:pPr>
        <w:spacing w:line="276" w:lineRule="auto"/>
        <w:jc w:val="center"/>
        <w:rPr>
          <w:rFonts w:ascii="Arial" w:hAnsi="Arial" w:cs="Arial"/>
          <w:sz w:val="22"/>
          <w:szCs w:val="22"/>
        </w:rPr>
      </w:pPr>
      <w:r w:rsidRPr="00263785">
        <w:rPr>
          <w:rFonts w:ascii="Arial" w:hAnsi="Arial" w:cs="Arial"/>
          <w:sz w:val="22"/>
          <w:szCs w:val="22"/>
        </w:rPr>
        <w:t>52</w:t>
      </w:r>
    </w:p>
    <w:p w:rsidR="0027767F" w:rsidRPr="00263785" w:rsidRDefault="0027767F" w:rsidP="007A2CEF">
      <w:pPr>
        <w:spacing w:line="276" w:lineRule="auto"/>
        <w:jc w:val="center"/>
        <w:rPr>
          <w:rFonts w:ascii="Arial" w:hAnsi="Arial" w:cs="Arial"/>
          <w:sz w:val="22"/>
          <w:szCs w:val="22"/>
        </w:rPr>
      </w:pPr>
      <w:r w:rsidRPr="00263785">
        <w:rPr>
          <w:rFonts w:ascii="Arial" w:hAnsi="Arial" w:cs="Arial"/>
          <w:sz w:val="22"/>
          <w:szCs w:val="22"/>
        </w:rPr>
        <w:t>53</w:t>
      </w:r>
    </w:p>
    <w:p w:rsidR="0027767F" w:rsidRPr="00263785" w:rsidRDefault="0027767F" w:rsidP="007A2CEF">
      <w:pPr>
        <w:spacing w:line="276" w:lineRule="auto"/>
        <w:jc w:val="center"/>
        <w:rPr>
          <w:rFonts w:ascii="Arial" w:hAnsi="Arial" w:cs="Arial"/>
          <w:sz w:val="22"/>
          <w:szCs w:val="22"/>
        </w:rPr>
      </w:pPr>
      <w:r w:rsidRPr="00263785">
        <w:rPr>
          <w:rFonts w:ascii="Arial" w:hAnsi="Arial" w:cs="Arial"/>
          <w:sz w:val="22"/>
          <w:szCs w:val="22"/>
        </w:rPr>
        <w:t>53</w:t>
      </w:r>
    </w:p>
    <w:p w:rsidR="0027767F" w:rsidRPr="00263785" w:rsidRDefault="0027767F" w:rsidP="007A2CEF">
      <w:pPr>
        <w:spacing w:line="276" w:lineRule="auto"/>
        <w:jc w:val="center"/>
        <w:rPr>
          <w:rFonts w:ascii="Arial" w:hAnsi="Arial" w:cs="Arial"/>
          <w:sz w:val="22"/>
          <w:szCs w:val="22"/>
        </w:rPr>
      </w:pPr>
      <w:r w:rsidRPr="00263785">
        <w:rPr>
          <w:rFonts w:ascii="Arial" w:hAnsi="Arial" w:cs="Arial"/>
          <w:sz w:val="22"/>
          <w:szCs w:val="22"/>
        </w:rPr>
        <w:t>54</w:t>
      </w:r>
    </w:p>
    <w:p w:rsidR="0027767F" w:rsidRPr="00263785" w:rsidRDefault="0027767F" w:rsidP="007A2CEF">
      <w:pPr>
        <w:spacing w:line="276" w:lineRule="auto"/>
        <w:jc w:val="center"/>
        <w:rPr>
          <w:rFonts w:ascii="Arial" w:hAnsi="Arial" w:cs="Arial"/>
          <w:sz w:val="22"/>
          <w:szCs w:val="22"/>
        </w:rPr>
      </w:pPr>
      <w:r w:rsidRPr="00263785">
        <w:rPr>
          <w:rFonts w:ascii="Arial" w:hAnsi="Arial" w:cs="Arial"/>
          <w:sz w:val="22"/>
          <w:szCs w:val="22"/>
        </w:rPr>
        <w:t>54</w:t>
      </w:r>
    </w:p>
    <w:p w:rsidR="0027767F" w:rsidRPr="00263785" w:rsidRDefault="0027767F" w:rsidP="007A2CEF">
      <w:pPr>
        <w:spacing w:line="276" w:lineRule="auto"/>
        <w:jc w:val="center"/>
        <w:rPr>
          <w:rFonts w:ascii="Arial" w:hAnsi="Arial" w:cs="Arial"/>
          <w:sz w:val="22"/>
          <w:szCs w:val="22"/>
        </w:rPr>
      </w:pPr>
      <w:r w:rsidRPr="00263785">
        <w:rPr>
          <w:rFonts w:ascii="Arial" w:hAnsi="Arial" w:cs="Arial"/>
          <w:sz w:val="22"/>
          <w:szCs w:val="22"/>
        </w:rPr>
        <w:t>55</w:t>
      </w:r>
    </w:p>
    <w:p w:rsidR="0027767F" w:rsidRPr="00263785" w:rsidRDefault="0027767F" w:rsidP="007A2CEF">
      <w:pPr>
        <w:spacing w:line="276" w:lineRule="auto"/>
        <w:jc w:val="center"/>
        <w:rPr>
          <w:rFonts w:ascii="Arial" w:hAnsi="Arial" w:cs="Arial"/>
          <w:sz w:val="22"/>
          <w:szCs w:val="22"/>
        </w:rPr>
      </w:pPr>
      <w:r w:rsidRPr="00263785">
        <w:rPr>
          <w:rFonts w:ascii="Arial" w:hAnsi="Arial" w:cs="Arial"/>
          <w:sz w:val="22"/>
          <w:szCs w:val="22"/>
        </w:rPr>
        <w:t>55</w:t>
      </w:r>
    </w:p>
    <w:p w:rsidR="0027767F" w:rsidRPr="00263785" w:rsidRDefault="0027767F" w:rsidP="007A2CEF">
      <w:pPr>
        <w:spacing w:line="276" w:lineRule="auto"/>
        <w:jc w:val="center"/>
        <w:rPr>
          <w:rFonts w:ascii="Arial" w:hAnsi="Arial" w:cs="Arial"/>
          <w:sz w:val="22"/>
          <w:szCs w:val="22"/>
        </w:rPr>
      </w:pPr>
      <w:r w:rsidRPr="00263785">
        <w:rPr>
          <w:rFonts w:ascii="Arial" w:hAnsi="Arial" w:cs="Arial"/>
          <w:sz w:val="22"/>
          <w:szCs w:val="22"/>
        </w:rPr>
        <w:t>56</w:t>
      </w:r>
    </w:p>
    <w:p w:rsidR="0027767F" w:rsidRPr="00263785" w:rsidRDefault="0027767F" w:rsidP="007A2CEF">
      <w:pPr>
        <w:spacing w:line="276" w:lineRule="auto"/>
        <w:jc w:val="center"/>
        <w:rPr>
          <w:rFonts w:ascii="Arial" w:hAnsi="Arial" w:cs="Arial"/>
          <w:sz w:val="22"/>
          <w:szCs w:val="22"/>
        </w:rPr>
      </w:pPr>
      <w:r w:rsidRPr="00263785">
        <w:rPr>
          <w:rFonts w:ascii="Arial" w:hAnsi="Arial" w:cs="Arial"/>
          <w:sz w:val="22"/>
          <w:szCs w:val="22"/>
        </w:rPr>
        <w:t>56</w:t>
      </w:r>
    </w:p>
    <w:p w:rsidR="0027767F" w:rsidRPr="00263785" w:rsidRDefault="0027767F" w:rsidP="007A2CEF">
      <w:pPr>
        <w:spacing w:line="276" w:lineRule="auto"/>
        <w:jc w:val="center"/>
        <w:rPr>
          <w:rFonts w:ascii="Arial" w:hAnsi="Arial" w:cs="Arial"/>
          <w:sz w:val="22"/>
          <w:szCs w:val="22"/>
        </w:rPr>
      </w:pPr>
      <w:r w:rsidRPr="00263785">
        <w:rPr>
          <w:rFonts w:ascii="Arial" w:hAnsi="Arial" w:cs="Arial"/>
          <w:sz w:val="22"/>
          <w:szCs w:val="22"/>
        </w:rPr>
        <w:t>57</w:t>
      </w:r>
    </w:p>
    <w:p w:rsidR="0027767F" w:rsidRPr="00263785" w:rsidRDefault="0027767F" w:rsidP="007A2CEF">
      <w:pPr>
        <w:spacing w:line="276" w:lineRule="auto"/>
        <w:jc w:val="center"/>
        <w:rPr>
          <w:rFonts w:ascii="Arial" w:hAnsi="Arial" w:cs="Arial"/>
          <w:sz w:val="22"/>
          <w:szCs w:val="22"/>
        </w:rPr>
      </w:pPr>
      <w:r w:rsidRPr="00263785">
        <w:rPr>
          <w:rFonts w:ascii="Arial" w:hAnsi="Arial" w:cs="Arial"/>
          <w:sz w:val="22"/>
          <w:szCs w:val="22"/>
        </w:rPr>
        <w:t>57</w:t>
      </w:r>
    </w:p>
    <w:p w:rsidR="0027767F" w:rsidRPr="00263785" w:rsidRDefault="0027767F" w:rsidP="007A2CEF">
      <w:pPr>
        <w:spacing w:line="276" w:lineRule="auto"/>
        <w:jc w:val="center"/>
        <w:rPr>
          <w:rFonts w:ascii="Arial" w:hAnsi="Arial" w:cs="Arial"/>
          <w:sz w:val="22"/>
          <w:szCs w:val="22"/>
        </w:rPr>
      </w:pPr>
      <w:r w:rsidRPr="00263785">
        <w:rPr>
          <w:rFonts w:ascii="Arial" w:hAnsi="Arial" w:cs="Arial"/>
          <w:sz w:val="22"/>
          <w:szCs w:val="22"/>
        </w:rPr>
        <w:t>58</w:t>
      </w:r>
    </w:p>
    <w:p w:rsidR="0027767F" w:rsidRPr="00263785" w:rsidRDefault="0027767F" w:rsidP="007A2CEF">
      <w:pPr>
        <w:spacing w:line="276" w:lineRule="auto"/>
        <w:jc w:val="center"/>
        <w:rPr>
          <w:rFonts w:ascii="Arial" w:hAnsi="Arial" w:cs="Arial"/>
          <w:sz w:val="22"/>
          <w:szCs w:val="22"/>
        </w:rPr>
      </w:pPr>
      <w:r w:rsidRPr="00263785">
        <w:rPr>
          <w:rFonts w:ascii="Arial" w:hAnsi="Arial" w:cs="Arial"/>
          <w:sz w:val="22"/>
          <w:szCs w:val="22"/>
        </w:rPr>
        <w:t>58</w:t>
      </w:r>
    </w:p>
    <w:p w:rsidR="0027767F" w:rsidRPr="00263785" w:rsidRDefault="0027767F" w:rsidP="007A2CEF">
      <w:pPr>
        <w:spacing w:line="276" w:lineRule="auto"/>
        <w:jc w:val="center"/>
        <w:rPr>
          <w:rFonts w:ascii="Arial" w:hAnsi="Arial" w:cs="Arial"/>
          <w:sz w:val="22"/>
          <w:szCs w:val="22"/>
        </w:rPr>
      </w:pPr>
      <w:r w:rsidRPr="00263785">
        <w:rPr>
          <w:rFonts w:ascii="Arial" w:hAnsi="Arial" w:cs="Arial"/>
          <w:sz w:val="22"/>
          <w:szCs w:val="22"/>
        </w:rPr>
        <w:t>59</w:t>
      </w:r>
    </w:p>
    <w:p w:rsidR="0027767F" w:rsidRPr="00263785" w:rsidRDefault="0027767F" w:rsidP="007A2CEF">
      <w:pPr>
        <w:spacing w:line="276" w:lineRule="auto"/>
        <w:jc w:val="center"/>
        <w:rPr>
          <w:rFonts w:ascii="Arial" w:hAnsi="Arial" w:cs="Arial"/>
          <w:sz w:val="22"/>
          <w:szCs w:val="22"/>
        </w:rPr>
      </w:pPr>
      <w:r w:rsidRPr="00263785">
        <w:rPr>
          <w:rFonts w:ascii="Arial" w:hAnsi="Arial" w:cs="Arial"/>
          <w:sz w:val="22"/>
          <w:szCs w:val="22"/>
        </w:rPr>
        <w:t>59</w:t>
      </w:r>
    </w:p>
    <w:p w:rsidR="0027767F" w:rsidRPr="00263785" w:rsidRDefault="0027767F" w:rsidP="007A2CEF">
      <w:pPr>
        <w:spacing w:line="276" w:lineRule="auto"/>
        <w:jc w:val="center"/>
        <w:rPr>
          <w:rFonts w:ascii="Arial" w:hAnsi="Arial" w:cs="Arial"/>
          <w:sz w:val="22"/>
          <w:szCs w:val="22"/>
        </w:rPr>
      </w:pPr>
      <w:r w:rsidRPr="00263785">
        <w:rPr>
          <w:rFonts w:ascii="Arial" w:hAnsi="Arial" w:cs="Arial"/>
          <w:sz w:val="22"/>
          <w:szCs w:val="22"/>
        </w:rPr>
        <w:t>60</w:t>
      </w:r>
    </w:p>
    <w:p w:rsidR="0027767F" w:rsidRPr="00263785" w:rsidRDefault="0027767F" w:rsidP="007A2CEF">
      <w:pPr>
        <w:spacing w:line="276" w:lineRule="auto"/>
        <w:jc w:val="center"/>
        <w:rPr>
          <w:rFonts w:ascii="Arial" w:hAnsi="Arial" w:cs="Arial"/>
          <w:sz w:val="22"/>
          <w:szCs w:val="22"/>
        </w:rPr>
      </w:pPr>
      <w:r w:rsidRPr="00263785">
        <w:rPr>
          <w:rFonts w:ascii="Arial" w:hAnsi="Arial" w:cs="Arial"/>
          <w:sz w:val="22"/>
          <w:szCs w:val="22"/>
        </w:rPr>
        <w:t>60</w:t>
      </w:r>
    </w:p>
    <w:p w:rsidR="001664D6" w:rsidRDefault="001664D6" w:rsidP="005D1D62">
      <w:pPr>
        <w:spacing w:line="276" w:lineRule="auto"/>
        <w:rPr>
          <w:rFonts w:ascii="Arial" w:hAnsi="Arial" w:cs="Arial"/>
          <w:sz w:val="22"/>
          <w:szCs w:val="22"/>
        </w:rPr>
        <w:sectPr w:rsidR="001664D6" w:rsidSect="001664D6">
          <w:type w:val="continuous"/>
          <w:pgSz w:w="12240" w:h="15840"/>
          <w:pgMar w:top="1417" w:right="1701" w:bottom="1417" w:left="1701" w:header="709" w:footer="709" w:gutter="0"/>
          <w:pgNumType w:fmt="lowerRoman" w:start="1"/>
          <w:cols w:num="3" w:space="146" w:equalWidth="0">
            <w:col w:w="1134" w:space="146"/>
            <w:col w:w="6691" w:space="147"/>
            <w:col w:w="720"/>
          </w:cols>
          <w:docGrid w:linePitch="360"/>
        </w:sectPr>
      </w:pPr>
    </w:p>
    <w:p w:rsidR="0027767F" w:rsidRPr="00263785" w:rsidRDefault="0027767F" w:rsidP="005D1D62">
      <w:pPr>
        <w:spacing w:line="276" w:lineRule="auto"/>
        <w:rPr>
          <w:rFonts w:ascii="Arial" w:hAnsi="Arial" w:cs="Arial"/>
          <w:sz w:val="22"/>
          <w:szCs w:val="22"/>
        </w:rPr>
      </w:pPr>
    </w:p>
    <w:p w:rsidR="007B27EC" w:rsidRPr="0027767F" w:rsidRDefault="007B27EC" w:rsidP="005D1D62">
      <w:pPr>
        <w:spacing w:line="276" w:lineRule="auto"/>
        <w:rPr>
          <w:rFonts w:ascii="Arial" w:hAnsi="Arial" w:cs="Arial"/>
          <w:sz w:val="22"/>
          <w:szCs w:val="22"/>
          <w:lang w:val="es-ES_tradnl"/>
        </w:rPr>
      </w:pPr>
    </w:p>
    <w:p w:rsidR="00CF2184" w:rsidRDefault="00CF2184" w:rsidP="00E108F4">
      <w:pPr>
        <w:spacing w:line="276" w:lineRule="auto"/>
        <w:jc w:val="center"/>
        <w:rPr>
          <w:rFonts w:ascii="Arial" w:hAnsi="Arial" w:cs="Arial"/>
          <w:b/>
          <w:sz w:val="22"/>
          <w:szCs w:val="22"/>
          <w:lang w:val="es-ES_tradnl"/>
        </w:rPr>
      </w:pPr>
      <w:r w:rsidRPr="00F07E01">
        <w:rPr>
          <w:rFonts w:ascii="Arial" w:hAnsi="Arial" w:cs="Arial"/>
          <w:b/>
          <w:sz w:val="22"/>
          <w:szCs w:val="22"/>
          <w:lang w:val="es-ES_tradnl"/>
        </w:rPr>
        <w:lastRenderedPageBreak/>
        <w:t xml:space="preserve">ÍNDICE DE </w:t>
      </w:r>
      <w:r>
        <w:rPr>
          <w:rFonts w:ascii="Arial" w:hAnsi="Arial" w:cs="Arial"/>
          <w:b/>
          <w:sz w:val="22"/>
          <w:szCs w:val="22"/>
          <w:lang w:val="es-ES_tradnl"/>
        </w:rPr>
        <w:t>CUADROS</w:t>
      </w:r>
    </w:p>
    <w:p w:rsidR="00C64636" w:rsidRDefault="004F4682" w:rsidP="00C64636">
      <w:pPr>
        <w:spacing w:line="276" w:lineRule="auto"/>
        <w:rPr>
          <w:rFonts w:ascii="Arial" w:hAnsi="Arial" w:cs="Arial"/>
          <w:b/>
          <w:sz w:val="22"/>
          <w:szCs w:val="22"/>
          <w:lang w:val="es-ES_tradnl"/>
        </w:rPr>
      </w:pPr>
      <w:r>
        <w:rPr>
          <w:rFonts w:ascii="Arial" w:hAnsi="Arial" w:cs="Arial"/>
          <w:b/>
          <w:sz w:val="22"/>
          <w:szCs w:val="22"/>
          <w:lang w:val="es-ES_tradnl"/>
        </w:rPr>
        <w:tab/>
      </w:r>
      <w:r>
        <w:rPr>
          <w:rFonts w:ascii="Arial" w:hAnsi="Arial" w:cs="Arial"/>
          <w:b/>
          <w:sz w:val="22"/>
          <w:szCs w:val="22"/>
          <w:lang w:val="es-ES_tradnl"/>
        </w:rPr>
        <w:tab/>
      </w:r>
      <w:r>
        <w:rPr>
          <w:rFonts w:ascii="Arial" w:hAnsi="Arial" w:cs="Arial"/>
          <w:b/>
          <w:sz w:val="22"/>
          <w:szCs w:val="22"/>
          <w:lang w:val="es-ES_tradnl"/>
        </w:rPr>
        <w:tab/>
      </w:r>
      <w:r>
        <w:rPr>
          <w:rFonts w:ascii="Arial" w:hAnsi="Arial" w:cs="Arial"/>
          <w:b/>
          <w:sz w:val="22"/>
          <w:szCs w:val="22"/>
          <w:lang w:val="es-ES_tradnl"/>
        </w:rPr>
        <w:tab/>
      </w:r>
      <w:r>
        <w:rPr>
          <w:rFonts w:ascii="Arial" w:hAnsi="Arial" w:cs="Arial"/>
          <w:b/>
          <w:sz w:val="22"/>
          <w:szCs w:val="22"/>
          <w:lang w:val="es-ES_tradnl"/>
        </w:rPr>
        <w:tab/>
      </w:r>
      <w:r w:rsidR="00E108F4">
        <w:rPr>
          <w:rFonts w:ascii="Arial" w:hAnsi="Arial" w:cs="Arial"/>
          <w:b/>
          <w:sz w:val="22"/>
          <w:szCs w:val="22"/>
          <w:lang w:val="es-ES_tradnl"/>
        </w:rPr>
        <w:tab/>
      </w:r>
    </w:p>
    <w:p w:rsidR="00C64636" w:rsidRDefault="00C64636" w:rsidP="00C64636">
      <w:pPr>
        <w:spacing w:line="276" w:lineRule="auto"/>
        <w:rPr>
          <w:rFonts w:ascii="Arial" w:hAnsi="Arial" w:cs="Arial"/>
          <w:sz w:val="22"/>
          <w:szCs w:val="22"/>
        </w:rPr>
      </w:pPr>
    </w:p>
    <w:p w:rsidR="00E108F4" w:rsidRDefault="00E108F4" w:rsidP="00E108F4">
      <w:pPr>
        <w:spacing w:line="276" w:lineRule="auto"/>
        <w:jc w:val="right"/>
        <w:rPr>
          <w:rFonts w:ascii="Arial" w:hAnsi="Arial" w:cs="Arial"/>
          <w:b/>
          <w:sz w:val="22"/>
          <w:szCs w:val="22"/>
          <w:lang w:val="es-ES_tradnl"/>
        </w:rPr>
      </w:pPr>
    </w:p>
    <w:p w:rsidR="00CF2184" w:rsidRDefault="00CF2184" w:rsidP="00E108F4">
      <w:pPr>
        <w:rPr>
          <w:rFonts w:ascii="Arial" w:hAnsi="Arial" w:cs="Arial"/>
          <w:b/>
          <w:lang w:val="es-ES_tradnl"/>
        </w:rPr>
      </w:pPr>
    </w:p>
    <w:p w:rsidR="00E108F4" w:rsidRPr="00C64636" w:rsidRDefault="00C64636" w:rsidP="00E108F4">
      <w:pPr>
        <w:rPr>
          <w:rFonts w:ascii="Arial" w:hAnsi="Arial" w:cs="Arial"/>
          <w:sz w:val="22"/>
          <w:szCs w:val="22"/>
          <w:lang w:val="es-ES_tradnl"/>
        </w:rPr>
        <w:sectPr w:rsidR="00E108F4" w:rsidRPr="00C64636" w:rsidSect="00825FB6">
          <w:type w:val="continuous"/>
          <w:pgSz w:w="12240" w:h="15840"/>
          <w:pgMar w:top="1417" w:right="1701" w:bottom="1417" w:left="1701" w:header="709" w:footer="709" w:gutter="0"/>
          <w:pgNumType w:fmt="lowerRoman" w:start="1"/>
          <w:cols w:num="3" w:space="260" w:equalWidth="0">
            <w:col w:w="1361" w:space="260"/>
            <w:col w:w="6237" w:space="260"/>
            <w:col w:w="720"/>
          </w:cols>
          <w:docGrid w:linePitch="360"/>
        </w:sectPr>
      </w:pPr>
      <w:r w:rsidRPr="00C64636">
        <w:rPr>
          <w:rFonts w:ascii="Arial" w:hAnsi="Arial" w:cs="Arial"/>
          <w:sz w:val="22"/>
          <w:szCs w:val="22"/>
          <w:lang w:val="es-ES_tradnl"/>
        </w:rPr>
        <w:t>Página</w:t>
      </w:r>
    </w:p>
    <w:p w:rsidR="004F4682" w:rsidRDefault="004F4682" w:rsidP="00E108F4">
      <w:pPr>
        <w:spacing w:line="276" w:lineRule="auto"/>
        <w:rPr>
          <w:rFonts w:ascii="Arial" w:hAnsi="Arial" w:cs="Arial"/>
          <w:b/>
          <w:sz w:val="22"/>
          <w:szCs w:val="22"/>
        </w:rPr>
      </w:pPr>
    </w:p>
    <w:p w:rsidR="00CF2184" w:rsidRPr="004F4682" w:rsidRDefault="00CF2184" w:rsidP="004F4682">
      <w:pPr>
        <w:spacing w:line="276" w:lineRule="auto"/>
        <w:rPr>
          <w:rFonts w:ascii="Arial" w:hAnsi="Arial" w:cs="Arial"/>
          <w:sz w:val="22"/>
          <w:szCs w:val="22"/>
        </w:rPr>
      </w:pPr>
      <w:r w:rsidRPr="004F4682">
        <w:rPr>
          <w:rFonts w:ascii="Arial" w:hAnsi="Arial" w:cs="Arial"/>
          <w:b/>
          <w:sz w:val="22"/>
          <w:szCs w:val="22"/>
        </w:rPr>
        <w:t>Cuadro 1</w:t>
      </w:r>
    </w:p>
    <w:p w:rsidR="00A348A4" w:rsidRPr="004F4682" w:rsidRDefault="00A348A4" w:rsidP="004F4682">
      <w:pPr>
        <w:spacing w:line="276" w:lineRule="auto"/>
        <w:rPr>
          <w:rFonts w:ascii="Arial" w:hAnsi="Arial" w:cs="Arial"/>
          <w:b/>
          <w:sz w:val="22"/>
          <w:szCs w:val="22"/>
        </w:rPr>
      </w:pPr>
    </w:p>
    <w:p w:rsidR="00CF2184" w:rsidRPr="004F4682" w:rsidRDefault="00CF2184" w:rsidP="004F4682">
      <w:pPr>
        <w:spacing w:line="276" w:lineRule="auto"/>
        <w:rPr>
          <w:rStyle w:val="attentionbody"/>
          <w:rFonts w:ascii="Arial" w:hAnsi="Arial" w:cs="Arial"/>
          <w:b/>
          <w:sz w:val="22"/>
          <w:szCs w:val="22"/>
        </w:rPr>
      </w:pPr>
      <w:r w:rsidRPr="004F4682">
        <w:rPr>
          <w:rFonts w:ascii="Arial" w:hAnsi="Arial" w:cs="Arial"/>
          <w:b/>
          <w:sz w:val="22"/>
          <w:szCs w:val="22"/>
        </w:rPr>
        <w:t>Cuadro 2</w:t>
      </w:r>
    </w:p>
    <w:p w:rsidR="00CF2184" w:rsidRPr="004F4682" w:rsidRDefault="00CF2184" w:rsidP="004F4682">
      <w:pPr>
        <w:spacing w:line="276" w:lineRule="auto"/>
        <w:rPr>
          <w:rStyle w:val="attentionbody"/>
          <w:rFonts w:ascii="Arial" w:hAnsi="Arial" w:cs="Arial"/>
          <w:b/>
          <w:sz w:val="22"/>
          <w:szCs w:val="22"/>
        </w:rPr>
      </w:pPr>
    </w:p>
    <w:p w:rsidR="00A348A4" w:rsidRPr="004F4682" w:rsidRDefault="00A348A4" w:rsidP="004F4682">
      <w:pPr>
        <w:spacing w:line="276" w:lineRule="auto"/>
        <w:rPr>
          <w:rFonts w:ascii="Arial" w:hAnsi="Arial" w:cs="Arial"/>
          <w:b/>
          <w:sz w:val="22"/>
          <w:szCs w:val="22"/>
        </w:rPr>
      </w:pPr>
    </w:p>
    <w:p w:rsidR="00A348A4" w:rsidRPr="004F4682" w:rsidRDefault="00A348A4" w:rsidP="004F4682">
      <w:pPr>
        <w:spacing w:line="276" w:lineRule="auto"/>
        <w:rPr>
          <w:rFonts w:ascii="Arial" w:hAnsi="Arial" w:cs="Arial"/>
          <w:b/>
          <w:sz w:val="22"/>
          <w:szCs w:val="22"/>
        </w:rPr>
      </w:pPr>
    </w:p>
    <w:p w:rsidR="00A348A4" w:rsidRPr="004F4682" w:rsidRDefault="00CF2184" w:rsidP="004F4682">
      <w:pPr>
        <w:spacing w:line="276" w:lineRule="auto"/>
        <w:rPr>
          <w:rFonts w:ascii="Arial" w:hAnsi="Arial" w:cs="Arial"/>
          <w:b/>
          <w:sz w:val="22"/>
          <w:szCs w:val="22"/>
        </w:rPr>
      </w:pPr>
      <w:r w:rsidRPr="004F4682">
        <w:rPr>
          <w:rFonts w:ascii="Arial" w:hAnsi="Arial" w:cs="Arial"/>
          <w:b/>
          <w:sz w:val="22"/>
          <w:szCs w:val="22"/>
        </w:rPr>
        <w:t xml:space="preserve">Cuadro 3 </w:t>
      </w:r>
    </w:p>
    <w:p w:rsidR="00A348A4" w:rsidRPr="004F4682" w:rsidRDefault="00A348A4" w:rsidP="004F4682">
      <w:pPr>
        <w:spacing w:line="276" w:lineRule="auto"/>
        <w:rPr>
          <w:rFonts w:ascii="Arial" w:hAnsi="Arial" w:cs="Arial"/>
          <w:b/>
          <w:sz w:val="22"/>
          <w:szCs w:val="22"/>
        </w:rPr>
      </w:pPr>
    </w:p>
    <w:p w:rsidR="00A348A4" w:rsidRPr="004F4682" w:rsidRDefault="00A348A4" w:rsidP="004F4682">
      <w:pPr>
        <w:spacing w:line="276" w:lineRule="auto"/>
        <w:rPr>
          <w:rFonts w:ascii="Arial" w:hAnsi="Arial" w:cs="Arial"/>
          <w:b/>
          <w:sz w:val="22"/>
          <w:szCs w:val="22"/>
        </w:rPr>
      </w:pPr>
    </w:p>
    <w:p w:rsidR="00A348A4" w:rsidRPr="004F4682" w:rsidRDefault="00A348A4" w:rsidP="004F4682">
      <w:pPr>
        <w:spacing w:line="276" w:lineRule="auto"/>
        <w:rPr>
          <w:rFonts w:ascii="Arial" w:hAnsi="Arial" w:cs="Arial"/>
          <w:b/>
          <w:sz w:val="22"/>
          <w:szCs w:val="22"/>
        </w:rPr>
      </w:pPr>
    </w:p>
    <w:p w:rsidR="00A348A4" w:rsidRPr="004F4682" w:rsidRDefault="00A348A4" w:rsidP="004F4682">
      <w:pPr>
        <w:spacing w:line="276" w:lineRule="auto"/>
        <w:rPr>
          <w:rFonts w:ascii="Arial" w:hAnsi="Arial" w:cs="Arial"/>
          <w:b/>
          <w:sz w:val="22"/>
          <w:szCs w:val="22"/>
        </w:rPr>
      </w:pPr>
    </w:p>
    <w:p w:rsidR="002A2788" w:rsidRPr="004F4682" w:rsidRDefault="00CF2184" w:rsidP="004F4682">
      <w:pPr>
        <w:spacing w:line="276" w:lineRule="auto"/>
        <w:rPr>
          <w:rFonts w:ascii="Arial" w:hAnsi="Arial" w:cs="Arial"/>
          <w:b/>
          <w:sz w:val="22"/>
          <w:szCs w:val="22"/>
        </w:rPr>
      </w:pPr>
      <w:r w:rsidRPr="004F4682">
        <w:rPr>
          <w:rFonts w:ascii="Arial" w:hAnsi="Arial" w:cs="Arial"/>
          <w:b/>
          <w:sz w:val="22"/>
          <w:szCs w:val="22"/>
        </w:rPr>
        <w:t xml:space="preserve">Cuadro 4 </w:t>
      </w:r>
    </w:p>
    <w:p w:rsidR="002A2788" w:rsidRPr="004F4682" w:rsidRDefault="002A2788" w:rsidP="004F4682">
      <w:pPr>
        <w:spacing w:line="276" w:lineRule="auto"/>
        <w:rPr>
          <w:rFonts w:ascii="Arial" w:hAnsi="Arial" w:cs="Arial"/>
          <w:b/>
          <w:sz w:val="22"/>
          <w:szCs w:val="22"/>
        </w:rPr>
      </w:pPr>
    </w:p>
    <w:p w:rsidR="002A2788" w:rsidRPr="004F4682" w:rsidRDefault="002A2788" w:rsidP="004F4682">
      <w:pPr>
        <w:spacing w:line="276" w:lineRule="auto"/>
        <w:rPr>
          <w:rFonts w:ascii="Arial" w:hAnsi="Arial" w:cs="Arial"/>
          <w:b/>
          <w:sz w:val="22"/>
          <w:szCs w:val="22"/>
        </w:rPr>
      </w:pPr>
    </w:p>
    <w:p w:rsidR="002A2788" w:rsidRPr="004F4682" w:rsidRDefault="002A2788" w:rsidP="004F4682">
      <w:pPr>
        <w:spacing w:line="276" w:lineRule="auto"/>
        <w:rPr>
          <w:rFonts w:ascii="Arial" w:hAnsi="Arial" w:cs="Arial"/>
          <w:b/>
          <w:sz w:val="22"/>
          <w:szCs w:val="22"/>
        </w:rPr>
      </w:pPr>
    </w:p>
    <w:p w:rsidR="002A2788" w:rsidRPr="004F4682" w:rsidRDefault="002A2788" w:rsidP="004F4682">
      <w:pPr>
        <w:spacing w:line="276" w:lineRule="auto"/>
        <w:rPr>
          <w:rFonts w:ascii="Arial" w:hAnsi="Arial" w:cs="Arial"/>
          <w:b/>
          <w:sz w:val="22"/>
          <w:szCs w:val="22"/>
        </w:rPr>
      </w:pPr>
    </w:p>
    <w:p w:rsidR="002A2788" w:rsidRPr="004F4682" w:rsidRDefault="00CF2184" w:rsidP="004F4682">
      <w:pPr>
        <w:spacing w:line="276" w:lineRule="auto"/>
        <w:rPr>
          <w:rFonts w:ascii="Arial" w:hAnsi="Arial" w:cs="Arial"/>
          <w:b/>
          <w:sz w:val="22"/>
          <w:szCs w:val="22"/>
        </w:rPr>
      </w:pPr>
      <w:r w:rsidRPr="004F4682">
        <w:rPr>
          <w:rFonts w:ascii="Arial" w:hAnsi="Arial" w:cs="Arial"/>
          <w:b/>
          <w:sz w:val="22"/>
          <w:szCs w:val="22"/>
        </w:rPr>
        <w:t xml:space="preserve">Cuadro 5 </w:t>
      </w:r>
    </w:p>
    <w:p w:rsidR="002A2788" w:rsidRPr="004F4682" w:rsidRDefault="002A2788" w:rsidP="004F4682">
      <w:pPr>
        <w:spacing w:line="276" w:lineRule="auto"/>
        <w:rPr>
          <w:rFonts w:ascii="Arial" w:hAnsi="Arial" w:cs="Arial"/>
          <w:b/>
          <w:sz w:val="22"/>
          <w:szCs w:val="22"/>
        </w:rPr>
      </w:pPr>
    </w:p>
    <w:p w:rsidR="002A2788" w:rsidRPr="004F4682" w:rsidRDefault="002A2788" w:rsidP="004F4682">
      <w:pPr>
        <w:spacing w:line="276" w:lineRule="auto"/>
        <w:rPr>
          <w:rFonts w:ascii="Arial" w:hAnsi="Arial" w:cs="Arial"/>
          <w:b/>
          <w:sz w:val="22"/>
          <w:szCs w:val="22"/>
        </w:rPr>
      </w:pPr>
    </w:p>
    <w:p w:rsidR="002A2788" w:rsidRPr="004F4682" w:rsidRDefault="002A2788" w:rsidP="004F4682">
      <w:pPr>
        <w:spacing w:line="276" w:lineRule="auto"/>
        <w:rPr>
          <w:rFonts w:ascii="Arial" w:hAnsi="Arial" w:cs="Arial"/>
          <w:b/>
          <w:sz w:val="22"/>
          <w:szCs w:val="22"/>
        </w:rPr>
      </w:pPr>
    </w:p>
    <w:p w:rsidR="002A2788" w:rsidRDefault="002A2788" w:rsidP="004F4682">
      <w:pPr>
        <w:spacing w:line="276" w:lineRule="auto"/>
        <w:rPr>
          <w:rFonts w:ascii="Arial" w:hAnsi="Arial" w:cs="Arial"/>
          <w:b/>
          <w:sz w:val="22"/>
          <w:szCs w:val="22"/>
        </w:rPr>
      </w:pPr>
    </w:p>
    <w:p w:rsidR="001A195C" w:rsidRPr="004F4682" w:rsidRDefault="001A195C" w:rsidP="004F4682">
      <w:pPr>
        <w:spacing w:line="276" w:lineRule="auto"/>
        <w:rPr>
          <w:rFonts w:ascii="Arial" w:hAnsi="Arial" w:cs="Arial"/>
          <w:b/>
          <w:sz w:val="22"/>
          <w:szCs w:val="22"/>
        </w:rPr>
      </w:pPr>
    </w:p>
    <w:p w:rsidR="00CF2184" w:rsidRPr="004F4682" w:rsidRDefault="00CF2184" w:rsidP="004F4682">
      <w:pPr>
        <w:spacing w:line="276" w:lineRule="auto"/>
        <w:rPr>
          <w:rFonts w:ascii="Arial" w:hAnsi="Arial" w:cs="Arial"/>
          <w:b/>
          <w:sz w:val="22"/>
          <w:szCs w:val="22"/>
        </w:rPr>
      </w:pPr>
      <w:r w:rsidRPr="004F4682">
        <w:rPr>
          <w:rFonts w:ascii="Arial" w:hAnsi="Arial" w:cs="Arial"/>
          <w:b/>
          <w:sz w:val="22"/>
          <w:szCs w:val="22"/>
        </w:rPr>
        <w:t>Cuadro 6</w:t>
      </w:r>
    </w:p>
    <w:p w:rsidR="00E13590" w:rsidRPr="004F4682" w:rsidRDefault="00E13590" w:rsidP="004F4682">
      <w:pPr>
        <w:spacing w:line="276" w:lineRule="auto"/>
        <w:rPr>
          <w:rFonts w:ascii="Arial" w:hAnsi="Arial" w:cs="Arial"/>
          <w:b/>
          <w:sz w:val="22"/>
          <w:szCs w:val="22"/>
        </w:rPr>
      </w:pPr>
    </w:p>
    <w:p w:rsidR="00E13590" w:rsidRPr="004F4682" w:rsidRDefault="00E13590" w:rsidP="004F4682">
      <w:pPr>
        <w:spacing w:line="276" w:lineRule="auto"/>
        <w:rPr>
          <w:rFonts w:ascii="Arial" w:hAnsi="Arial" w:cs="Arial"/>
          <w:b/>
          <w:sz w:val="22"/>
          <w:szCs w:val="22"/>
        </w:rPr>
      </w:pPr>
    </w:p>
    <w:p w:rsidR="00E13590" w:rsidRPr="004F4682" w:rsidRDefault="00E13590" w:rsidP="004F4682">
      <w:pPr>
        <w:spacing w:line="276" w:lineRule="auto"/>
        <w:rPr>
          <w:rFonts w:ascii="Arial" w:hAnsi="Arial" w:cs="Arial"/>
          <w:b/>
          <w:sz w:val="22"/>
          <w:szCs w:val="22"/>
        </w:rPr>
      </w:pPr>
    </w:p>
    <w:p w:rsidR="00E13590" w:rsidRPr="004F4682" w:rsidRDefault="00E13590" w:rsidP="004F4682">
      <w:pPr>
        <w:spacing w:line="276" w:lineRule="auto"/>
        <w:rPr>
          <w:rFonts w:ascii="Arial" w:hAnsi="Arial" w:cs="Arial"/>
          <w:b/>
          <w:sz w:val="22"/>
          <w:szCs w:val="22"/>
        </w:rPr>
      </w:pPr>
    </w:p>
    <w:p w:rsidR="00CF2184" w:rsidRPr="004F4682" w:rsidRDefault="00CF2184" w:rsidP="004F4682">
      <w:pPr>
        <w:spacing w:line="276" w:lineRule="auto"/>
        <w:rPr>
          <w:rFonts w:ascii="Arial" w:hAnsi="Arial" w:cs="Arial"/>
          <w:sz w:val="22"/>
          <w:szCs w:val="22"/>
        </w:rPr>
      </w:pPr>
      <w:r w:rsidRPr="004F4682">
        <w:rPr>
          <w:rFonts w:ascii="Arial" w:hAnsi="Arial" w:cs="Arial"/>
          <w:b/>
          <w:sz w:val="22"/>
          <w:szCs w:val="22"/>
        </w:rPr>
        <w:t xml:space="preserve">Cuadro 7 </w:t>
      </w:r>
    </w:p>
    <w:p w:rsidR="004F09DC" w:rsidRPr="004F4682" w:rsidRDefault="004F09DC" w:rsidP="004F4682">
      <w:pPr>
        <w:spacing w:line="276" w:lineRule="auto"/>
        <w:rPr>
          <w:rFonts w:ascii="Arial" w:hAnsi="Arial" w:cs="Arial"/>
          <w:b/>
          <w:sz w:val="22"/>
          <w:szCs w:val="22"/>
        </w:rPr>
      </w:pPr>
    </w:p>
    <w:p w:rsidR="004F09DC" w:rsidRPr="004F4682" w:rsidRDefault="004F09DC" w:rsidP="004F4682">
      <w:pPr>
        <w:spacing w:line="276" w:lineRule="auto"/>
        <w:rPr>
          <w:rFonts w:ascii="Arial" w:hAnsi="Arial" w:cs="Arial"/>
          <w:b/>
          <w:sz w:val="22"/>
          <w:szCs w:val="22"/>
        </w:rPr>
      </w:pPr>
    </w:p>
    <w:p w:rsidR="004F09DC" w:rsidRPr="004F4682" w:rsidRDefault="004F09DC" w:rsidP="004F4682">
      <w:pPr>
        <w:spacing w:line="276" w:lineRule="auto"/>
        <w:rPr>
          <w:rFonts w:ascii="Arial" w:hAnsi="Arial" w:cs="Arial"/>
          <w:b/>
          <w:sz w:val="22"/>
          <w:szCs w:val="22"/>
        </w:rPr>
      </w:pPr>
    </w:p>
    <w:p w:rsidR="004F09DC" w:rsidRPr="004F4682" w:rsidRDefault="004F09DC" w:rsidP="004F4682">
      <w:pPr>
        <w:spacing w:line="276" w:lineRule="auto"/>
        <w:rPr>
          <w:rFonts w:ascii="Arial" w:hAnsi="Arial" w:cs="Arial"/>
          <w:b/>
          <w:sz w:val="22"/>
          <w:szCs w:val="22"/>
        </w:rPr>
      </w:pPr>
    </w:p>
    <w:p w:rsidR="004F09DC" w:rsidRPr="004F4682" w:rsidRDefault="004F09DC" w:rsidP="004F4682">
      <w:pPr>
        <w:spacing w:line="276" w:lineRule="auto"/>
        <w:rPr>
          <w:rFonts w:ascii="Arial" w:hAnsi="Arial" w:cs="Arial"/>
          <w:b/>
          <w:sz w:val="22"/>
          <w:szCs w:val="22"/>
        </w:rPr>
      </w:pPr>
    </w:p>
    <w:p w:rsidR="00CF2184" w:rsidRPr="004F4682" w:rsidRDefault="00CF2184" w:rsidP="004F4682">
      <w:pPr>
        <w:spacing w:line="276" w:lineRule="auto"/>
        <w:rPr>
          <w:rFonts w:ascii="Arial" w:hAnsi="Arial" w:cs="Arial"/>
          <w:sz w:val="22"/>
          <w:szCs w:val="22"/>
        </w:rPr>
      </w:pPr>
      <w:r w:rsidRPr="004F4682">
        <w:rPr>
          <w:rFonts w:ascii="Arial" w:hAnsi="Arial" w:cs="Arial"/>
          <w:b/>
          <w:sz w:val="22"/>
          <w:szCs w:val="22"/>
        </w:rPr>
        <w:t>Cuadro 8</w:t>
      </w:r>
    </w:p>
    <w:p w:rsidR="00E108F4" w:rsidRPr="004F4682" w:rsidRDefault="00E108F4" w:rsidP="004F4682">
      <w:pPr>
        <w:spacing w:line="276" w:lineRule="auto"/>
        <w:rPr>
          <w:rFonts w:ascii="Arial" w:hAnsi="Arial" w:cs="Arial"/>
          <w:b/>
          <w:sz w:val="22"/>
          <w:szCs w:val="22"/>
        </w:rPr>
      </w:pPr>
    </w:p>
    <w:p w:rsidR="00CF2184" w:rsidRPr="004F4682" w:rsidRDefault="00CF2184" w:rsidP="004F4682">
      <w:pPr>
        <w:spacing w:line="276" w:lineRule="auto"/>
        <w:rPr>
          <w:rFonts w:ascii="Arial" w:hAnsi="Arial" w:cs="Arial"/>
          <w:sz w:val="22"/>
          <w:szCs w:val="22"/>
        </w:rPr>
      </w:pPr>
      <w:r w:rsidRPr="004F4682">
        <w:rPr>
          <w:rFonts w:ascii="Arial" w:hAnsi="Arial" w:cs="Arial"/>
          <w:b/>
          <w:sz w:val="22"/>
          <w:szCs w:val="22"/>
        </w:rPr>
        <w:t>Cuadro 9</w:t>
      </w:r>
    </w:p>
    <w:p w:rsidR="00CF2184" w:rsidRPr="004F4682" w:rsidRDefault="00CF2184" w:rsidP="004F4682">
      <w:pPr>
        <w:spacing w:line="276" w:lineRule="auto"/>
        <w:rPr>
          <w:rFonts w:ascii="Arial" w:hAnsi="Arial" w:cs="Arial"/>
          <w:b/>
          <w:sz w:val="22"/>
          <w:szCs w:val="22"/>
        </w:rPr>
      </w:pPr>
    </w:p>
    <w:p w:rsidR="00E108F4" w:rsidRPr="004F4682" w:rsidRDefault="00E108F4" w:rsidP="004F4682">
      <w:pPr>
        <w:spacing w:line="276" w:lineRule="auto"/>
        <w:rPr>
          <w:rFonts w:ascii="Arial" w:hAnsi="Arial" w:cs="Arial"/>
          <w:sz w:val="22"/>
          <w:szCs w:val="22"/>
        </w:rPr>
      </w:pPr>
    </w:p>
    <w:p w:rsidR="005E75CB" w:rsidRPr="004F4682" w:rsidRDefault="005E75CB" w:rsidP="004F4682">
      <w:pPr>
        <w:spacing w:line="276" w:lineRule="auto"/>
        <w:jc w:val="both"/>
        <w:rPr>
          <w:rFonts w:ascii="Arial" w:hAnsi="Arial" w:cs="Arial"/>
          <w:sz w:val="22"/>
          <w:szCs w:val="22"/>
        </w:rPr>
      </w:pPr>
    </w:p>
    <w:p w:rsidR="004F4682" w:rsidRPr="004F4682" w:rsidRDefault="004F4682" w:rsidP="004F4682">
      <w:pPr>
        <w:spacing w:line="276" w:lineRule="auto"/>
        <w:jc w:val="both"/>
        <w:rPr>
          <w:rFonts w:ascii="Arial" w:hAnsi="Arial" w:cs="Arial"/>
          <w:sz w:val="22"/>
          <w:szCs w:val="22"/>
        </w:rPr>
      </w:pPr>
    </w:p>
    <w:p w:rsidR="00A348A4" w:rsidRPr="004F4682" w:rsidRDefault="00A348A4" w:rsidP="00DC192E">
      <w:pPr>
        <w:spacing w:line="276" w:lineRule="auto"/>
        <w:jc w:val="both"/>
        <w:rPr>
          <w:rFonts w:ascii="Arial" w:hAnsi="Arial" w:cs="Arial"/>
          <w:iCs/>
          <w:sz w:val="22"/>
          <w:szCs w:val="22"/>
        </w:rPr>
      </w:pPr>
      <w:r w:rsidRPr="004F4682">
        <w:rPr>
          <w:rFonts w:ascii="Arial" w:hAnsi="Arial" w:cs="Arial"/>
          <w:sz w:val="22"/>
          <w:szCs w:val="22"/>
        </w:rPr>
        <w:t xml:space="preserve">Clave descriptiva para evaluar la severidad de la enfermedad del </w:t>
      </w:r>
      <w:r w:rsidRPr="004F4682">
        <w:rPr>
          <w:rFonts w:ascii="Arial" w:hAnsi="Arial" w:cs="Arial"/>
          <w:sz w:val="22"/>
          <w:szCs w:val="22"/>
          <w:lang w:val="es-ES_tradnl"/>
        </w:rPr>
        <w:t xml:space="preserve">mal de hilachas </w:t>
      </w:r>
      <w:r w:rsidRPr="004F4682">
        <w:rPr>
          <w:rFonts w:ascii="Arial" w:hAnsi="Arial" w:cs="Arial"/>
          <w:i/>
          <w:iCs/>
          <w:sz w:val="22"/>
          <w:szCs w:val="22"/>
        </w:rPr>
        <w:t>(</w:t>
      </w:r>
      <w:proofErr w:type="spellStart"/>
      <w:r w:rsidRPr="004F4682">
        <w:rPr>
          <w:rFonts w:ascii="Arial" w:hAnsi="Arial" w:cs="Arial"/>
          <w:i/>
          <w:iCs/>
          <w:sz w:val="22"/>
          <w:szCs w:val="22"/>
        </w:rPr>
        <w:t>Pellicularia</w:t>
      </w:r>
      <w:proofErr w:type="spellEnd"/>
      <w:r w:rsidRPr="004F4682">
        <w:rPr>
          <w:rFonts w:ascii="Arial" w:hAnsi="Arial" w:cs="Arial"/>
          <w:i/>
          <w:iCs/>
          <w:sz w:val="22"/>
          <w:szCs w:val="22"/>
        </w:rPr>
        <w:t xml:space="preserve"> </w:t>
      </w:r>
      <w:proofErr w:type="spellStart"/>
      <w:r w:rsidRPr="004F4682">
        <w:rPr>
          <w:rFonts w:ascii="Arial" w:hAnsi="Arial" w:cs="Arial"/>
          <w:i/>
          <w:iCs/>
          <w:sz w:val="22"/>
          <w:szCs w:val="22"/>
        </w:rPr>
        <w:t>koleroga</w:t>
      </w:r>
      <w:proofErr w:type="spellEnd"/>
      <w:r w:rsidRPr="004F4682">
        <w:rPr>
          <w:rFonts w:ascii="Arial" w:hAnsi="Arial" w:cs="Arial"/>
          <w:i/>
          <w:iCs/>
          <w:sz w:val="22"/>
          <w:szCs w:val="22"/>
        </w:rPr>
        <w:t xml:space="preserve"> </w:t>
      </w:r>
      <w:proofErr w:type="spellStart"/>
      <w:r w:rsidRPr="004F4682">
        <w:rPr>
          <w:rFonts w:ascii="Arial" w:hAnsi="Arial" w:cs="Arial"/>
          <w:iCs/>
          <w:sz w:val="22"/>
          <w:szCs w:val="22"/>
        </w:rPr>
        <w:t>Cooke</w:t>
      </w:r>
      <w:proofErr w:type="spellEnd"/>
      <w:r w:rsidRPr="004F4682">
        <w:rPr>
          <w:rFonts w:ascii="Arial" w:hAnsi="Arial" w:cs="Arial"/>
          <w:i/>
          <w:iCs/>
          <w:sz w:val="22"/>
          <w:szCs w:val="22"/>
        </w:rPr>
        <w:t>)</w:t>
      </w:r>
      <w:r w:rsidRPr="004F4682">
        <w:rPr>
          <w:rFonts w:ascii="Arial" w:hAnsi="Arial" w:cs="Arial"/>
          <w:iCs/>
          <w:sz w:val="22"/>
          <w:szCs w:val="22"/>
        </w:rPr>
        <w:t>.</w:t>
      </w:r>
    </w:p>
    <w:p w:rsidR="00A348A4" w:rsidRPr="004F4682" w:rsidRDefault="00A348A4" w:rsidP="00DC192E">
      <w:pPr>
        <w:spacing w:line="276" w:lineRule="auto"/>
        <w:jc w:val="both"/>
        <w:rPr>
          <w:rFonts w:ascii="Arial" w:hAnsi="Arial" w:cs="Arial"/>
          <w:sz w:val="22"/>
          <w:szCs w:val="22"/>
          <w:lang w:val="es-ES_tradnl"/>
        </w:rPr>
      </w:pPr>
      <w:r w:rsidRPr="004F4682">
        <w:rPr>
          <w:rFonts w:ascii="Arial" w:hAnsi="Arial" w:cs="Arial"/>
          <w:sz w:val="22"/>
          <w:szCs w:val="22"/>
        </w:rPr>
        <w:t xml:space="preserve">Valores de la variable incidencia promedio por tratamiento y repetición, </w:t>
      </w:r>
      <w:r w:rsidRPr="004F4682">
        <w:rPr>
          <w:rFonts w:ascii="Arial" w:hAnsi="Arial" w:cs="Arial"/>
          <w:sz w:val="22"/>
          <w:szCs w:val="22"/>
          <w:lang w:val="es-ES_tradnl"/>
        </w:rPr>
        <w:t xml:space="preserve">para la prevención y control de la enfermedad del mal de hilachas </w:t>
      </w:r>
      <w:r w:rsidRPr="004F4682">
        <w:rPr>
          <w:rFonts w:ascii="Arial" w:hAnsi="Arial" w:cs="Arial"/>
          <w:i/>
          <w:iCs/>
          <w:sz w:val="22"/>
          <w:szCs w:val="22"/>
        </w:rPr>
        <w:t>(</w:t>
      </w:r>
      <w:proofErr w:type="spellStart"/>
      <w:r w:rsidRPr="004F4682">
        <w:rPr>
          <w:rFonts w:ascii="Arial" w:hAnsi="Arial" w:cs="Arial"/>
          <w:i/>
          <w:iCs/>
          <w:sz w:val="22"/>
          <w:szCs w:val="22"/>
        </w:rPr>
        <w:t>Pellicularia</w:t>
      </w:r>
      <w:proofErr w:type="spellEnd"/>
      <w:r w:rsidRPr="004F4682">
        <w:rPr>
          <w:rFonts w:ascii="Arial" w:hAnsi="Arial" w:cs="Arial"/>
          <w:i/>
          <w:iCs/>
          <w:sz w:val="22"/>
          <w:szCs w:val="22"/>
        </w:rPr>
        <w:t xml:space="preserve"> </w:t>
      </w:r>
      <w:proofErr w:type="spellStart"/>
      <w:r w:rsidRPr="004F4682">
        <w:rPr>
          <w:rFonts w:ascii="Arial" w:hAnsi="Arial" w:cs="Arial"/>
          <w:i/>
          <w:iCs/>
          <w:sz w:val="22"/>
          <w:szCs w:val="22"/>
        </w:rPr>
        <w:t>koleroga</w:t>
      </w:r>
      <w:proofErr w:type="spellEnd"/>
      <w:r w:rsidRPr="004F4682">
        <w:rPr>
          <w:rFonts w:ascii="Arial" w:hAnsi="Arial" w:cs="Arial"/>
          <w:i/>
          <w:iCs/>
          <w:sz w:val="22"/>
          <w:szCs w:val="22"/>
        </w:rPr>
        <w:t xml:space="preserve"> </w:t>
      </w:r>
      <w:proofErr w:type="spellStart"/>
      <w:r w:rsidRPr="004F4682">
        <w:rPr>
          <w:rFonts w:ascii="Arial" w:hAnsi="Arial" w:cs="Arial"/>
          <w:iCs/>
          <w:sz w:val="22"/>
          <w:szCs w:val="22"/>
        </w:rPr>
        <w:t>Cooke</w:t>
      </w:r>
      <w:proofErr w:type="spellEnd"/>
      <w:r w:rsidRPr="004F4682">
        <w:rPr>
          <w:rFonts w:ascii="Arial" w:hAnsi="Arial" w:cs="Arial"/>
          <w:i/>
          <w:iCs/>
          <w:sz w:val="22"/>
          <w:szCs w:val="22"/>
        </w:rPr>
        <w:t>)</w:t>
      </w:r>
      <w:r w:rsidRPr="004F4682">
        <w:rPr>
          <w:rFonts w:ascii="Arial" w:hAnsi="Arial" w:cs="Arial"/>
          <w:iCs/>
          <w:sz w:val="22"/>
          <w:szCs w:val="22"/>
        </w:rPr>
        <w:t xml:space="preserve">, en el cultivo de café </w:t>
      </w:r>
      <w:r w:rsidRPr="004F4682">
        <w:rPr>
          <w:rFonts w:ascii="Arial" w:hAnsi="Arial" w:cs="Arial"/>
          <w:sz w:val="22"/>
          <w:szCs w:val="22"/>
          <w:lang w:val="es-ES_tradnl"/>
        </w:rPr>
        <w:t>(</w:t>
      </w:r>
      <w:proofErr w:type="spellStart"/>
      <w:r w:rsidRPr="004F4682">
        <w:rPr>
          <w:rFonts w:ascii="Arial" w:hAnsi="Arial" w:cs="Arial"/>
          <w:i/>
          <w:sz w:val="22"/>
          <w:szCs w:val="22"/>
          <w:lang w:val="es-ES_tradnl"/>
        </w:rPr>
        <w:t>Coffea</w:t>
      </w:r>
      <w:proofErr w:type="spellEnd"/>
      <w:r w:rsidRPr="004F4682">
        <w:rPr>
          <w:rFonts w:ascii="Arial" w:hAnsi="Arial" w:cs="Arial"/>
          <w:i/>
          <w:sz w:val="22"/>
          <w:szCs w:val="22"/>
          <w:lang w:val="es-ES_tradnl"/>
        </w:rPr>
        <w:t xml:space="preserve"> </w:t>
      </w:r>
      <w:proofErr w:type="spellStart"/>
      <w:r w:rsidRPr="004F4682">
        <w:rPr>
          <w:rFonts w:ascii="Arial" w:hAnsi="Arial" w:cs="Arial"/>
          <w:i/>
          <w:sz w:val="22"/>
          <w:szCs w:val="22"/>
          <w:lang w:val="es-ES_tradnl"/>
        </w:rPr>
        <w:t>arabiga</w:t>
      </w:r>
      <w:proofErr w:type="spellEnd"/>
      <w:r w:rsidRPr="004F4682">
        <w:rPr>
          <w:rFonts w:ascii="Arial" w:hAnsi="Arial" w:cs="Arial"/>
          <w:i/>
          <w:sz w:val="22"/>
          <w:szCs w:val="22"/>
          <w:lang w:val="es-ES_tradnl"/>
        </w:rPr>
        <w:t xml:space="preserve"> </w:t>
      </w:r>
      <w:r w:rsidRPr="004F4682">
        <w:rPr>
          <w:rFonts w:ascii="Arial" w:hAnsi="Arial" w:cs="Arial"/>
          <w:sz w:val="22"/>
          <w:szCs w:val="22"/>
          <w:lang w:val="es-ES_tradnl"/>
        </w:rPr>
        <w:t>L.).</w:t>
      </w:r>
    </w:p>
    <w:p w:rsidR="00CF2184" w:rsidRPr="004F4682" w:rsidRDefault="00A348A4" w:rsidP="00DC192E">
      <w:pPr>
        <w:spacing w:line="276" w:lineRule="auto"/>
        <w:jc w:val="both"/>
        <w:rPr>
          <w:rFonts w:ascii="Arial" w:hAnsi="Arial" w:cs="Arial"/>
          <w:b/>
          <w:sz w:val="22"/>
          <w:szCs w:val="22"/>
        </w:rPr>
      </w:pPr>
      <w:r w:rsidRPr="004F4682">
        <w:rPr>
          <w:rFonts w:ascii="Arial" w:hAnsi="Arial" w:cs="Arial"/>
          <w:sz w:val="22"/>
          <w:szCs w:val="22"/>
        </w:rPr>
        <w:t xml:space="preserve">Resultados del análisis de varianza al 5% de significancia, realizado para diferentes porcentajes de sombra y aplicación de </w:t>
      </w:r>
      <w:proofErr w:type="spellStart"/>
      <w:r w:rsidRPr="004F4682">
        <w:rPr>
          <w:rFonts w:ascii="Arial" w:hAnsi="Arial" w:cs="Arial"/>
          <w:sz w:val="22"/>
          <w:szCs w:val="22"/>
        </w:rPr>
        <w:t>oxiclorro</w:t>
      </w:r>
      <w:proofErr w:type="spellEnd"/>
      <w:r w:rsidRPr="004F4682">
        <w:rPr>
          <w:rFonts w:ascii="Arial" w:hAnsi="Arial" w:cs="Arial"/>
          <w:sz w:val="22"/>
          <w:szCs w:val="22"/>
        </w:rPr>
        <w:t xml:space="preserve"> de cobre, </w:t>
      </w:r>
      <w:r w:rsidRPr="004F4682">
        <w:rPr>
          <w:rFonts w:ascii="Arial" w:hAnsi="Arial" w:cs="Arial"/>
          <w:sz w:val="22"/>
          <w:szCs w:val="22"/>
          <w:lang w:val="es-ES_tradnl"/>
        </w:rPr>
        <w:t xml:space="preserve">para la prevención y control de la enfermedad del mal de hilachas </w:t>
      </w:r>
      <w:r w:rsidRPr="004F4682">
        <w:rPr>
          <w:rFonts w:ascii="Arial" w:hAnsi="Arial" w:cs="Arial"/>
          <w:i/>
          <w:iCs/>
          <w:sz w:val="22"/>
          <w:szCs w:val="22"/>
        </w:rPr>
        <w:t>(</w:t>
      </w:r>
      <w:proofErr w:type="spellStart"/>
      <w:r w:rsidRPr="004F4682">
        <w:rPr>
          <w:rFonts w:ascii="Arial" w:hAnsi="Arial" w:cs="Arial"/>
          <w:i/>
          <w:iCs/>
          <w:sz w:val="22"/>
          <w:szCs w:val="22"/>
        </w:rPr>
        <w:t>Pellicularia</w:t>
      </w:r>
      <w:proofErr w:type="spellEnd"/>
      <w:r w:rsidRPr="004F4682">
        <w:rPr>
          <w:rFonts w:ascii="Arial" w:hAnsi="Arial" w:cs="Arial"/>
          <w:i/>
          <w:iCs/>
          <w:sz w:val="22"/>
          <w:szCs w:val="22"/>
        </w:rPr>
        <w:t xml:space="preserve"> </w:t>
      </w:r>
      <w:proofErr w:type="spellStart"/>
      <w:r w:rsidRPr="004F4682">
        <w:rPr>
          <w:rFonts w:ascii="Arial" w:hAnsi="Arial" w:cs="Arial"/>
          <w:i/>
          <w:iCs/>
          <w:sz w:val="22"/>
          <w:szCs w:val="22"/>
        </w:rPr>
        <w:t>koleroga</w:t>
      </w:r>
      <w:proofErr w:type="spellEnd"/>
      <w:r w:rsidRPr="004F4682">
        <w:rPr>
          <w:rFonts w:ascii="Arial" w:hAnsi="Arial" w:cs="Arial"/>
          <w:i/>
          <w:iCs/>
          <w:sz w:val="22"/>
          <w:szCs w:val="22"/>
        </w:rPr>
        <w:t xml:space="preserve"> </w:t>
      </w:r>
      <w:proofErr w:type="spellStart"/>
      <w:r w:rsidRPr="004F4682">
        <w:rPr>
          <w:rFonts w:ascii="Arial" w:hAnsi="Arial" w:cs="Arial"/>
          <w:iCs/>
          <w:sz w:val="22"/>
          <w:szCs w:val="22"/>
        </w:rPr>
        <w:t>Cooke</w:t>
      </w:r>
      <w:proofErr w:type="spellEnd"/>
      <w:r w:rsidRPr="004F4682">
        <w:rPr>
          <w:rFonts w:ascii="Arial" w:hAnsi="Arial" w:cs="Arial"/>
          <w:i/>
          <w:iCs/>
          <w:sz w:val="22"/>
          <w:szCs w:val="22"/>
        </w:rPr>
        <w:t>)</w:t>
      </w:r>
      <w:r w:rsidRPr="004F4682">
        <w:rPr>
          <w:rFonts w:ascii="Arial" w:hAnsi="Arial" w:cs="Arial"/>
          <w:iCs/>
          <w:sz w:val="22"/>
          <w:szCs w:val="22"/>
        </w:rPr>
        <w:t xml:space="preserve">, en el cultivo de café </w:t>
      </w:r>
      <w:r w:rsidRPr="004F4682">
        <w:rPr>
          <w:rFonts w:ascii="Arial" w:hAnsi="Arial" w:cs="Arial"/>
          <w:sz w:val="22"/>
          <w:szCs w:val="22"/>
          <w:lang w:val="es-ES_tradnl"/>
        </w:rPr>
        <w:t>(</w:t>
      </w:r>
      <w:proofErr w:type="spellStart"/>
      <w:r w:rsidRPr="004F4682">
        <w:rPr>
          <w:rFonts w:ascii="Arial" w:hAnsi="Arial" w:cs="Arial"/>
          <w:i/>
          <w:sz w:val="22"/>
          <w:szCs w:val="22"/>
          <w:lang w:val="es-ES_tradnl"/>
        </w:rPr>
        <w:t>Coffea</w:t>
      </w:r>
      <w:proofErr w:type="spellEnd"/>
      <w:r w:rsidRPr="004F4682">
        <w:rPr>
          <w:rFonts w:ascii="Arial" w:hAnsi="Arial" w:cs="Arial"/>
          <w:i/>
          <w:sz w:val="22"/>
          <w:szCs w:val="22"/>
          <w:lang w:val="es-ES_tradnl"/>
        </w:rPr>
        <w:t xml:space="preserve"> </w:t>
      </w:r>
      <w:proofErr w:type="spellStart"/>
      <w:r w:rsidRPr="004F4682">
        <w:rPr>
          <w:rFonts w:ascii="Arial" w:hAnsi="Arial" w:cs="Arial"/>
          <w:i/>
          <w:sz w:val="22"/>
          <w:szCs w:val="22"/>
          <w:lang w:val="es-ES_tradnl"/>
        </w:rPr>
        <w:t>arabiga</w:t>
      </w:r>
      <w:proofErr w:type="spellEnd"/>
      <w:r w:rsidRPr="004F4682">
        <w:rPr>
          <w:rFonts w:ascii="Arial" w:hAnsi="Arial" w:cs="Arial"/>
          <w:i/>
          <w:sz w:val="22"/>
          <w:szCs w:val="22"/>
          <w:lang w:val="es-ES_tradnl"/>
        </w:rPr>
        <w:t xml:space="preserve"> </w:t>
      </w:r>
      <w:r w:rsidRPr="004F4682">
        <w:rPr>
          <w:rFonts w:ascii="Arial" w:hAnsi="Arial" w:cs="Arial"/>
          <w:sz w:val="22"/>
          <w:szCs w:val="22"/>
          <w:lang w:val="es-ES_tradnl"/>
        </w:rPr>
        <w:t xml:space="preserve">L.). </w:t>
      </w:r>
      <w:proofErr w:type="gramStart"/>
      <w:r w:rsidR="00CF2184" w:rsidRPr="004F4682">
        <w:rPr>
          <w:rFonts w:ascii="Arial" w:hAnsi="Arial" w:cs="Arial"/>
          <w:sz w:val="22"/>
          <w:szCs w:val="22"/>
          <w:lang w:val="es-ES_tradnl"/>
        </w:rPr>
        <w:t>desde</w:t>
      </w:r>
      <w:proofErr w:type="gramEnd"/>
      <w:r w:rsidR="00CF2184" w:rsidRPr="004F4682">
        <w:rPr>
          <w:rFonts w:ascii="Arial" w:hAnsi="Arial" w:cs="Arial"/>
          <w:sz w:val="22"/>
          <w:szCs w:val="22"/>
          <w:lang w:val="es-ES_tradnl"/>
        </w:rPr>
        <w:t xml:space="preserve"> el año 1,999 hasta el año 2,013.</w:t>
      </w:r>
      <w:r w:rsidR="00CF2184" w:rsidRPr="004F4682">
        <w:rPr>
          <w:rFonts w:ascii="Arial" w:hAnsi="Arial" w:cs="Arial"/>
          <w:sz w:val="22"/>
          <w:szCs w:val="22"/>
          <w:lang w:val="es-ES_tradnl"/>
        </w:rPr>
        <w:tab/>
      </w:r>
    </w:p>
    <w:p w:rsidR="00A348A4" w:rsidRPr="004F4682" w:rsidRDefault="00A348A4" w:rsidP="00DC192E">
      <w:pPr>
        <w:spacing w:line="276" w:lineRule="auto"/>
        <w:jc w:val="both"/>
        <w:rPr>
          <w:rFonts w:ascii="Arial" w:eastAsia="Calibri" w:hAnsi="Arial" w:cs="Arial"/>
          <w:bCs/>
          <w:sz w:val="22"/>
          <w:szCs w:val="22"/>
          <w:lang w:val="es-GT" w:eastAsia="en-US"/>
        </w:rPr>
      </w:pPr>
      <w:r w:rsidRPr="004F4682">
        <w:rPr>
          <w:rFonts w:ascii="Arial" w:eastAsia="Calibri" w:hAnsi="Arial" w:cs="Arial"/>
          <w:bCs/>
          <w:sz w:val="22"/>
          <w:szCs w:val="22"/>
          <w:lang w:val="es-GT" w:eastAsia="en-US"/>
        </w:rPr>
        <w:t>Resultados de la prueba de comparación múltiple de medias,</w:t>
      </w:r>
      <w:r w:rsidRPr="004F4682">
        <w:rPr>
          <w:rFonts w:ascii="Arial" w:hAnsi="Arial" w:cs="Arial"/>
          <w:sz w:val="22"/>
          <w:szCs w:val="22"/>
        </w:rPr>
        <w:t xml:space="preserve"> realizad</w:t>
      </w:r>
      <w:r w:rsidR="002A2788" w:rsidRPr="004F4682">
        <w:rPr>
          <w:rFonts w:ascii="Arial" w:hAnsi="Arial" w:cs="Arial"/>
          <w:sz w:val="22"/>
          <w:szCs w:val="22"/>
        </w:rPr>
        <w:t>a</w:t>
      </w:r>
      <w:r w:rsidRPr="004F4682">
        <w:rPr>
          <w:rFonts w:ascii="Arial" w:hAnsi="Arial" w:cs="Arial"/>
          <w:sz w:val="22"/>
          <w:szCs w:val="22"/>
        </w:rPr>
        <w:t xml:space="preserve"> para diferentes porcentajes de sombra y aplicación de oxicloruro de cobre, </w:t>
      </w:r>
      <w:r w:rsidRPr="004F4682">
        <w:rPr>
          <w:rFonts w:ascii="Arial" w:hAnsi="Arial" w:cs="Arial"/>
          <w:sz w:val="22"/>
          <w:szCs w:val="22"/>
          <w:lang w:val="es-ES_tradnl"/>
        </w:rPr>
        <w:t>para la</w:t>
      </w:r>
      <w:r w:rsidR="002A2788" w:rsidRPr="004F4682">
        <w:rPr>
          <w:rFonts w:ascii="Arial" w:hAnsi="Arial" w:cs="Arial"/>
          <w:sz w:val="22"/>
          <w:szCs w:val="22"/>
          <w:lang w:val="es-ES_tradnl"/>
        </w:rPr>
        <w:t xml:space="preserve"> </w:t>
      </w:r>
      <w:r w:rsidRPr="004F4682">
        <w:rPr>
          <w:rFonts w:ascii="Arial" w:hAnsi="Arial" w:cs="Arial"/>
          <w:sz w:val="22"/>
          <w:szCs w:val="22"/>
          <w:lang w:val="es-ES_tradnl"/>
        </w:rPr>
        <w:t xml:space="preserve">prevención y control de la enfermedad del mal de hilachas </w:t>
      </w:r>
      <w:r w:rsidRPr="004F4682">
        <w:rPr>
          <w:rFonts w:ascii="Arial" w:hAnsi="Arial" w:cs="Arial"/>
          <w:i/>
          <w:iCs/>
          <w:sz w:val="22"/>
          <w:szCs w:val="22"/>
        </w:rPr>
        <w:t>(</w:t>
      </w:r>
      <w:proofErr w:type="spellStart"/>
      <w:r w:rsidRPr="004F4682">
        <w:rPr>
          <w:rFonts w:ascii="Arial" w:hAnsi="Arial" w:cs="Arial"/>
          <w:i/>
          <w:iCs/>
          <w:sz w:val="22"/>
          <w:szCs w:val="22"/>
        </w:rPr>
        <w:t>Pellicularia</w:t>
      </w:r>
      <w:proofErr w:type="spellEnd"/>
      <w:r w:rsidRPr="004F4682">
        <w:rPr>
          <w:rFonts w:ascii="Arial" w:hAnsi="Arial" w:cs="Arial"/>
          <w:i/>
          <w:iCs/>
          <w:sz w:val="22"/>
          <w:szCs w:val="22"/>
        </w:rPr>
        <w:t xml:space="preserve"> </w:t>
      </w:r>
      <w:proofErr w:type="spellStart"/>
      <w:r w:rsidRPr="004F4682">
        <w:rPr>
          <w:rFonts w:ascii="Arial" w:hAnsi="Arial" w:cs="Arial"/>
          <w:i/>
          <w:iCs/>
          <w:sz w:val="22"/>
          <w:szCs w:val="22"/>
        </w:rPr>
        <w:t>koleroga</w:t>
      </w:r>
      <w:proofErr w:type="spellEnd"/>
      <w:r w:rsidRPr="004F4682">
        <w:rPr>
          <w:rFonts w:ascii="Arial" w:hAnsi="Arial" w:cs="Arial"/>
          <w:i/>
          <w:iCs/>
          <w:sz w:val="22"/>
          <w:szCs w:val="22"/>
        </w:rPr>
        <w:t xml:space="preserve"> </w:t>
      </w:r>
      <w:proofErr w:type="spellStart"/>
      <w:r w:rsidRPr="004F4682">
        <w:rPr>
          <w:rFonts w:ascii="Arial" w:hAnsi="Arial" w:cs="Arial"/>
          <w:iCs/>
          <w:sz w:val="22"/>
          <w:szCs w:val="22"/>
        </w:rPr>
        <w:t>Cooke</w:t>
      </w:r>
      <w:proofErr w:type="spellEnd"/>
      <w:r w:rsidRPr="004F4682">
        <w:rPr>
          <w:rFonts w:ascii="Arial" w:hAnsi="Arial" w:cs="Arial"/>
          <w:i/>
          <w:iCs/>
          <w:sz w:val="22"/>
          <w:szCs w:val="22"/>
        </w:rPr>
        <w:t xml:space="preserve">), </w:t>
      </w:r>
      <w:r w:rsidRPr="004F4682">
        <w:rPr>
          <w:rFonts w:ascii="Arial" w:hAnsi="Arial" w:cs="Arial"/>
          <w:iCs/>
          <w:sz w:val="22"/>
          <w:szCs w:val="22"/>
        </w:rPr>
        <w:t xml:space="preserve">en el cultivo de café </w:t>
      </w:r>
      <w:r w:rsidRPr="004F4682">
        <w:rPr>
          <w:rFonts w:ascii="Arial" w:hAnsi="Arial" w:cs="Arial"/>
          <w:b/>
          <w:sz w:val="22"/>
          <w:szCs w:val="22"/>
          <w:lang w:val="es-ES_tradnl"/>
        </w:rPr>
        <w:t>(</w:t>
      </w:r>
      <w:proofErr w:type="spellStart"/>
      <w:r w:rsidRPr="004F4682">
        <w:rPr>
          <w:rFonts w:ascii="Arial" w:hAnsi="Arial" w:cs="Arial"/>
          <w:i/>
          <w:sz w:val="22"/>
          <w:szCs w:val="22"/>
          <w:lang w:val="es-ES_tradnl"/>
        </w:rPr>
        <w:t>Coffea</w:t>
      </w:r>
      <w:proofErr w:type="spellEnd"/>
      <w:r w:rsidRPr="004F4682">
        <w:rPr>
          <w:rFonts w:ascii="Arial" w:hAnsi="Arial" w:cs="Arial"/>
          <w:i/>
          <w:sz w:val="22"/>
          <w:szCs w:val="22"/>
          <w:lang w:val="es-ES_tradnl"/>
        </w:rPr>
        <w:t xml:space="preserve"> </w:t>
      </w:r>
      <w:proofErr w:type="spellStart"/>
      <w:r w:rsidRPr="004F4682">
        <w:rPr>
          <w:rFonts w:ascii="Arial" w:hAnsi="Arial" w:cs="Arial"/>
          <w:i/>
          <w:sz w:val="22"/>
          <w:szCs w:val="22"/>
          <w:lang w:val="es-ES_tradnl"/>
        </w:rPr>
        <w:t>arabiga</w:t>
      </w:r>
      <w:proofErr w:type="spellEnd"/>
      <w:r w:rsidRPr="004F4682">
        <w:rPr>
          <w:rFonts w:ascii="Arial" w:hAnsi="Arial" w:cs="Arial"/>
          <w:i/>
          <w:sz w:val="22"/>
          <w:szCs w:val="22"/>
          <w:lang w:val="es-ES_tradnl"/>
        </w:rPr>
        <w:t xml:space="preserve"> </w:t>
      </w:r>
      <w:r w:rsidRPr="004F4682">
        <w:rPr>
          <w:rFonts w:ascii="Arial" w:hAnsi="Arial" w:cs="Arial"/>
          <w:sz w:val="22"/>
          <w:szCs w:val="22"/>
          <w:lang w:val="es-ES_tradnl"/>
        </w:rPr>
        <w:t>L.</w:t>
      </w:r>
      <w:r w:rsidRPr="004F4682">
        <w:rPr>
          <w:rFonts w:ascii="Arial" w:hAnsi="Arial" w:cs="Arial"/>
          <w:b/>
          <w:i/>
          <w:sz w:val="22"/>
          <w:szCs w:val="22"/>
          <w:lang w:val="es-ES_tradnl"/>
        </w:rPr>
        <w:t>)</w:t>
      </w:r>
      <w:r w:rsidRPr="004F4682">
        <w:rPr>
          <w:rFonts w:ascii="Arial" w:hAnsi="Arial" w:cs="Arial"/>
          <w:sz w:val="22"/>
          <w:szCs w:val="22"/>
          <w:lang w:val="es-ES_tradnl"/>
        </w:rPr>
        <w:t xml:space="preserve">, </w:t>
      </w:r>
      <w:r w:rsidRPr="004F4682">
        <w:rPr>
          <w:rFonts w:ascii="Arial" w:eastAsia="Calibri" w:hAnsi="Arial" w:cs="Arial"/>
          <w:bCs/>
          <w:sz w:val="22"/>
          <w:szCs w:val="22"/>
          <w:lang w:val="es-GT" w:eastAsia="en-US"/>
        </w:rPr>
        <w:t xml:space="preserve">de acuerdo con el criterio propuesto por </w:t>
      </w:r>
      <w:proofErr w:type="spellStart"/>
      <w:r w:rsidRPr="004F4682">
        <w:rPr>
          <w:rFonts w:ascii="Arial" w:eastAsia="Calibri" w:hAnsi="Arial" w:cs="Arial"/>
          <w:bCs/>
          <w:sz w:val="22"/>
          <w:szCs w:val="22"/>
          <w:lang w:val="es-GT" w:eastAsia="en-US"/>
        </w:rPr>
        <w:t>Tukey</w:t>
      </w:r>
      <w:proofErr w:type="spellEnd"/>
      <w:r w:rsidRPr="004F4682">
        <w:rPr>
          <w:rFonts w:ascii="Arial" w:eastAsia="Calibri" w:hAnsi="Arial" w:cs="Arial"/>
          <w:bCs/>
          <w:sz w:val="22"/>
          <w:szCs w:val="22"/>
          <w:lang w:val="es-GT" w:eastAsia="en-US"/>
        </w:rPr>
        <w:t>, al 5% de significancia.</w:t>
      </w:r>
    </w:p>
    <w:p w:rsidR="002A2788" w:rsidRPr="004F4682" w:rsidRDefault="002A2788" w:rsidP="00DC192E">
      <w:pPr>
        <w:autoSpaceDE w:val="0"/>
        <w:autoSpaceDN w:val="0"/>
        <w:adjustRightInd w:val="0"/>
        <w:spacing w:line="276" w:lineRule="auto"/>
        <w:jc w:val="both"/>
        <w:rPr>
          <w:rFonts w:ascii="Arial" w:hAnsi="Arial" w:cs="Arial"/>
          <w:sz w:val="22"/>
          <w:szCs w:val="22"/>
          <w:lang w:val="es-ES_tradnl"/>
        </w:rPr>
      </w:pPr>
      <w:r w:rsidRPr="004F4682">
        <w:rPr>
          <w:rFonts w:ascii="Arial" w:hAnsi="Arial" w:cs="Arial"/>
          <w:iCs/>
          <w:sz w:val="22"/>
          <w:szCs w:val="22"/>
          <w:lang w:val="es-ES" w:eastAsia="es-ES"/>
        </w:rPr>
        <w:t xml:space="preserve">Porcentajes de severidad obtenidos del conteo de hojas </w:t>
      </w:r>
      <w:r w:rsidRPr="004F4682">
        <w:rPr>
          <w:rFonts w:ascii="Arial" w:hAnsi="Arial" w:cs="Arial"/>
          <w:b/>
          <w:i/>
          <w:iCs/>
          <w:sz w:val="22"/>
          <w:szCs w:val="22"/>
          <w:lang w:val="es-ES" w:eastAsia="es-ES"/>
        </w:rPr>
        <w:t>infectadas</w:t>
      </w:r>
      <w:r w:rsidRPr="004F4682">
        <w:rPr>
          <w:rFonts w:ascii="Arial" w:hAnsi="Arial" w:cs="Arial"/>
          <w:iCs/>
          <w:sz w:val="22"/>
          <w:szCs w:val="22"/>
          <w:lang w:val="es-ES" w:eastAsia="es-ES"/>
        </w:rPr>
        <w:t xml:space="preserve"> por </w:t>
      </w:r>
      <w:r w:rsidRPr="004F4682">
        <w:rPr>
          <w:rFonts w:ascii="Arial" w:hAnsi="Arial" w:cs="Arial"/>
          <w:sz w:val="22"/>
          <w:szCs w:val="22"/>
          <w:lang w:val="es-ES_tradnl"/>
        </w:rPr>
        <w:t xml:space="preserve">el mal de hilachas </w:t>
      </w:r>
      <w:r w:rsidRPr="004F4682">
        <w:rPr>
          <w:rFonts w:ascii="Arial" w:hAnsi="Arial" w:cs="Arial"/>
          <w:i/>
          <w:iCs/>
          <w:sz w:val="22"/>
          <w:szCs w:val="22"/>
        </w:rPr>
        <w:t>(</w:t>
      </w:r>
      <w:proofErr w:type="spellStart"/>
      <w:r w:rsidRPr="004F4682">
        <w:rPr>
          <w:rFonts w:ascii="Arial" w:hAnsi="Arial" w:cs="Arial"/>
          <w:i/>
          <w:iCs/>
          <w:sz w:val="22"/>
          <w:szCs w:val="22"/>
        </w:rPr>
        <w:t>Pellicularia</w:t>
      </w:r>
      <w:proofErr w:type="spellEnd"/>
      <w:r w:rsidRPr="004F4682">
        <w:rPr>
          <w:rFonts w:ascii="Arial" w:hAnsi="Arial" w:cs="Arial"/>
          <w:i/>
          <w:iCs/>
          <w:sz w:val="22"/>
          <w:szCs w:val="22"/>
        </w:rPr>
        <w:t xml:space="preserve"> </w:t>
      </w:r>
      <w:proofErr w:type="spellStart"/>
      <w:r w:rsidRPr="004F4682">
        <w:rPr>
          <w:rFonts w:ascii="Arial" w:hAnsi="Arial" w:cs="Arial"/>
          <w:i/>
          <w:iCs/>
          <w:sz w:val="22"/>
          <w:szCs w:val="22"/>
        </w:rPr>
        <w:t>koleroga</w:t>
      </w:r>
      <w:proofErr w:type="spellEnd"/>
      <w:r w:rsidRPr="004F4682">
        <w:rPr>
          <w:rFonts w:ascii="Arial" w:hAnsi="Arial" w:cs="Arial"/>
          <w:i/>
          <w:iCs/>
          <w:sz w:val="22"/>
          <w:szCs w:val="22"/>
        </w:rPr>
        <w:t xml:space="preserve"> </w:t>
      </w:r>
      <w:proofErr w:type="spellStart"/>
      <w:r w:rsidRPr="004F4682">
        <w:rPr>
          <w:rFonts w:ascii="Arial" w:hAnsi="Arial" w:cs="Arial"/>
          <w:iCs/>
          <w:sz w:val="22"/>
          <w:szCs w:val="22"/>
        </w:rPr>
        <w:t>Cooke</w:t>
      </w:r>
      <w:proofErr w:type="spellEnd"/>
      <w:r w:rsidRPr="004F4682">
        <w:rPr>
          <w:rFonts w:ascii="Arial" w:hAnsi="Arial" w:cs="Arial"/>
          <w:i/>
          <w:iCs/>
          <w:sz w:val="22"/>
          <w:szCs w:val="22"/>
        </w:rPr>
        <w:t>)</w:t>
      </w:r>
      <w:r w:rsidRPr="004F4682">
        <w:rPr>
          <w:rFonts w:ascii="Arial" w:hAnsi="Arial" w:cs="Arial"/>
          <w:iCs/>
          <w:sz w:val="22"/>
          <w:szCs w:val="22"/>
        </w:rPr>
        <w:t xml:space="preserve">,  y grados de severidad en la bandola que presentó el mayor daño en cada planta de café </w:t>
      </w:r>
      <w:r w:rsidRPr="004F4682">
        <w:rPr>
          <w:rFonts w:ascii="Arial" w:hAnsi="Arial" w:cs="Arial"/>
          <w:sz w:val="22"/>
          <w:szCs w:val="22"/>
          <w:lang w:val="es-ES_tradnl"/>
        </w:rPr>
        <w:t>(</w:t>
      </w:r>
      <w:proofErr w:type="spellStart"/>
      <w:r w:rsidRPr="004F4682">
        <w:rPr>
          <w:rFonts w:ascii="Arial" w:hAnsi="Arial" w:cs="Arial"/>
          <w:i/>
          <w:sz w:val="22"/>
          <w:szCs w:val="22"/>
          <w:lang w:val="es-ES_tradnl"/>
        </w:rPr>
        <w:t>Coffea</w:t>
      </w:r>
      <w:proofErr w:type="spellEnd"/>
      <w:r w:rsidRPr="004F4682">
        <w:rPr>
          <w:rFonts w:ascii="Arial" w:hAnsi="Arial" w:cs="Arial"/>
          <w:i/>
          <w:sz w:val="22"/>
          <w:szCs w:val="22"/>
          <w:lang w:val="es-ES_tradnl"/>
        </w:rPr>
        <w:t xml:space="preserve"> </w:t>
      </w:r>
      <w:proofErr w:type="spellStart"/>
      <w:r w:rsidRPr="004F4682">
        <w:rPr>
          <w:rFonts w:ascii="Arial" w:hAnsi="Arial" w:cs="Arial"/>
          <w:i/>
          <w:sz w:val="22"/>
          <w:szCs w:val="22"/>
          <w:lang w:val="es-ES_tradnl"/>
        </w:rPr>
        <w:t>arabiga</w:t>
      </w:r>
      <w:proofErr w:type="spellEnd"/>
      <w:r w:rsidRPr="004F4682">
        <w:rPr>
          <w:rFonts w:ascii="Arial" w:hAnsi="Arial" w:cs="Arial"/>
          <w:i/>
          <w:sz w:val="22"/>
          <w:szCs w:val="22"/>
          <w:lang w:val="es-ES_tradnl"/>
        </w:rPr>
        <w:t xml:space="preserve"> </w:t>
      </w:r>
      <w:r w:rsidRPr="004F4682">
        <w:rPr>
          <w:rFonts w:ascii="Arial" w:hAnsi="Arial" w:cs="Arial"/>
          <w:sz w:val="22"/>
          <w:szCs w:val="22"/>
          <w:lang w:val="es-ES_tradnl"/>
        </w:rPr>
        <w:t>L.), de cada unidad experimental.</w:t>
      </w:r>
    </w:p>
    <w:p w:rsidR="00E13590" w:rsidRPr="004F4682" w:rsidRDefault="00E13590" w:rsidP="00DC192E">
      <w:pPr>
        <w:spacing w:line="276" w:lineRule="auto"/>
        <w:jc w:val="both"/>
        <w:rPr>
          <w:rFonts w:ascii="Arial" w:hAnsi="Arial" w:cs="Arial"/>
          <w:sz w:val="22"/>
          <w:szCs w:val="22"/>
          <w:lang w:val="es-ES_tradnl"/>
        </w:rPr>
      </w:pPr>
      <w:r w:rsidRPr="004F4682">
        <w:rPr>
          <w:rFonts w:ascii="Arial" w:hAnsi="Arial" w:cs="Arial"/>
          <w:sz w:val="22"/>
          <w:szCs w:val="22"/>
        </w:rPr>
        <w:t>Resultados del análisis de varianza al 5% de significancia, realizado para determinar el efecto de diferentes porcentajes de sombra y aplicación de oxicloruro de cobre, en el grado de severidad de la infección</w:t>
      </w:r>
      <w:r w:rsidRPr="004F4682">
        <w:rPr>
          <w:rFonts w:ascii="Arial" w:hAnsi="Arial" w:cs="Arial"/>
          <w:sz w:val="22"/>
          <w:szCs w:val="22"/>
          <w:lang w:val="es-ES_tradnl"/>
        </w:rPr>
        <w:t xml:space="preserve"> del mal de hilachas </w:t>
      </w:r>
      <w:r w:rsidRPr="004F4682">
        <w:rPr>
          <w:rFonts w:ascii="Arial" w:hAnsi="Arial" w:cs="Arial"/>
          <w:iCs/>
          <w:sz w:val="22"/>
          <w:szCs w:val="22"/>
        </w:rPr>
        <w:t>(</w:t>
      </w:r>
      <w:proofErr w:type="spellStart"/>
      <w:r w:rsidRPr="004F4682">
        <w:rPr>
          <w:rFonts w:ascii="Arial" w:hAnsi="Arial" w:cs="Arial"/>
          <w:i/>
          <w:iCs/>
          <w:sz w:val="22"/>
          <w:szCs w:val="22"/>
        </w:rPr>
        <w:t>Pellicularia</w:t>
      </w:r>
      <w:proofErr w:type="spellEnd"/>
      <w:r w:rsidRPr="004F4682">
        <w:rPr>
          <w:rFonts w:ascii="Arial" w:hAnsi="Arial" w:cs="Arial"/>
          <w:i/>
          <w:iCs/>
          <w:sz w:val="22"/>
          <w:szCs w:val="22"/>
        </w:rPr>
        <w:t xml:space="preserve"> </w:t>
      </w:r>
      <w:proofErr w:type="spellStart"/>
      <w:r w:rsidRPr="004F4682">
        <w:rPr>
          <w:rFonts w:ascii="Arial" w:hAnsi="Arial" w:cs="Arial"/>
          <w:i/>
          <w:iCs/>
          <w:sz w:val="22"/>
          <w:szCs w:val="22"/>
        </w:rPr>
        <w:t>koleroga</w:t>
      </w:r>
      <w:proofErr w:type="spellEnd"/>
      <w:r w:rsidRPr="004F4682">
        <w:rPr>
          <w:rFonts w:ascii="Arial" w:hAnsi="Arial" w:cs="Arial"/>
          <w:i/>
          <w:iCs/>
          <w:sz w:val="22"/>
          <w:szCs w:val="22"/>
        </w:rPr>
        <w:t xml:space="preserve"> </w:t>
      </w:r>
      <w:proofErr w:type="spellStart"/>
      <w:r w:rsidRPr="004F4682">
        <w:rPr>
          <w:rFonts w:ascii="Arial" w:hAnsi="Arial" w:cs="Arial"/>
          <w:iCs/>
          <w:sz w:val="22"/>
          <w:szCs w:val="22"/>
        </w:rPr>
        <w:t>Cooke</w:t>
      </w:r>
      <w:proofErr w:type="spellEnd"/>
      <w:r w:rsidRPr="004F4682">
        <w:rPr>
          <w:rFonts w:ascii="Arial" w:hAnsi="Arial" w:cs="Arial"/>
          <w:i/>
          <w:iCs/>
          <w:sz w:val="22"/>
          <w:szCs w:val="22"/>
        </w:rPr>
        <w:t>)</w:t>
      </w:r>
      <w:r w:rsidRPr="004F4682">
        <w:rPr>
          <w:rFonts w:ascii="Arial" w:hAnsi="Arial" w:cs="Arial"/>
          <w:iCs/>
          <w:sz w:val="22"/>
          <w:szCs w:val="22"/>
        </w:rPr>
        <w:t xml:space="preserve"> en plantas de café </w:t>
      </w:r>
      <w:r w:rsidRPr="004F4682">
        <w:rPr>
          <w:rFonts w:ascii="Arial" w:hAnsi="Arial" w:cs="Arial"/>
          <w:sz w:val="22"/>
          <w:szCs w:val="22"/>
          <w:lang w:val="es-ES_tradnl"/>
        </w:rPr>
        <w:t>(</w:t>
      </w:r>
      <w:proofErr w:type="spellStart"/>
      <w:r w:rsidRPr="004F4682">
        <w:rPr>
          <w:rFonts w:ascii="Arial" w:hAnsi="Arial" w:cs="Arial"/>
          <w:i/>
          <w:sz w:val="22"/>
          <w:szCs w:val="22"/>
          <w:lang w:val="es-ES_tradnl"/>
        </w:rPr>
        <w:t>Coffea</w:t>
      </w:r>
      <w:proofErr w:type="spellEnd"/>
      <w:r w:rsidRPr="004F4682">
        <w:rPr>
          <w:rFonts w:ascii="Arial" w:hAnsi="Arial" w:cs="Arial"/>
          <w:i/>
          <w:sz w:val="22"/>
          <w:szCs w:val="22"/>
          <w:lang w:val="es-ES_tradnl"/>
        </w:rPr>
        <w:t xml:space="preserve"> </w:t>
      </w:r>
      <w:proofErr w:type="spellStart"/>
      <w:r w:rsidRPr="004F4682">
        <w:rPr>
          <w:rFonts w:ascii="Arial" w:hAnsi="Arial" w:cs="Arial"/>
          <w:i/>
          <w:sz w:val="22"/>
          <w:szCs w:val="22"/>
          <w:lang w:val="es-ES_tradnl"/>
        </w:rPr>
        <w:t>arabiga</w:t>
      </w:r>
      <w:proofErr w:type="spellEnd"/>
      <w:r w:rsidRPr="004F4682">
        <w:rPr>
          <w:rFonts w:ascii="Arial" w:hAnsi="Arial" w:cs="Arial"/>
          <w:i/>
          <w:sz w:val="22"/>
          <w:szCs w:val="22"/>
          <w:lang w:val="es-ES_tradnl"/>
        </w:rPr>
        <w:t xml:space="preserve"> </w:t>
      </w:r>
      <w:r w:rsidRPr="004F4682">
        <w:rPr>
          <w:rFonts w:ascii="Arial" w:hAnsi="Arial" w:cs="Arial"/>
          <w:sz w:val="22"/>
          <w:szCs w:val="22"/>
          <w:lang w:val="es-ES_tradnl"/>
        </w:rPr>
        <w:t>L.).</w:t>
      </w:r>
    </w:p>
    <w:p w:rsidR="004F09DC" w:rsidRDefault="001B2F8A" w:rsidP="00DC192E">
      <w:pPr>
        <w:autoSpaceDE w:val="0"/>
        <w:autoSpaceDN w:val="0"/>
        <w:adjustRightInd w:val="0"/>
        <w:spacing w:line="276" w:lineRule="auto"/>
        <w:jc w:val="both"/>
        <w:rPr>
          <w:rFonts w:ascii="Arial" w:hAnsi="Arial" w:cs="Arial"/>
          <w:sz w:val="22"/>
          <w:szCs w:val="22"/>
          <w:lang w:val="es-ES_tradnl"/>
        </w:rPr>
      </w:pPr>
      <w:r w:rsidRPr="004F4682">
        <w:rPr>
          <w:rFonts w:ascii="Arial" w:eastAsia="Calibri" w:hAnsi="Arial" w:cs="Arial"/>
          <w:bCs/>
          <w:sz w:val="22"/>
          <w:szCs w:val="22"/>
          <w:lang w:val="es-GT" w:eastAsia="en-US"/>
        </w:rPr>
        <w:t xml:space="preserve">Resultados de la prueba de comparación múltiple de medias, de acuerdo con el criterio propuesto por </w:t>
      </w:r>
      <w:proofErr w:type="spellStart"/>
      <w:r w:rsidRPr="004F4682">
        <w:rPr>
          <w:rFonts w:ascii="Arial" w:eastAsia="Calibri" w:hAnsi="Arial" w:cs="Arial"/>
          <w:bCs/>
          <w:sz w:val="22"/>
          <w:szCs w:val="22"/>
          <w:lang w:val="es-GT" w:eastAsia="en-US"/>
        </w:rPr>
        <w:t>Tukey</w:t>
      </w:r>
      <w:proofErr w:type="spellEnd"/>
      <w:r w:rsidRPr="004F4682">
        <w:rPr>
          <w:rFonts w:ascii="Arial" w:eastAsia="Calibri" w:hAnsi="Arial" w:cs="Arial"/>
          <w:bCs/>
          <w:sz w:val="22"/>
          <w:szCs w:val="22"/>
          <w:lang w:val="es-GT" w:eastAsia="en-US"/>
        </w:rPr>
        <w:t xml:space="preserve">, al 5% de </w:t>
      </w:r>
      <w:r w:rsidR="004F09DC" w:rsidRPr="004F4682">
        <w:rPr>
          <w:rFonts w:ascii="Arial" w:eastAsia="Calibri" w:hAnsi="Arial" w:cs="Arial"/>
          <w:bCs/>
          <w:sz w:val="22"/>
          <w:szCs w:val="22"/>
          <w:lang w:val="es-GT" w:eastAsia="en-US"/>
        </w:rPr>
        <w:t>s</w:t>
      </w:r>
      <w:r w:rsidRPr="004F4682">
        <w:rPr>
          <w:rFonts w:ascii="Arial" w:eastAsia="Calibri" w:hAnsi="Arial" w:cs="Arial"/>
          <w:bCs/>
          <w:sz w:val="22"/>
          <w:szCs w:val="22"/>
          <w:lang w:val="es-GT" w:eastAsia="en-US"/>
        </w:rPr>
        <w:t>ignificancia,</w:t>
      </w:r>
      <w:r w:rsidRPr="004F4682">
        <w:rPr>
          <w:rFonts w:ascii="Arial" w:hAnsi="Arial" w:cs="Arial"/>
          <w:sz w:val="22"/>
          <w:szCs w:val="22"/>
        </w:rPr>
        <w:t xml:space="preserve"> realizado para medir el</w:t>
      </w:r>
      <w:r w:rsidR="004F09DC" w:rsidRPr="004F4682">
        <w:rPr>
          <w:rFonts w:ascii="Arial" w:hAnsi="Arial" w:cs="Arial"/>
          <w:sz w:val="22"/>
          <w:szCs w:val="22"/>
        </w:rPr>
        <w:t xml:space="preserve"> </w:t>
      </w:r>
      <w:r w:rsidRPr="004F4682">
        <w:rPr>
          <w:rFonts w:ascii="Arial" w:hAnsi="Arial" w:cs="Arial"/>
          <w:sz w:val="22"/>
          <w:szCs w:val="22"/>
        </w:rPr>
        <w:t>efecto de diferentes porcentajes de sombra y aplicación de oxicloruro de cobre, en la</w:t>
      </w:r>
      <w:r w:rsidR="004F09DC" w:rsidRPr="004F4682">
        <w:rPr>
          <w:rFonts w:ascii="Arial" w:hAnsi="Arial" w:cs="Arial"/>
          <w:sz w:val="22"/>
          <w:szCs w:val="22"/>
        </w:rPr>
        <w:t xml:space="preserve"> </w:t>
      </w:r>
      <w:r w:rsidRPr="004F4682">
        <w:rPr>
          <w:rFonts w:ascii="Arial" w:hAnsi="Arial" w:cs="Arial"/>
          <w:sz w:val="22"/>
          <w:szCs w:val="22"/>
        </w:rPr>
        <w:t>severidad</w:t>
      </w:r>
      <w:r w:rsidRPr="004F4682">
        <w:rPr>
          <w:rFonts w:ascii="Arial" w:hAnsi="Arial" w:cs="Arial"/>
          <w:sz w:val="22"/>
          <w:szCs w:val="22"/>
          <w:lang w:val="es-ES_tradnl"/>
        </w:rPr>
        <w:t xml:space="preserve"> de la enfermedad del mal de hilachas </w:t>
      </w:r>
      <w:r w:rsidRPr="004F4682">
        <w:rPr>
          <w:rFonts w:ascii="Arial" w:hAnsi="Arial" w:cs="Arial"/>
          <w:i/>
          <w:iCs/>
          <w:sz w:val="22"/>
          <w:szCs w:val="22"/>
        </w:rPr>
        <w:t>(</w:t>
      </w:r>
      <w:proofErr w:type="spellStart"/>
      <w:r w:rsidRPr="004F4682">
        <w:rPr>
          <w:rFonts w:ascii="Arial" w:hAnsi="Arial" w:cs="Arial"/>
          <w:i/>
          <w:iCs/>
          <w:sz w:val="22"/>
          <w:szCs w:val="22"/>
        </w:rPr>
        <w:t>Pellicularia</w:t>
      </w:r>
      <w:proofErr w:type="spellEnd"/>
      <w:r w:rsidRPr="004F4682">
        <w:rPr>
          <w:rFonts w:ascii="Arial" w:hAnsi="Arial" w:cs="Arial"/>
          <w:i/>
          <w:iCs/>
          <w:sz w:val="22"/>
          <w:szCs w:val="22"/>
        </w:rPr>
        <w:t xml:space="preserve"> </w:t>
      </w:r>
      <w:proofErr w:type="spellStart"/>
      <w:r w:rsidRPr="004F4682">
        <w:rPr>
          <w:rFonts w:ascii="Arial" w:hAnsi="Arial" w:cs="Arial"/>
          <w:i/>
          <w:iCs/>
          <w:sz w:val="22"/>
          <w:szCs w:val="22"/>
        </w:rPr>
        <w:t>koleroga</w:t>
      </w:r>
      <w:proofErr w:type="spellEnd"/>
      <w:r w:rsidRPr="004F4682">
        <w:rPr>
          <w:rFonts w:ascii="Arial" w:hAnsi="Arial" w:cs="Arial"/>
          <w:i/>
          <w:iCs/>
          <w:sz w:val="22"/>
          <w:szCs w:val="22"/>
        </w:rPr>
        <w:t xml:space="preserve"> </w:t>
      </w:r>
      <w:proofErr w:type="spellStart"/>
      <w:r w:rsidRPr="004F4682">
        <w:rPr>
          <w:rFonts w:ascii="Arial" w:hAnsi="Arial" w:cs="Arial"/>
          <w:iCs/>
          <w:sz w:val="22"/>
          <w:szCs w:val="22"/>
        </w:rPr>
        <w:t>Cooke</w:t>
      </w:r>
      <w:proofErr w:type="spellEnd"/>
      <w:r w:rsidRPr="004F4682">
        <w:rPr>
          <w:rFonts w:ascii="Arial" w:hAnsi="Arial" w:cs="Arial"/>
          <w:i/>
          <w:iCs/>
          <w:sz w:val="22"/>
          <w:szCs w:val="22"/>
        </w:rPr>
        <w:t>)</w:t>
      </w:r>
      <w:r w:rsidRPr="004F4682">
        <w:rPr>
          <w:rFonts w:ascii="Arial" w:hAnsi="Arial" w:cs="Arial"/>
          <w:iCs/>
          <w:sz w:val="22"/>
          <w:szCs w:val="22"/>
        </w:rPr>
        <w:t>, en</w:t>
      </w:r>
      <w:r w:rsidR="004F09DC" w:rsidRPr="004F4682">
        <w:rPr>
          <w:rFonts w:ascii="Arial" w:hAnsi="Arial" w:cs="Arial"/>
          <w:iCs/>
          <w:sz w:val="22"/>
          <w:szCs w:val="22"/>
        </w:rPr>
        <w:t xml:space="preserve"> </w:t>
      </w:r>
      <w:r w:rsidRPr="004F4682">
        <w:rPr>
          <w:rFonts w:ascii="Arial" w:hAnsi="Arial" w:cs="Arial"/>
          <w:iCs/>
          <w:sz w:val="22"/>
          <w:szCs w:val="22"/>
        </w:rPr>
        <w:t xml:space="preserve">plantas de café </w:t>
      </w:r>
      <w:r w:rsidRPr="004F4682">
        <w:rPr>
          <w:rFonts w:ascii="Arial" w:hAnsi="Arial" w:cs="Arial"/>
          <w:sz w:val="22"/>
          <w:szCs w:val="22"/>
          <w:lang w:val="es-ES_tradnl"/>
        </w:rPr>
        <w:t>(</w:t>
      </w:r>
      <w:proofErr w:type="spellStart"/>
      <w:r w:rsidRPr="004F4682">
        <w:rPr>
          <w:rFonts w:ascii="Arial" w:hAnsi="Arial" w:cs="Arial"/>
          <w:i/>
          <w:sz w:val="22"/>
          <w:szCs w:val="22"/>
          <w:lang w:val="es-ES_tradnl"/>
        </w:rPr>
        <w:t>Coffea</w:t>
      </w:r>
      <w:proofErr w:type="spellEnd"/>
      <w:r w:rsidRPr="004F4682">
        <w:rPr>
          <w:rFonts w:ascii="Arial" w:hAnsi="Arial" w:cs="Arial"/>
          <w:i/>
          <w:sz w:val="22"/>
          <w:szCs w:val="22"/>
          <w:lang w:val="es-ES_tradnl"/>
        </w:rPr>
        <w:t xml:space="preserve"> </w:t>
      </w:r>
      <w:proofErr w:type="spellStart"/>
      <w:r w:rsidRPr="004F4682">
        <w:rPr>
          <w:rFonts w:ascii="Arial" w:hAnsi="Arial" w:cs="Arial"/>
          <w:i/>
          <w:sz w:val="22"/>
          <w:szCs w:val="22"/>
          <w:lang w:val="es-ES_tradnl"/>
        </w:rPr>
        <w:t>arabiga</w:t>
      </w:r>
      <w:proofErr w:type="spellEnd"/>
      <w:r w:rsidRPr="004F4682">
        <w:rPr>
          <w:rFonts w:ascii="Arial" w:hAnsi="Arial" w:cs="Arial"/>
          <w:i/>
          <w:sz w:val="22"/>
          <w:szCs w:val="22"/>
          <w:lang w:val="es-ES_tradnl"/>
        </w:rPr>
        <w:t xml:space="preserve"> </w:t>
      </w:r>
      <w:r w:rsidRPr="004F4682">
        <w:rPr>
          <w:rFonts w:ascii="Arial" w:hAnsi="Arial" w:cs="Arial"/>
          <w:sz w:val="22"/>
          <w:szCs w:val="22"/>
          <w:lang w:val="es-ES_tradnl"/>
        </w:rPr>
        <w:t>L.</w:t>
      </w:r>
      <w:r w:rsidR="004F09DC" w:rsidRPr="004F4682">
        <w:rPr>
          <w:rFonts w:ascii="Arial" w:hAnsi="Arial" w:cs="Arial"/>
          <w:sz w:val="22"/>
          <w:szCs w:val="22"/>
          <w:lang w:val="es-ES_tradnl"/>
        </w:rPr>
        <w:t>).</w:t>
      </w:r>
    </w:p>
    <w:p w:rsidR="001A195C" w:rsidRPr="004F4682" w:rsidRDefault="001A195C" w:rsidP="001A195C">
      <w:pPr>
        <w:autoSpaceDE w:val="0"/>
        <w:autoSpaceDN w:val="0"/>
        <w:adjustRightInd w:val="0"/>
        <w:spacing w:line="276" w:lineRule="auto"/>
        <w:jc w:val="both"/>
        <w:rPr>
          <w:rFonts w:ascii="Arial" w:hAnsi="Arial" w:cs="Arial"/>
          <w:sz w:val="22"/>
          <w:szCs w:val="22"/>
          <w:lang w:val="es-ES_tradnl"/>
        </w:rPr>
      </w:pPr>
      <w:r>
        <w:rPr>
          <w:rFonts w:ascii="Arial" w:hAnsi="Arial" w:cs="Arial"/>
          <w:sz w:val="22"/>
          <w:szCs w:val="22"/>
          <w:lang w:val="es-ES_tradnl"/>
        </w:rPr>
        <w:t xml:space="preserve">Conteo de plantas de café </w:t>
      </w:r>
      <w:r w:rsidRPr="004F4682">
        <w:rPr>
          <w:rFonts w:ascii="Arial" w:hAnsi="Arial" w:cs="Arial"/>
          <w:color w:val="000000"/>
          <w:sz w:val="22"/>
          <w:szCs w:val="22"/>
          <w:lang w:eastAsia="es-GT"/>
        </w:rPr>
        <w:t>(</w:t>
      </w:r>
      <w:proofErr w:type="spellStart"/>
      <w:r w:rsidRPr="004F4682">
        <w:rPr>
          <w:rFonts w:ascii="Arial" w:hAnsi="Arial" w:cs="Arial"/>
          <w:bCs/>
          <w:i/>
          <w:iCs/>
          <w:color w:val="000000"/>
          <w:sz w:val="22"/>
          <w:szCs w:val="22"/>
          <w:lang w:eastAsia="es-GT"/>
        </w:rPr>
        <w:t>Coffea</w:t>
      </w:r>
      <w:proofErr w:type="spellEnd"/>
      <w:r w:rsidRPr="004F4682">
        <w:rPr>
          <w:rFonts w:ascii="Arial" w:hAnsi="Arial" w:cs="Arial"/>
          <w:bCs/>
          <w:i/>
          <w:iCs/>
          <w:color w:val="000000"/>
          <w:sz w:val="22"/>
          <w:szCs w:val="22"/>
          <w:lang w:eastAsia="es-GT"/>
        </w:rPr>
        <w:t xml:space="preserve"> </w:t>
      </w:r>
      <w:proofErr w:type="spellStart"/>
      <w:r w:rsidRPr="004F4682">
        <w:rPr>
          <w:rFonts w:ascii="Arial" w:hAnsi="Arial" w:cs="Arial"/>
          <w:bCs/>
          <w:i/>
          <w:iCs/>
          <w:color w:val="000000"/>
          <w:sz w:val="22"/>
          <w:szCs w:val="22"/>
          <w:lang w:eastAsia="es-GT"/>
        </w:rPr>
        <w:t>Arabiga</w:t>
      </w:r>
      <w:proofErr w:type="spellEnd"/>
      <w:r w:rsidRPr="004F4682">
        <w:rPr>
          <w:rFonts w:ascii="Arial" w:hAnsi="Arial" w:cs="Arial"/>
          <w:bCs/>
          <w:i/>
          <w:iCs/>
          <w:color w:val="000000"/>
          <w:sz w:val="22"/>
          <w:szCs w:val="22"/>
          <w:lang w:eastAsia="es-GT"/>
        </w:rPr>
        <w:t xml:space="preserve"> </w:t>
      </w:r>
      <w:r w:rsidRPr="004F4682">
        <w:rPr>
          <w:rFonts w:ascii="Arial" w:hAnsi="Arial" w:cs="Arial"/>
          <w:bCs/>
          <w:iCs/>
          <w:color w:val="000000"/>
          <w:sz w:val="22"/>
          <w:szCs w:val="22"/>
          <w:lang w:eastAsia="es-GT"/>
        </w:rPr>
        <w:t>L.</w:t>
      </w:r>
      <w:r w:rsidRPr="004F4682">
        <w:rPr>
          <w:rFonts w:ascii="Arial" w:hAnsi="Arial" w:cs="Arial"/>
          <w:color w:val="000000"/>
          <w:sz w:val="22"/>
          <w:szCs w:val="22"/>
          <w:lang w:eastAsia="es-GT"/>
        </w:rPr>
        <w:t>)</w:t>
      </w:r>
      <w:r>
        <w:rPr>
          <w:rFonts w:ascii="Arial" w:hAnsi="Arial" w:cs="Arial"/>
          <w:color w:val="000000"/>
          <w:sz w:val="22"/>
          <w:szCs w:val="22"/>
          <w:lang w:eastAsia="es-GT"/>
        </w:rPr>
        <w:t xml:space="preserve">, </w:t>
      </w:r>
      <w:r w:rsidRPr="004F4682">
        <w:rPr>
          <w:rFonts w:ascii="Arial" w:hAnsi="Arial" w:cs="Arial"/>
          <w:color w:val="000000"/>
          <w:sz w:val="22"/>
          <w:szCs w:val="22"/>
          <w:lang w:eastAsia="es-GT"/>
        </w:rPr>
        <w:t>infectadas</w:t>
      </w:r>
      <w:r>
        <w:rPr>
          <w:rFonts w:ascii="Arial" w:hAnsi="Arial" w:cs="Arial"/>
          <w:color w:val="000000"/>
          <w:sz w:val="22"/>
          <w:szCs w:val="22"/>
          <w:lang w:eastAsia="es-GT"/>
        </w:rPr>
        <w:t xml:space="preserve"> por la enfermedad “mal de hilachas” </w:t>
      </w:r>
      <w:r w:rsidRPr="004F4682">
        <w:rPr>
          <w:rFonts w:ascii="Arial" w:hAnsi="Arial" w:cs="Arial"/>
          <w:color w:val="000000"/>
          <w:sz w:val="22"/>
          <w:szCs w:val="22"/>
          <w:lang w:eastAsia="es-GT"/>
        </w:rPr>
        <w:t>(</w:t>
      </w:r>
      <w:proofErr w:type="spellStart"/>
      <w:r w:rsidRPr="004F4682">
        <w:rPr>
          <w:rFonts w:ascii="Arial" w:hAnsi="Arial" w:cs="Arial"/>
          <w:bCs/>
          <w:i/>
          <w:iCs/>
          <w:color w:val="000000"/>
          <w:sz w:val="22"/>
          <w:szCs w:val="22"/>
          <w:lang w:eastAsia="es-GT"/>
        </w:rPr>
        <w:t>Pellicularia</w:t>
      </w:r>
      <w:proofErr w:type="spellEnd"/>
      <w:r w:rsidRPr="004F4682">
        <w:rPr>
          <w:rFonts w:ascii="Arial" w:hAnsi="Arial" w:cs="Arial"/>
          <w:bCs/>
          <w:i/>
          <w:iCs/>
          <w:color w:val="000000"/>
          <w:sz w:val="22"/>
          <w:szCs w:val="22"/>
          <w:lang w:eastAsia="es-GT"/>
        </w:rPr>
        <w:t xml:space="preserve"> </w:t>
      </w:r>
      <w:proofErr w:type="spellStart"/>
      <w:r w:rsidRPr="004F4682">
        <w:rPr>
          <w:rFonts w:ascii="Arial" w:hAnsi="Arial" w:cs="Arial"/>
          <w:bCs/>
          <w:i/>
          <w:iCs/>
          <w:color w:val="000000"/>
          <w:sz w:val="22"/>
          <w:szCs w:val="22"/>
          <w:lang w:eastAsia="es-GT"/>
        </w:rPr>
        <w:t>koleroga</w:t>
      </w:r>
      <w:proofErr w:type="spellEnd"/>
      <w:r w:rsidRPr="004F4682">
        <w:rPr>
          <w:rFonts w:ascii="Arial" w:hAnsi="Arial" w:cs="Arial"/>
          <w:bCs/>
          <w:i/>
          <w:iCs/>
          <w:color w:val="000000"/>
          <w:sz w:val="22"/>
          <w:szCs w:val="22"/>
          <w:lang w:eastAsia="es-GT"/>
        </w:rPr>
        <w:t xml:space="preserve"> </w:t>
      </w:r>
      <w:proofErr w:type="spellStart"/>
      <w:r w:rsidRPr="004F4682">
        <w:rPr>
          <w:rFonts w:ascii="Arial" w:hAnsi="Arial" w:cs="Arial"/>
          <w:bCs/>
          <w:iCs/>
          <w:color w:val="000000"/>
          <w:sz w:val="22"/>
          <w:szCs w:val="22"/>
          <w:lang w:eastAsia="es-GT"/>
        </w:rPr>
        <w:t>Cooke</w:t>
      </w:r>
      <w:proofErr w:type="spellEnd"/>
      <w:r w:rsidRPr="004F4682">
        <w:rPr>
          <w:rFonts w:ascii="Arial" w:hAnsi="Arial" w:cs="Arial"/>
          <w:color w:val="000000"/>
          <w:sz w:val="22"/>
          <w:szCs w:val="22"/>
          <w:lang w:eastAsia="es-GT"/>
        </w:rPr>
        <w:t>)</w:t>
      </w:r>
      <w:r>
        <w:rPr>
          <w:rFonts w:ascii="Arial" w:hAnsi="Arial" w:cs="Arial"/>
          <w:color w:val="000000"/>
          <w:sz w:val="22"/>
          <w:szCs w:val="22"/>
          <w:lang w:eastAsia="es-GT"/>
        </w:rPr>
        <w:t>.</w:t>
      </w:r>
    </w:p>
    <w:p w:rsidR="00DF1C21" w:rsidRPr="004F4682" w:rsidRDefault="00DF1C21" w:rsidP="001A195C">
      <w:pPr>
        <w:spacing w:line="276" w:lineRule="auto"/>
        <w:jc w:val="both"/>
        <w:rPr>
          <w:rFonts w:ascii="Arial" w:hAnsi="Arial" w:cs="Arial"/>
          <w:sz w:val="22"/>
          <w:szCs w:val="22"/>
        </w:rPr>
      </w:pPr>
      <w:r w:rsidRPr="004F4682">
        <w:rPr>
          <w:rFonts w:ascii="Arial" w:hAnsi="Arial" w:cs="Arial"/>
          <w:color w:val="000000"/>
          <w:sz w:val="22"/>
          <w:szCs w:val="22"/>
          <w:lang w:eastAsia="es-GT"/>
        </w:rPr>
        <w:t>Conteo de hojas infectadas por la enfermedad "mal de hilachas"</w:t>
      </w:r>
      <w:r>
        <w:rPr>
          <w:rFonts w:ascii="Arial" w:hAnsi="Arial" w:cs="Arial"/>
          <w:color w:val="000000"/>
          <w:sz w:val="22"/>
          <w:szCs w:val="22"/>
          <w:lang w:eastAsia="es-GT"/>
        </w:rPr>
        <w:t xml:space="preserve"> </w:t>
      </w:r>
      <w:r w:rsidRPr="004F4682">
        <w:rPr>
          <w:rFonts w:ascii="Arial" w:hAnsi="Arial" w:cs="Arial"/>
          <w:color w:val="000000"/>
          <w:sz w:val="22"/>
          <w:szCs w:val="22"/>
          <w:lang w:eastAsia="es-GT"/>
        </w:rPr>
        <w:t>(</w:t>
      </w:r>
      <w:proofErr w:type="spellStart"/>
      <w:r w:rsidRPr="004F4682">
        <w:rPr>
          <w:rFonts w:ascii="Arial" w:hAnsi="Arial" w:cs="Arial"/>
          <w:bCs/>
          <w:i/>
          <w:iCs/>
          <w:color w:val="000000"/>
          <w:sz w:val="22"/>
          <w:szCs w:val="22"/>
          <w:lang w:eastAsia="es-GT"/>
        </w:rPr>
        <w:t>Pellicularia</w:t>
      </w:r>
      <w:proofErr w:type="spellEnd"/>
      <w:r w:rsidRPr="004F4682">
        <w:rPr>
          <w:rFonts w:ascii="Arial" w:hAnsi="Arial" w:cs="Arial"/>
          <w:bCs/>
          <w:i/>
          <w:iCs/>
          <w:color w:val="000000"/>
          <w:sz w:val="22"/>
          <w:szCs w:val="22"/>
          <w:lang w:eastAsia="es-GT"/>
        </w:rPr>
        <w:t xml:space="preserve"> </w:t>
      </w:r>
      <w:proofErr w:type="spellStart"/>
      <w:r w:rsidRPr="004F4682">
        <w:rPr>
          <w:rFonts w:ascii="Arial" w:hAnsi="Arial" w:cs="Arial"/>
          <w:bCs/>
          <w:i/>
          <w:iCs/>
          <w:color w:val="000000"/>
          <w:sz w:val="22"/>
          <w:szCs w:val="22"/>
          <w:lang w:eastAsia="es-GT"/>
        </w:rPr>
        <w:t>koleroga</w:t>
      </w:r>
      <w:proofErr w:type="spellEnd"/>
      <w:r w:rsidRPr="004F4682">
        <w:rPr>
          <w:rFonts w:ascii="Arial" w:hAnsi="Arial" w:cs="Arial"/>
          <w:bCs/>
          <w:i/>
          <w:iCs/>
          <w:color w:val="000000"/>
          <w:sz w:val="22"/>
          <w:szCs w:val="22"/>
          <w:lang w:eastAsia="es-GT"/>
        </w:rPr>
        <w:t xml:space="preserve"> </w:t>
      </w:r>
      <w:proofErr w:type="spellStart"/>
      <w:r w:rsidRPr="004F4682">
        <w:rPr>
          <w:rFonts w:ascii="Arial" w:hAnsi="Arial" w:cs="Arial"/>
          <w:bCs/>
          <w:iCs/>
          <w:color w:val="000000"/>
          <w:sz w:val="22"/>
          <w:szCs w:val="22"/>
          <w:lang w:eastAsia="es-GT"/>
        </w:rPr>
        <w:t>Cooke</w:t>
      </w:r>
      <w:proofErr w:type="spellEnd"/>
      <w:r w:rsidRPr="004F4682">
        <w:rPr>
          <w:rFonts w:ascii="Arial" w:hAnsi="Arial" w:cs="Arial"/>
          <w:color w:val="000000"/>
          <w:sz w:val="22"/>
          <w:szCs w:val="22"/>
          <w:lang w:eastAsia="es-GT"/>
        </w:rPr>
        <w:t>)</w:t>
      </w:r>
      <w:r>
        <w:rPr>
          <w:rFonts w:ascii="Arial" w:hAnsi="Arial" w:cs="Arial"/>
          <w:color w:val="000000"/>
          <w:sz w:val="22"/>
          <w:szCs w:val="22"/>
          <w:lang w:eastAsia="es-GT"/>
        </w:rPr>
        <w:t xml:space="preserve">, en </w:t>
      </w:r>
      <w:r w:rsidRPr="004F4682">
        <w:rPr>
          <w:rFonts w:ascii="Arial" w:hAnsi="Arial" w:cs="Arial"/>
          <w:color w:val="000000"/>
          <w:sz w:val="22"/>
          <w:szCs w:val="22"/>
          <w:lang w:eastAsia="es-GT"/>
        </w:rPr>
        <w:t>bandola seleccionada por planta</w:t>
      </w:r>
      <w:r>
        <w:rPr>
          <w:rFonts w:ascii="Arial" w:hAnsi="Arial" w:cs="Arial"/>
          <w:color w:val="000000"/>
          <w:sz w:val="22"/>
          <w:szCs w:val="22"/>
          <w:lang w:eastAsia="es-GT"/>
        </w:rPr>
        <w:t xml:space="preserve"> </w:t>
      </w:r>
      <w:r w:rsidRPr="004F4682">
        <w:rPr>
          <w:rFonts w:ascii="Arial" w:hAnsi="Arial" w:cs="Arial"/>
          <w:color w:val="000000"/>
          <w:sz w:val="22"/>
          <w:szCs w:val="22"/>
          <w:lang w:eastAsia="es-GT"/>
        </w:rPr>
        <w:t>café</w:t>
      </w:r>
      <w:r>
        <w:rPr>
          <w:rFonts w:ascii="Arial" w:hAnsi="Arial" w:cs="Arial"/>
          <w:color w:val="000000"/>
          <w:sz w:val="22"/>
          <w:szCs w:val="22"/>
          <w:lang w:eastAsia="es-GT"/>
        </w:rPr>
        <w:t xml:space="preserve"> </w:t>
      </w:r>
      <w:r w:rsidRPr="004F4682">
        <w:rPr>
          <w:rFonts w:ascii="Arial" w:hAnsi="Arial" w:cs="Arial"/>
          <w:color w:val="000000"/>
          <w:sz w:val="22"/>
          <w:szCs w:val="22"/>
          <w:lang w:eastAsia="es-GT"/>
        </w:rPr>
        <w:t>(</w:t>
      </w:r>
      <w:proofErr w:type="spellStart"/>
      <w:r w:rsidRPr="004F4682">
        <w:rPr>
          <w:rFonts w:ascii="Arial" w:hAnsi="Arial" w:cs="Arial"/>
          <w:bCs/>
          <w:i/>
          <w:iCs/>
          <w:color w:val="000000"/>
          <w:sz w:val="22"/>
          <w:szCs w:val="22"/>
          <w:lang w:eastAsia="es-GT"/>
        </w:rPr>
        <w:t>Coffea</w:t>
      </w:r>
      <w:proofErr w:type="spellEnd"/>
      <w:r w:rsidRPr="004F4682">
        <w:rPr>
          <w:rFonts w:ascii="Arial" w:hAnsi="Arial" w:cs="Arial"/>
          <w:bCs/>
          <w:i/>
          <w:iCs/>
          <w:color w:val="000000"/>
          <w:sz w:val="22"/>
          <w:szCs w:val="22"/>
          <w:lang w:eastAsia="es-GT"/>
        </w:rPr>
        <w:t xml:space="preserve"> </w:t>
      </w:r>
      <w:proofErr w:type="spellStart"/>
      <w:r w:rsidRPr="004F4682">
        <w:rPr>
          <w:rFonts w:ascii="Arial" w:hAnsi="Arial" w:cs="Arial"/>
          <w:bCs/>
          <w:i/>
          <w:iCs/>
          <w:color w:val="000000"/>
          <w:sz w:val="22"/>
          <w:szCs w:val="22"/>
          <w:lang w:eastAsia="es-GT"/>
        </w:rPr>
        <w:t>Arabiga</w:t>
      </w:r>
      <w:proofErr w:type="spellEnd"/>
      <w:r w:rsidRPr="004F4682">
        <w:rPr>
          <w:rFonts w:ascii="Arial" w:hAnsi="Arial" w:cs="Arial"/>
          <w:bCs/>
          <w:i/>
          <w:iCs/>
          <w:color w:val="000000"/>
          <w:sz w:val="22"/>
          <w:szCs w:val="22"/>
          <w:lang w:eastAsia="es-GT"/>
        </w:rPr>
        <w:t xml:space="preserve"> </w:t>
      </w:r>
      <w:r w:rsidRPr="004F4682">
        <w:rPr>
          <w:rFonts w:ascii="Arial" w:hAnsi="Arial" w:cs="Arial"/>
          <w:bCs/>
          <w:iCs/>
          <w:color w:val="000000"/>
          <w:sz w:val="22"/>
          <w:szCs w:val="22"/>
          <w:lang w:eastAsia="es-GT"/>
        </w:rPr>
        <w:t>L.</w:t>
      </w:r>
      <w:r w:rsidRPr="004F4682">
        <w:rPr>
          <w:rFonts w:ascii="Arial" w:hAnsi="Arial" w:cs="Arial"/>
          <w:color w:val="000000"/>
          <w:sz w:val="22"/>
          <w:szCs w:val="22"/>
          <w:lang w:eastAsia="es-GT"/>
        </w:rPr>
        <w:t>),</w:t>
      </w:r>
      <w:r w:rsidRPr="00DF1C21">
        <w:rPr>
          <w:rFonts w:ascii="Arial" w:hAnsi="Arial" w:cs="Arial"/>
          <w:color w:val="000000"/>
          <w:sz w:val="22"/>
          <w:szCs w:val="22"/>
          <w:lang w:eastAsia="es-GT"/>
        </w:rPr>
        <w:t xml:space="preserve"> </w:t>
      </w:r>
      <w:r w:rsidRPr="004F4682">
        <w:rPr>
          <w:rFonts w:ascii="Arial" w:hAnsi="Arial" w:cs="Arial"/>
          <w:color w:val="000000"/>
          <w:sz w:val="22"/>
          <w:szCs w:val="22"/>
          <w:lang w:eastAsia="es-GT"/>
        </w:rPr>
        <w:t xml:space="preserve">en el </w:t>
      </w:r>
      <w:proofErr w:type="spellStart"/>
      <w:r>
        <w:rPr>
          <w:rFonts w:ascii="Arial" w:hAnsi="Arial" w:cs="Arial"/>
          <w:color w:val="000000"/>
          <w:sz w:val="22"/>
          <w:szCs w:val="22"/>
          <w:lang w:eastAsia="es-GT"/>
        </w:rPr>
        <w:t>p</w:t>
      </w:r>
      <w:r w:rsidRPr="004F4682">
        <w:rPr>
          <w:rFonts w:ascii="Arial" w:hAnsi="Arial" w:cs="Arial"/>
          <w:color w:val="000000"/>
          <w:sz w:val="22"/>
          <w:szCs w:val="22"/>
          <w:lang w:eastAsia="es-GT"/>
        </w:rPr>
        <w:t>arcelamiento</w:t>
      </w:r>
      <w:proofErr w:type="spellEnd"/>
      <w:r w:rsidRPr="004F4682">
        <w:rPr>
          <w:rFonts w:ascii="Arial" w:hAnsi="Arial" w:cs="Arial"/>
          <w:color w:val="000000"/>
          <w:sz w:val="22"/>
          <w:szCs w:val="22"/>
          <w:lang w:eastAsia="es-GT"/>
        </w:rPr>
        <w:t xml:space="preserve"> Colectivo Morelia.</w:t>
      </w:r>
    </w:p>
    <w:p w:rsidR="005E75CB" w:rsidRPr="004F4682" w:rsidRDefault="00E108F4" w:rsidP="00DF1C21">
      <w:pPr>
        <w:spacing w:line="276" w:lineRule="auto"/>
        <w:ind w:right="-3357"/>
        <w:rPr>
          <w:rFonts w:ascii="Arial" w:hAnsi="Arial" w:cs="Arial"/>
          <w:color w:val="000000"/>
          <w:sz w:val="22"/>
          <w:szCs w:val="22"/>
          <w:lang w:eastAsia="es-GT"/>
        </w:rPr>
      </w:pPr>
      <w:r w:rsidRPr="004F4682">
        <w:rPr>
          <w:rFonts w:ascii="Arial" w:hAnsi="Arial" w:cs="Arial"/>
          <w:color w:val="000000"/>
          <w:sz w:val="22"/>
          <w:szCs w:val="22"/>
          <w:lang w:eastAsia="es-GT"/>
        </w:rPr>
        <w:tab/>
      </w:r>
    </w:p>
    <w:p w:rsidR="00C64636" w:rsidRDefault="00C64636" w:rsidP="004F4682">
      <w:pPr>
        <w:spacing w:line="276" w:lineRule="auto"/>
        <w:jc w:val="center"/>
        <w:rPr>
          <w:rFonts w:ascii="Arial" w:hAnsi="Arial" w:cs="Arial"/>
          <w:sz w:val="22"/>
          <w:szCs w:val="22"/>
        </w:rPr>
      </w:pPr>
    </w:p>
    <w:p w:rsidR="005E75CB" w:rsidRPr="004F4682" w:rsidRDefault="005E75CB" w:rsidP="004F4682">
      <w:pPr>
        <w:spacing w:line="276" w:lineRule="auto"/>
        <w:jc w:val="center"/>
        <w:rPr>
          <w:rFonts w:ascii="Arial" w:hAnsi="Arial" w:cs="Arial"/>
          <w:sz w:val="22"/>
          <w:szCs w:val="22"/>
        </w:rPr>
      </w:pPr>
      <w:r w:rsidRPr="004F4682">
        <w:rPr>
          <w:rFonts w:ascii="Arial" w:hAnsi="Arial" w:cs="Arial"/>
          <w:sz w:val="22"/>
          <w:szCs w:val="22"/>
        </w:rPr>
        <w:t>10</w:t>
      </w:r>
    </w:p>
    <w:p w:rsidR="005E75CB" w:rsidRPr="004F4682" w:rsidRDefault="005E75CB" w:rsidP="004F4682">
      <w:pPr>
        <w:spacing w:line="276" w:lineRule="auto"/>
        <w:jc w:val="center"/>
        <w:rPr>
          <w:rFonts w:ascii="Arial" w:hAnsi="Arial" w:cs="Arial"/>
          <w:sz w:val="22"/>
          <w:szCs w:val="22"/>
        </w:rPr>
      </w:pPr>
    </w:p>
    <w:p w:rsidR="00CF2184" w:rsidRPr="004F4682" w:rsidRDefault="00E108F4" w:rsidP="004F4682">
      <w:pPr>
        <w:spacing w:line="276" w:lineRule="auto"/>
        <w:jc w:val="center"/>
        <w:rPr>
          <w:rFonts w:ascii="Arial" w:hAnsi="Arial" w:cs="Arial"/>
          <w:sz w:val="22"/>
          <w:szCs w:val="22"/>
        </w:rPr>
      </w:pPr>
      <w:r w:rsidRPr="004F4682">
        <w:rPr>
          <w:rFonts w:ascii="Arial" w:hAnsi="Arial" w:cs="Arial"/>
          <w:sz w:val="22"/>
          <w:szCs w:val="22"/>
        </w:rPr>
        <w:t>33</w:t>
      </w:r>
    </w:p>
    <w:p w:rsidR="00CF2184" w:rsidRPr="004F4682" w:rsidRDefault="00CF2184" w:rsidP="004F4682">
      <w:pPr>
        <w:spacing w:line="276" w:lineRule="auto"/>
        <w:jc w:val="center"/>
        <w:rPr>
          <w:rFonts w:ascii="Arial" w:hAnsi="Arial" w:cs="Arial"/>
          <w:sz w:val="22"/>
          <w:szCs w:val="22"/>
        </w:rPr>
      </w:pPr>
    </w:p>
    <w:p w:rsidR="00CF2184" w:rsidRPr="004F4682" w:rsidRDefault="00CF2184" w:rsidP="004F4682">
      <w:pPr>
        <w:spacing w:line="276" w:lineRule="auto"/>
        <w:jc w:val="center"/>
        <w:rPr>
          <w:rFonts w:ascii="Arial" w:hAnsi="Arial" w:cs="Arial"/>
          <w:sz w:val="22"/>
          <w:szCs w:val="22"/>
        </w:rPr>
      </w:pPr>
    </w:p>
    <w:p w:rsidR="00E108F4" w:rsidRPr="004F4682" w:rsidRDefault="00E108F4" w:rsidP="004F4682">
      <w:pPr>
        <w:spacing w:line="276" w:lineRule="auto"/>
        <w:jc w:val="center"/>
        <w:rPr>
          <w:rFonts w:ascii="Arial" w:hAnsi="Arial" w:cs="Arial"/>
          <w:sz w:val="22"/>
          <w:szCs w:val="22"/>
        </w:rPr>
      </w:pPr>
    </w:p>
    <w:p w:rsidR="00CF2184" w:rsidRPr="004F4682" w:rsidRDefault="00E108F4" w:rsidP="004F4682">
      <w:pPr>
        <w:spacing w:line="276" w:lineRule="auto"/>
        <w:jc w:val="center"/>
        <w:rPr>
          <w:rFonts w:ascii="Arial" w:hAnsi="Arial" w:cs="Arial"/>
          <w:sz w:val="22"/>
          <w:szCs w:val="22"/>
        </w:rPr>
      </w:pPr>
      <w:r w:rsidRPr="004F4682">
        <w:rPr>
          <w:rFonts w:ascii="Arial" w:hAnsi="Arial" w:cs="Arial"/>
          <w:sz w:val="22"/>
          <w:szCs w:val="22"/>
        </w:rPr>
        <w:t>34</w:t>
      </w:r>
    </w:p>
    <w:p w:rsidR="00E108F4" w:rsidRPr="004F4682" w:rsidRDefault="00E108F4" w:rsidP="004F4682">
      <w:pPr>
        <w:spacing w:line="276" w:lineRule="auto"/>
        <w:jc w:val="center"/>
        <w:rPr>
          <w:rFonts w:ascii="Arial" w:hAnsi="Arial" w:cs="Arial"/>
          <w:sz w:val="22"/>
          <w:szCs w:val="22"/>
        </w:rPr>
      </w:pPr>
    </w:p>
    <w:p w:rsidR="00E108F4" w:rsidRPr="004F4682" w:rsidRDefault="00E108F4" w:rsidP="004F4682">
      <w:pPr>
        <w:spacing w:line="276" w:lineRule="auto"/>
        <w:jc w:val="center"/>
        <w:rPr>
          <w:rFonts w:ascii="Arial" w:hAnsi="Arial" w:cs="Arial"/>
          <w:sz w:val="22"/>
          <w:szCs w:val="22"/>
        </w:rPr>
      </w:pPr>
    </w:p>
    <w:p w:rsidR="00E108F4" w:rsidRPr="004F4682" w:rsidRDefault="00E108F4" w:rsidP="004F4682">
      <w:pPr>
        <w:spacing w:line="276" w:lineRule="auto"/>
        <w:jc w:val="center"/>
        <w:rPr>
          <w:rFonts w:ascii="Arial" w:hAnsi="Arial" w:cs="Arial"/>
          <w:sz w:val="22"/>
          <w:szCs w:val="22"/>
        </w:rPr>
      </w:pPr>
    </w:p>
    <w:p w:rsidR="00E108F4" w:rsidRPr="004F4682" w:rsidRDefault="00E108F4" w:rsidP="004F4682">
      <w:pPr>
        <w:spacing w:line="276" w:lineRule="auto"/>
        <w:jc w:val="center"/>
        <w:rPr>
          <w:rFonts w:ascii="Arial" w:hAnsi="Arial" w:cs="Arial"/>
          <w:sz w:val="22"/>
          <w:szCs w:val="22"/>
        </w:rPr>
      </w:pPr>
    </w:p>
    <w:p w:rsidR="00CF2184" w:rsidRPr="004F4682" w:rsidRDefault="00E108F4" w:rsidP="004F4682">
      <w:pPr>
        <w:spacing w:line="276" w:lineRule="auto"/>
        <w:jc w:val="center"/>
        <w:rPr>
          <w:rFonts w:ascii="Arial" w:hAnsi="Arial" w:cs="Arial"/>
          <w:sz w:val="22"/>
          <w:szCs w:val="22"/>
        </w:rPr>
      </w:pPr>
      <w:r w:rsidRPr="004F4682">
        <w:rPr>
          <w:rFonts w:ascii="Arial" w:hAnsi="Arial" w:cs="Arial"/>
          <w:sz w:val="22"/>
          <w:szCs w:val="22"/>
        </w:rPr>
        <w:t>34</w:t>
      </w:r>
    </w:p>
    <w:p w:rsidR="00CF2184" w:rsidRPr="004F4682" w:rsidRDefault="00CF2184" w:rsidP="004F4682">
      <w:pPr>
        <w:spacing w:line="276" w:lineRule="auto"/>
        <w:jc w:val="center"/>
        <w:rPr>
          <w:rFonts w:ascii="Arial" w:hAnsi="Arial" w:cs="Arial"/>
          <w:sz w:val="22"/>
          <w:szCs w:val="22"/>
        </w:rPr>
      </w:pPr>
    </w:p>
    <w:p w:rsidR="00CF2184" w:rsidRPr="004F4682" w:rsidRDefault="00CF2184" w:rsidP="004F4682">
      <w:pPr>
        <w:spacing w:line="276" w:lineRule="auto"/>
        <w:jc w:val="center"/>
        <w:rPr>
          <w:rFonts w:ascii="Arial" w:hAnsi="Arial" w:cs="Arial"/>
          <w:sz w:val="22"/>
          <w:szCs w:val="22"/>
        </w:rPr>
      </w:pPr>
    </w:p>
    <w:p w:rsidR="005E798C" w:rsidRPr="004F4682" w:rsidRDefault="005E798C" w:rsidP="004F4682">
      <w:pPr>
        <w:spacing w:line="276" w:lineRule="auto"/>
        <w:jc w:val="center"/>
        <w:rPr>
          <w:rFonts w:ascii="Arial" w:hAnsi="Arial" w:cs="Arial"/>
          <w:sz w:val="22"/>
          <w:szCs w:val="22"/>
        </w:rPr>
      </w:pPr>
    </w:p>
    <w:p w:rsidR="005E798C" w:rsidRPr="004F4682" w:rsidRDefault="005E798C" w:rsidP="004F4682">
      <w:pPr>
        <w:spacing w:line="276" w:lineRule="auto"/>
        <w:jc w:val="center"/>
        <w:rPr>
          <w:rFonts w:ascii="Arial" w:hAnsi="Arial" w:cs="Arial"/>
          <w:sz w:val="22"/>
          <w:szCs w:val="22"/>
        </w:rPr>
      </w:pPr>
    </w:p>
    <w:p w:rsidR="005E798C" w:rsidRPr="004F4682" w:rsidRDefault="005E798C" w:rsidP="004F4682">
      <w:pPr>
        <w:spacing w:line="276" w:lineRule="auto"/>
        <w:jc w:val="center"/>
        <w:rPr>
          <w:rFonts w:ascii="Arial" w:hAnsi="Arial" w:cs="Arial"/>
          <w:sz w:val="22"/>
          <w:szCs w:val="22"/>
        </w:rPr>
      </w:pPr>
    </w:p>
    <w:p w:rsidR="00CF2184" w:rsidRPr="004F4682" w:rsidRDefault="00CF2184" w:rsidP="004F4682">
      <w:pPr>
        <w:spacing w:line="276" w:lineRule="auto"/>
        <w:jc w:val="center"/>
        <w:rPr>
          <w:rFonts w:ascii="Arial" w:hAnsi="Arial" w:cs="Arial"/>
          <w:sz w:val="22"/>
          <w:szCs w:val="22"/>
        </w:rPr>
      </w:pPr>
      <w:r w:rsidRPr="004F4682">
        <w:rPr>
          <w:rFonts w:ascii="Arial" w:hAnsi="Arial" w:cs="Arial"/>
          <w:sz w:val="22"/>
          <w:szCs w:val="22"/>
        </w:rPr>
        <w:t>3</w:t>
      </w:r>
      <w:r w:rsidR="005E798C" w:rsidRPr="004F4682">
        <w:rPr>
          <w:rFonts w:ascii="Arial" w:hAnsi="Arial" w:cs="Arial"/>
          <w:sz w:val="22"/>
          <w:szCs w:val="22"/>
        </w:rPr>
        <w:t>6</w:t>
      </w:r>
    </w:p>
    <w:p w:rsidR="00CF2184" w:rsidRPr="004F4682" w:rsidRDefault="00CF2184" w:rsidP="004F4682">
      <w:pPr>
        <w:spacing w:line="276" w:lineRule="auto"/>
        <w:jc w:val="center"/>
        <w:rPr>
          <w:rFonts w:ascii="Arial" w:hAnsi="Arial" w:cs="Arial"/>
          <w:sz w:val="22"/>
          <w:szCs w:val="22"/>
        </w:rPr>
      </w:pPr>
    </w:p>
    <w:p w:rsidR="005E798C" w:rsidRPr="004F4682" w:rsidRDefault="005E798C" w:rsidP="004F4682">
      <w:pPr>
        <w:spacing w:line="276" w:lineRule="auto"/>
        <w:jc w:val="center"/>
        <w:rPr>
          <w:rFonts w:ascii="Arial" w:hAnsi="Arial" w:cs="Arial"/>
          <w:sz w:val="22"/>
          <w:szCs w:val="22"/>
        </w:rPr>
      </w:pPr>
    </w:p>
    <w:p w:rsidR="005E798C" w:rsidRPr="004F4682" w:rsidRDefault="005E798C" w:rsidP="004F4682">
      <w:pPr>
        <w:spacing w:line="276" w:lineRule="auto"/>
        <w:jc w:val="center"/>
        <w:rPr>
          <w:rFonts w:ascii="Arial" w:hAnsi="Arial" w:cs="Arial"/>
          <w:sz w:val="22"/>
          <w:szCs w:val="22"/>
        </w:rPr>
      </w:pPr>
    </w:p>
    <w:p w:rsidR="005E798C" w:rsidRPr="004F4682" w:rsidRDefault="005E798C" w:rsidP="004F4682">
      <w:pPr>
        <w:spacing w:line="276" w:lineRule="auto"/>
        <w:jc w:val="center"/>
        <w:rPr>
          <w:rFonts w:ascii="Arial" w:hAnsi="Arial" w:cs="Arial"/>
          <w:sz w:val="22"/>
          <w:szCs w:val="22"/>
        </w:rPr>
      </w:pPr>
    </w:p>
    <w:p w:rsidR="00CF2184" w:rsidRPr="004F4682" w:rsidRDefault="00CF2184" w:rsidP="004F4682">
      <w:pPr>
        <w:spacing w:line="276" w:lineRule="auto"/>
        <w:jc w:val="center"/>
        <w:rPr>
          <w:rFonts w:ascii="Arial" w:hAnsi="Arial" w:cs="Arial"/>
          <w:sz w:val="22"/>
          <w:szCs w:val="22"/>
        </w:rPr>
      </w:pPr>
      <w:r w:rsidRPr="004F4682">
        <w:rPr>
          <w:rFonts w:ascii="Arial" w:hAnsi="Arial" w:cs="Arial"/>
          <w:sz w:val="22"/>
          <w:szCs w:val="22"/>
        </w:rPr>
        <w:t>3</w:t>
      </w:r>
      <w:r w:rsidR="005E798C" w:rsidRPr="004F4682">
        <w:rPr>
          <w:rFonts w:ascii="Arial" w:hAnsi="Arial" w:cs="Arial"/>
          <w:sz w:val="22"/>
          <w:szCs w:val="22"/>
        </w:rPr>
        <w:t>7</w:t>
      </w:r>
    </w:p>
    <w:p w:rsidR="005E798C" w:rsidRPr="004F4682" w:rsidRDefault="005E798C" w:rsidP="004F4682">
      <w:pPr>
        <w:spacing w:line="276" w:lineRule="auto"/>
        <w:jc w:val="center"/>
        <w:rPr>
          <w:rFonts w:ascii="Arial" w:hAnsi="Arial" w:cs="Arial"/>
          <w:sz w:val="22"/>
          <w:szCs w:val="22"/>
        </w:rPr>
      </w:pPr>
    </w:p>
    <w:p w:rsidR="005E798C" w:rsidRPr="004F4682" w:rsidRDefault="005E798C" w:rsidP="004F4682">
      <w:pPr>
        <w:spacing w:line="276" w:lineRule="auto"/>
        <w:jc w:val="center"/>
        <w:rPr>
          <w:rFonts w:ascii="Arial" w:hAnsi="Arial" w:cs="Arial"/>
          <w:sz w:val="22"/>
          <w:szCs w:val="22"/>
        </w:rPr>
      </w:pPr>
    </w:p>
    <w:p w:rsidR="005E798C" w:rsidRPr="004F4682" w:rsidRDefault="005E798C" w:rsidP="004F4682">
      <w:pPr>
        <w:spacing w:line="276" w:lineRule="auto"/>
        <w:jc w:val="center"/>
        <w:rPr>
          <w:rFonts w:ascii="Arial" w:hAnsi="Arial" w:cs="Arial"/>
          <w:sz w:val="22"/>
          <w:szCs w:val="22"/>
        </w:rPr>
      </w:pPr>
    </w:p>
    <w:p w:rsidR="005E798C" w:rsidRPr="004F4682" w:rsidRDefault="005E798C" w:rsidP="004F4682">
      <w:pPr>
        <w:spacing w:line="276" w:lineRule="auto"/>
        <w:jc w:val="center"/>
        <w:rPr>
          <w:rFonts w:ascii="Arial" w:hAnsi="Arial" w:cs="Arial"/>
          <w:sz w:val="22"/>
          <w:szCs w:val="22"/>
        </w:rPr>
      </w:pPr>
    </w:p>
    <w:p w:rsidR="00CF2184" w:rsidRPr="004F4682" w:rsidRDefault="00CF2184" w:rsidP="004F4682">
      <w:pPr>
        <w:spacing w:line="276" w:lineRule="auto"/>
        <w:jc w:val="center"/>
        <w:rPr>
          <w:rFonts w:ascii="Arial" w:hAnsi="Arial" w:cs="Arial"/>
          <w:sz w:val="22"/>
          <w:szCs w:val="22"/>
        </w:rPr>
      </w:pPr>
      <w:r w:rsidRPr="004F4682">
        <w:rPr>
          <w:rFonts w:ascii="Arial" w:hAnsi="Arial" w:cs="Arial"/>
          <w:sz w:val="22"/>
          <w:szCs w:val="22"/>
        </w:rPr>
        <w:t>3</w:t>
      </w:r>
      <w:r w:rsidR="005E798C" w:rsidRPr="004F4682">
        <w:rPr>
          <w:rFonts w:ascii="Arial" w:hAnsi="Arial" w:cs="Arial"/>
          <w:sz w:val="22"/>
          <w:szCs w:val="22"/>
        </w:rPr>
        <w:t>7</w:t>
      </w:r>
    </w:p>
    <w:p w:rsidR="005E798C" w:rsidRPr="004F4682" w:rsidRDefault="005E798C" w:rsidP="004F4682">
      <w:pPr>
        <w:spacing w:line="276" w:lineRule="auto"/>
        <w:jc w:val="center"/>
        <w:rPr>
          <w:rFonts w:ascii="Arial" w:hAnsi="Arial" w:cs="Arial"/>
          <w:sz w:val="22"/>
          <w:szCs w:val="22"/>
        </w:rPr>
      </w:pPr>
    </w:p>
    <w:p w:rsidR="005E798C" w:rsidRPr="004F4682" w:rsidRDefault="005E798C" w:rsidP="004F4682">
      <w:pPr>
        <w:spacing w:line="276" w:lineRule="auto"/>
        <w:jc w:val="center"/>
        <w:rPr>
          <w:rFonts w:ascii="Arial" w:hAnsi="Arial" w:cs="Arial"/>
          <w:sz w:val="22"/>
          <w:szCs w:val="22"/>
        </w:rPr>
      </w:pPr>
    </w:p>
    <w:p w:rsidR="005E798C" w:rsidRPr="004F4682" w:rsidRDefault="005E798C" w:rsidP="004F4682">
      <w:pPr>
        <w:spacing w:line="276" w:lineRule="auto"/>
        <w:jc w:val="center"/>
        <w:rPr>
          <w:rFonts w:ascii="Arial" w:hAnsi="Arial" w:cs="Arial"/>
          <w:sz w:val="22"/>
          <w:szCs w:val="22"/>
        </w:rPr>
      </w:pPr>
    </w:p>
    <w:p w:rsidR="005E798C" w:rsidRPr="004F4682" w:rsidRDefault="005E798C" w:rsidP="004F4682">
      <w:pPr>
        <w:spacing w:line="276" w:lineRule="auto"/>
        <w:jc w:val="center"/>
        <w:rPr>
          <w:rFonts w:ascii="Arial" w:hAnsi="Arial" w:cs="Arial"/>
          <w:sz w:val="22"/>
          <w:szCs w:val="22"/>
        </w:rPr>
      </w:pPr>
    </w:p>
    <w:p w:rsidR="00CF2184" w:rsidRPr="004F4682" w:rsidRDefault="00CF2184" w:rsidP="004F4682">
      <w:pPr>
        <w:spacing w:line="276" w:lineRule="auto"/>
        <w:jc w:val="center"/>
        <w:rPr>
          <w:rFonts w:ascii="Arial" w:hAnsi="Arial" w:cs="Arial"/>
          <w:sz w:val="22"/>
          <w:szCs w:val="22"/>
        </w:rPr>
      </w:pPr>
    </w:p>
    <w:p w:rsidR="005E798C" w:rsidRDefault="001A195C" w:rsidP="004F4682">
      <w:pPr>
        <w:spacing w:line="276" w:lineRule="auto"/>
        <w:jc w:val="center"/>
        <w:rPr>
          <w:rFonts w:ascii="Arial" w:hAnsi="Arial" w:cs="Arial"/>
          <w:sz w:val="22"/>
          <w:szCs w:val="22"/>
        </w:rPr>
      </w:pPr>
      <w:r>
        <w:rPr>
          <w:rFonts w:ascii="Arial" w:hAnsi="Arial" w:cs="Arial"/>
          <w:sz w:val="22"/>
          <w:szCs w:val="22"/>
        </w:rPr>
        <w:t>45</w:t>
      </w:r>
    </w:p>
    <w:p w:rsidR="001A195C" w:rsidRPr="004F4682" w:rsidRDefault="001A195C" w:rsidP="004F4682">
      <w:pPr>
        <w:spacing w:line="276" w:lineRule="auto"/>
        <w:jc w:val="center"/>
        <w:rPr>
          <w:rFonts w:ascii="Arial" w:hAnsi="Arial" w:cs="Arial"/>
          <w:sz w:val="22"/>
          <w:szCs w:val="22"/>
        </w:rPr>
      </w:pPr>
    </w:p>
    <w:p w:rsidR="00CF2184" w:rsidRPr="004F4682" w:rsidRDefault="005E798C" w:rsidP="004F4682">
      <w:pPr>
        <w:spacing w:line="276" w:lineRule="auto"/>
        <w:jc w:val="center"/>
        <w:rPr>
          <w:rFonts w:ascii="Arial" w:hAnsi="Arial" w:cs="Arial"/>
          <w:sz w:val="22"/>
          <w:szCs w:val="22"/>
        </w:rPr>
      </w:pPr>
      <w:r w:rsidRPr="004F4682">
        <w:rPr>
          <w:rFonts w:ascii="Arial" w:hAnsi="Arial" w:cs="Arial"/>
          <w:sz w:val="22"/>
          <w:szCs w:val="22"/>
        </w:rPr>
        <w:t>46</w:t>
      </w:r>
    </w:p>
    <w:p w:rsidR="00CF2184" w:rsidRPr="004F4682" w:rsidRDefault="00CF2184" w:rsidP="004F4682">
      <w:pPr>
        <w:spacing w:line="276" w:lineRule="auto"/>
        <w:jc w:val="center"/>
        <w:rPr>
          <w:rFonts w:ascii="Arial" w:hAnsi="Arial" w:cs="Arial"/>
          <w:sz w:val="22"/>
          <w:szCs w:val="22"/>
        </w:rPr>
      </w:pPr>
    </w:p>
    <w:p w:rsidR="00CF2184" w:rsidRPr="004F4682" w:rsidRDefault="00CF2184" w:rsidP="004F4682">
      <w:pPr>
        <w:spacing w:line="276" w:lineRule="auto"/>
        <w:jc w:val="center"/>
        <w:rPr>
          <w:rFonts w:ascii="Arial" w:hAnsi="Arial" w:cs="Arial"/>
          <w:sz w:val="22"/>
          <w:szCs w:val="22"/>
        </w:rPr>
      </w:pPr>
    </w:p>
    <w:p w:rsidR="00CF2184" w:rsidRPr="004F4682" w:rsidRDefault="00CF2184" w:rsidP="004F4682">
      <w:pPr>
        <w:spacing w:line="276" w:lineRule="auto"/>
        <w:jc w:val="center"/>
        <w:rPr>
          <w:rFonts w:ascii="Arial" w:hAnsi="Arial" w:cs="Arial"/>
          <w:sz w:val="22"/>
          <w:szCs w:val="22"/>
        </w:rPr>
      </w:pPr>
    </w:p>
    <w:p w:rsidR="00383827" w:rsidRPr="007B27EC" w:rsidRDefault="00383827" w:rsidP="00E108F4">
      <w:pPr>
        <w:spacing w:line="276" w:lineRule="auto"/>
        <w:rPr>
          <w:rFonts w:ascii="Arial" w:hAnsi="Arial" w:cs="Arial"/>
          <w:b/>
          <w:sz w:val="22"/>
          <w:szCs w:val="22"/>
          <w:lang w:val="es-ES_tradnl"/>
        </w:rPr>
        <w:sectPr w:rsidR="00383827" w:rsidRPr="007B27EC" w:rsidSect="001A195C">
          <w:type w:val="continuous"/>
          <w:pgSz w:w="12240" w:h="15840"/>
          <w:pgMar w:top="1417" w:right="1701" w:bottom="1417" w:left="1701" w:header="709" w:footer="709" w:gutter="0"/>
          <w:pgNumType w:fmt="lowerRoman" w:start="1"/>
          <w:cols w:num="3" w:space="175" w:equalWidth="0">
            <w:col w:w="1191" w:space="175"/>
            <w:col w:w="6577" w:space="175"/>
            <w:col w:w="720"/>
          </w:cols>
          <w:docGrid w:linePitch="360"/>
        </w:sectPr>
      </w:pPr>
    </w:p>
    <w:p w:rsidR="00C96D8B" w:rsidRDefault="00C96D8B" w:rsidP="00C96D8B">
      <w:pPr>
        <w:spacing w:line="360" w:lineRule="auto"/>
        <w:jc w:val="both"/>
        <w:rPr>
          <w:rFonts w:ascii="Arial" w:hAnsi="Arial" w:cs="Arial"/>
          <w:b/>
          <w:lang w:val="es-ES_tradnl"/>
        </w:rPr>
      </w:pPr>
      <w:r>
        <w:rPr>
          <w:rFonts w:ascii="Arial" w:hAnsi="Arial" w:cs="Arial"/>
          <w:b/>
          <w:lang w:val="es-ES_tradnl"/>
        </w:rPr>
        <w:lastRenderedPageBreak/>
        <w:t>EVALUACIÓ</w:t>
      </w:r>
      <w:r w:rsidRPr="00C0062F">
        <w:rPr>
          <w:rFonts w:ascii="Arial" w:hAnsi="Arial" w:cs="Arial"/>
          <w:b/>
          <w:lang w:val="es-ES_tradnl"/>
        </w:rPr>
        <w:t xml:space="preserve">N DE TRES NIVELES DE SOMBRA Y APLICACIÓN DE OXICLORURO DE COBRE PARA EL CONTROL DE KOLEROGA </w:t>
      </w:r>
      <w:r w:rsidRPr="00A425B5">
        <w:rPr>
          <w:rFonts w:ascii="Arial" w:hAnsi="Arial" w:cs="Arial"/>
          <w:lang w:val="es-ES_tradnl"/>
        </w:rPr>
        <w:t>(</w:t>
      </w:r>
      <w:proofErr w:type="spellStart"/>
      <w:r w:rsidRPr="00680066">
        <w:rPr>
          <w:rFonts w:ascii="Arial" w:hAnsi="Arial" w:cs="Arial"/>
          <w:i/>
          <w:lang w:val="es-ES_tradnl"/>
        </w:rPr>
        <w:t>Pellicularia</w:t>
      </w:r>
      <w:proofErr w:type="spellEnd"/>
      <w:r w:rsidRPr="00680066">
        <w:rPr>
          <w:rFonts w:ascii="Arial" w:hAnsi="Arial" w:cs="Arial"/>
          <w:i/>
          <w:lang w:val="es-ES_tradnl"/>
        </w:rPr>
        <w:t xml:space="preserve"> </w:t>
      </w:r>
      <w:proofErr w:type="spellStart"/>
      <w:r w:rsidRPr="00680066">
        <w:rPr>
          <w:rFonts w:ascii="Arial" w:hAnsi="Arial" w:cs="Arial"/>
          <w:i/>
          <w:lang w:val="es-ES_tradnl"/>
        </w:rPr>
        <w:t>koleroga</w:t>
      </w:r>
      <w:proofErr w:type="spellEnd"/>
      <w:r w:rsidRPr="00680066">
        <w:rPr>
          <w:rFonts w:ascii="Arial" w:hAnsi="Arial" w:cs="Arial"/>
          <w:i/>
          <w:lang w:val="es-ES_tradnl"/>
        </w:rPr>
        <w:t xml:space="preserve"> </w:t>
      </w:r>
      <w:proofErr w:type="spellStart"/>
      <w:r w:rsidRPr="00B81A2C">
        <w:rPr>
          <w:rFonts w:ascii="Arial" w:hAnsi="Arial" w:cs="Arial"/>
          <w:lang w:val="es-ES_tradnl"/>
        </w:rPr>
        <w:t>Cooke</w:t>
      </w:r>
      <w:proofErr w:type="spellEnd"/>
      <w:r w:rsidRPr="00A425B5">
        <w:rPr>
          <w:rFonts w:ascii="Arial" w:hAnsi="Arial" w:cs="Arial"/>
          <w:lang w:val="es-ES_tradnl"/>
        </w:rPr>
        <w:t>)</w:t>
      </w:r>
      <w:r>
        <w:rPr>
          <w:rFonts w:ascii="Arial" w:hAnsi="Arial" w:cs="Arial"/>
          <w:b/>
          <w:lang w:val="es-ES_tradnl"/>
        </w:rPr>
        <w:t>,</w:t>
      </w:r>
      <w:r w:rsidRPr="00C0062F">
        <w:rPr>
          <w:rFonts w:ascii="Arial" w:hAnsi="Arial" w:cs="Arial"/>
          <w:b/>
          <w:lang w:val="es-ES_tradnl"/>
        </w:rPr>
        <w:t xml:space="preserve"> EN EL CULTIVO DEL CAFÉ </w:t>
      </w:r>
      <w:r w:rsidRPr="00A425B5">
        <w:rPr>
          <w:rFonts w:ascii="Arial" w:hAnsi="Arial" w:cs="Arial"/>
          <w:lang w:val="es-ES_tradnl"/>
        </w:rPr>
        <w:t>(</w:t>
      </w:r>
      <w:proofErr w:type="spellStart"/>
      <w:r w:rsidRPr="00A425B5">
        <w:rPr>
          <w:rFonts w:ascii="Arial" w:hAnsi="Arial" w:cs="Arial"/>
          <w:i/>
          <w:lang w:val="es-ES_tradnl"/>
        </w:rPr>
        <w:t>Coffea</w:t>
      </w:r>
      <w:proofErr w:type="spellEnd"/>
      <w:r w:rsidRPr="00A425B5">
        <w:rPr>
          <w:rFonts w:ascii="Arial" w:hAnsi="Arial" w:cs="Arial"/>
          <w:i/>
          <w:lang w:val="es-ES_tradnl"/>
        </w:rPr>
        <w:t xml:space="preserve"> </w:t>
      </w:r>
      <w:proofErr w:type="spellStart"/>
      <w:r>
        <w:rPr>
          <w:rFonts w:ascii="Arial" w:hAnsi="Arial" w:cs="Arial"/>
          <w:i/>
          <w:lang w:val="es-ES_tradnl"/>
        </w:rPr>
        <w:t>a</w:t>
      </w:r>
      <w:r w:rsidRPr="00A425B5">
        <w:rPr>
          <w:rFonts w:ascii="Arial" w:hAnsi="Arial" w:cs="Arial"/>
          <w:i/>
          <w:lang w:val="es-ES_tradnl"/>
        </w:rPr>
        <w:t>rabiga</w:t>
      </w:r>
      <w:proofErr w:type="spellEnd"/>
      <w:r w:rsidRPr="00A425B5">
        <w:rPr>
          <w:rFonts w:ascii="Arial" w:hAnsi="Arial" w:cs="Arial"/>
          <w:i/>
          <w:lang w:val="es-ES_tradnl"/>
        </w:rPr>
        <w:t xml:space="preserve"> </w:t>
      </w:r>
      <w:r w:rsidRPr="00F25E77">
        <w:rPr>
          <w:rFonts w:ascii="Arial" w:hAnsi="Arial" w:cs="Arial"/>
          <w:lang w:val="es-ES_tradnl"/>
        </w:rPr>
        <w:t>L</w:t>
      </w:r>
      <w:r w:rsidRPr="005B5EE2">
        <w:rPr>
          <w:rFonts w:ascii="Arial" w:hAnsi="Arial" w:cs="Arial"/>
          <w:lang w:val="es-ES_tradnl"/>
        </w:rPr>
        <w:t>.)</w:t>
      </w:r>
      <w:r w:rsidRPr="005B5EE2">
        <w:rPr>
          <w:rFonts w:ascii="Arial" w:hAnsi="Arial" w:cs="Arial"/>
          <w:b/>
          <w:lang w:val="es-ES_tradnl"/>
        </w:rPr>
        <w:t>, EN EL</w:t>
      </w:r>
      <w:r w:rsidRPr="00C0062F">
        <w:rPr>
          <w:rFonts w:ascii="Arial" w:hAnsi="Arial" w:cs="Arial"/>
          <w:b/>
          <w:i/>
          <w:lang w:val="es-ES_tradnl"/>
        </w:rPr>
        <w:t xml:space="preserve"> </w:t>
      </w:r>
      <w:r w:rsidRPr="00A425B5">
        <w:rPr>
          <w:rFonts w:ascii="Arial" w:hAnsi="Arial" w:cs="Arial"/>
          <w:b/>
          <w:lang w:val="es-ES_tradnl"/>
        </w:rPr>
        <w:t>PATRIMONIO</w:t>
      </w:r>
      <w:r w:rsidRPr="00C0062F">
        <w:rPr>
          <w:rFonts w:ascii="Arial" w:hAnsi="Arial" w:cs="Arial"/>
          <w:b/>
          <w:lang w:val="es-ES_tradnl"/>
        </w:rPr>
        <w:t xml:space="preserve"> AGRARIO COLECTIVO MORELIA, SAN PEDRO YEPOCAPA, CHIMALTENANGO</w:t>
      </w:r>
      <w:r w:rsidR="00C55938">
        <w:rPr>
          <w:rFonts w:ascii="Arial" w:hAnsi="Arial" w:cs="Arial"/>
          <w:b/>
          <w:lang w:val="es-ES_tradnl"/>
        </w:rPr>
        <w:t>,</w:t>
      </w:r>
      <w:r w:rsidR="005B5EE2">
        <w:rPr>
          <w:rFonts w:ascii="Arial" w:hAnsi="Arial" w:cs="Arial"/>
          <w:b/>
          <w:lang w:val="es-ES_tradnl"/>
        </w:rPr>
        <w:t xml:space="preserve"> GUATEMALA, C.A.</w:t>
      </w:r>
    </w:p>
    <w:p w:rsidR="00536FEB" w:rsidRDefault="00536FEB" w:rsidP="00C96D8B">
      <w:pPr>
        <w:spacing w:line="360" w:lineRule="auto"/>
        <w:jc w:val="both"/>
        <w:rPr>
          <w:rFonts w:ascii="Arial" w:hAnsi="Arial" w:cs="Arial"/>
          <w:b/>
          <w:lang w:val="es-ES_tradnl"/>
        </w:rPr>
      </w:pPr>
    </w:p>
    <w:p w:rsidR="001D24A7" w:rsidRDefault="00536FEB" w:rsidP="007A3139">
      <w:pPr>
        <w:autoSpaceDE w:val="0"/>
        <w:autoSpaceDN w:val="0"/>
        <w:adjustRightInd w:val="0"/>
        <w:spacing w:line="360" w:lineRule="auto"/>
        <w:jc w:val="both"/>
        <w:rPr>
          <w:rFonts w:ascii="Arial" w:hAnsi="Arial" w:cs="Arial"/>
          <w:b/>
          <w:lang w:val="en-US"/>
        </w:rPr>
      </w:pPr>
      <w:proofErr w:type="gramStart"/>
      <w:r w:rsidRPr="00536FEB">
        <w:rPr>
          <w:rFonts w:ascii="Arial" w:hAnsi="Arial" w:cs="Arial"/>
          <w:b/>
          <w:lang w:val="en-US"/>
        </w:rPr>
        <w:t xml:space="preserve">EVALUATION OF THREE LEVELS OF SHADE AND APPLICATION OF COPPER OXYCHLORIDE FOR </w:t>
      </w:r>
      <w:r>
        <w:rPr>
          <w:rFonts w:ascii="Arial" w:hAnsi="Arial" w:cs="Arial"/>
          <w:b/>
          <w:lang w:val="en-US"/>
        </w:rPr>
        <w:t>THE</w:t>
      </w:r>
      <w:r w:rsidRPr="00536FEB">
        <w:rPr>
          <w:rFonts w:ascii="Arial" w:hAnsi="Arial" w:cs="Arial"/>
          <w:b/>
          <w:lang w:val="en-US"/>
        </w:rPr>
        <w:t xml:space="preserve"> </w:t>
      </w:r>
      <w:r w:rsidR="00AF6287" w:rsidRPr="00536FEB">
        <w:rPr>
          <w:rFonts w:ascii="Arial" w:hAnsi="Arial" w:cs="Arial"/>
          <w:b/>
          <w:lang w:val="en-US"/>
        </w:rPr>
        <w:t xml:space="preserve">CONTROL </w:t>
      </w:r>
      <w:r w:rsidR="00AF6287">
        <w:rPr>
          <w:rFonts w:ascii="Arial" w:hAnsi="Arial" w:cs="Arial"/>
          <w:b/>
          <w:lang w:val="en-US"/>
        </w:rPr>
        <w:t xml:space="preserve">OF </w:t>
      </w:r>
      <w:r w:rsidRPr="00536FEB">
        <w:rPr>
          <w:rFonts w:ascii="Arial" w:hAnsi="Arial" w:cs="Arial"/>
          <w:b/>
          <w:lang w:val="en-US"/>
        </w:rPr>
        <w:t>KOLEROGA (</w:t>
      </w:r>
      <w:proofErr w:type="spellStart"/>
      <w:r w:rsidRPr="00AF6287">
        <w:rPr>
          <w:rFonts w:ascii="Arial" w:hAnsi="Arial" w:cs="Arial"/>
          <w:i/>
          <w:lang w:val="en-US"/>
        </w:rPr>
        <w:t>Pellicularia</w:t>
      </w:r>
      <w:proofErr w:type="spellEnd"/>
      <w:r w:rsidRPr="00AF6287">
        <w:rPr>
          <w:rFonts w:ascii="Arial" w:hAnsi="Arial" w:cs="Arial"/>
          <w:i/>
          <w:lang w:val="en-US"/>
        </w:rPr>
        <w:t xml:space="preserve"> </w:t>
      </w:r>
      <w:proofErr w:type="spellStart"/>
      <w:r w:rsidRPr="00AF6287">
        <w:rPr>
          <w:rFonts w:ascii="Arial" w:hAnsi="Arial" w:cs="Arial"/>
          <w:i/>
          <w:lang w:val="en-US"/>
        </w:rPr>
        <w:t>koleroga</w:t>
      </w:r>
      <w:proofErr w:type="spellEnd"/>
      <w:r w:rsidR="00AF6287" w:rsidRPr="00AF6287">
        <w:rPr>
          <w:rFonts w:ascii="Arial" w:hAnsi="Arial" w:cs="Arial"/>
          <w:lang w:val="en-US"/>
        </w:rPr>
        <w:t xml:space="preserve"> Cooke</w:t>
      </w:r>
      <w:r w:rsidR="00AF6287">
        <w:rPr>
          <w:rFonts w:ascii="Arial" w:hAnsi="Arial" w:cs="Arial"/>
          <w:b/>
          <w:lang w:val="en-US"/>
        </w:rPr>
        <w:t xml:space="preserve">), IN </w:t>
      </w:r>
      <w:r w:rsidR="00631EF8">
        <w:rPr>
          <w:rFonts w:ascii="Arial" w:hAnsi="Arial" w:cs="Arial"/>
          <w:b/>
          <w:lang w:val="en-US"/>
        </w:rPr>
        <w:t>THE</w:t>
      </w:r>
      <w:r w:rsidRPr="00536FEB">
        <w:rPr>
          <w:rFonts w:ascii="Arial" w:hAnsi="Arial" w:cs="Arial"/>
          <w:b/>
          <w:lang w:val="en-US"/>
        </w:rPr>
        <w:t xml:space="preserve"> COFFEE (</w:t>
      </w:r>
      <w:proofErr w:type="spellStart"/>
      <w:r w:rsidR="00AF6287" w:rsidRPr="00AF6287">
        <w:rPr>
          <w:rFonts w:ascii="Arial" w:hAnsi="Arial" w:cs="Arial"/>
          <w:i/>
          <w:lang w:val="en-US"/>
        </w:rPr>
        <w:t>Coffea</w:t>
      </w:r>
      <w:proofErr w:type="spellEnd"/>
      <w:r w:rsidR="00AF6287" w:rsidRPr="00AF6287">
        <w:rPr>
          <w:rFonts w:ascii="Arial" w:hAnsi="Arial" w:cs="Arial"/>
          <w:i/>
          <w:lang w:val="en-US"/>
        </w:rPr>
        <w:t xml:space="preserve"> </w:t>
      </w:r>
      <w:proofErr w:type="spellStart"/>
      <w:r w:rsidR="00AF6287" w:rsidRPr="00AF6287">
        <w:rPr>
          <w:rFonts w:ascii="Arial" w:hAnsi="Arial" w:cs="Arial"/>
          <w:i/>
          <w:lang w:val="en-US"/>
        </w:rPr>
        <w:t>arabiga</w:t>
      </w:r>
      <w:proofErr w:type="spellEnd"/>
      <w:r w:rsidR="00AF6287" w:rsidRPr="00AF6287">
        <w:rPr>
          <w:rFonts w:ascii="Arial" w:hAnsi="Arial" w:cs="Arial"/>
          <w:lang w:val="en-US"/>
        </w:rPr>
        <w:t xml:space="preserve"> L.</w:t>
      </w:r>
      <w:r w:rsidR="00AF6287">
        <w:rPr>
          <w:rFonts w:ascii="Arial" w:hAnsi="Arial" w:cs="Arial"/>
          <w:b/>
          <w:lang w:val="en-US"/>
        </w:rPr>
        <w:t>)</w:t>
      </w:r>
      <w:proofErr w:type="gramEnd"/>
      <w:r w:rsidRPr="00536FEB">
        <w:rPr>
          <w:rFonts w:ascii="Arial" w:hAnsi="Arial" w:cs="Arial"/>
          <w:b/>
          <w:lang w:val="en-US"/>
        </w:rPr>
        <w:t xml:space="preserve"> </w:t>
      </w:r>
      <w:r w:rsidR="00AF6287" w:rsidRPr="00536FEB">
        <w:rPr>
          <w:rFonts w:ascii="Arial" w:hAnsi="Arial" w:cs="Arial"/>
          <w:b/>
          <w:lang w:val="en-US"/>
        </w:rPr>
        <w:t>C</w:t>
      </w:r>
      <w:r w:rsidR="00AF6287">
        <w:rPr>
          <w:rFonts w:ascii="Arial" w:hAnsi="Arial" w:cs="Arial"/>
          <w:b/>
          <w:lang w:val="en-US"/>
        </w:rPr>
        <w:t>ROP</w:t>
      </w:r>
      <w:proofErr w:type="gramStart"/>
      <w:r w:rsidR="00AF6287">
        <w:rPr>
          <w:rFonts w:ascii="Arial" w:hAnsi="Arial" w:cs="Arial"/>
          <w:b/>
          <w:lang w:val="en-US"/>
        </w:rPr>
        <w:t>,</w:t>
      </w:r>
      <w:r w:rsidR="00AF6287" w:rsidRPr="00536FEB">
        <w:rPr>
          <w:rFonts w:ascii="Arial" w:hAnsi="Arial" w:cs="Arial"/>
          <w:b/>
          <w:lang w:val="en-US"/>
        </w:rPr>
        <w:t xml:space="preserve"> </w:t>
      </w:r>
      <w:r w:rsidR="005B5EE2">
        <w:rPr>
          <w:rFonts w:ascii="Arial" w:hAnsi="Arial" w:cs="Arial"/>
          <w:b/>
          <w:lang w:val="en-US"/>
        </w:rPr>
        <w:t xml:space="preserve"> </w:t>
      </w:r>
      <w:r w:rsidR="00AF6287">
        <w:rPr>
          <w:rFonts w:ascii="Arial" w:hAnsi="Arial" w:cs="Arial"/>
          <w:b/>
          <w:lang w:val="en-US"/>
        </w:rPr>
        <w:t>AT</w:t>
      </w:r>
      <w:proofErr w:type="gramEnd"/>
      <w:r w:rsidRPr="00536FEB">
        <w:rPr>
          <w:rFonts w:ascii="Arial" w:hAnsi="Arial" w:cs="Arial"/>
          <w:b/>
          <w:lang w:val="en-US"/>
        </w:rPr>
        <w:t xml:space="preserve"> </w:t>
      </w:r>
      <w:r>
        <w:rPr>
          <w:rFonts w:ascii="Arial" w:hAnsi="Arial" w:cs="Arial"/>
          <w:b/>
          <w:lang w:val="en-US"/>
        </w:rPr>
        <w:t>THE</w:t>
      </w:r>
      <w:r w:rsidRPr="00536FEB">
        <w:rPr>
          <w:rFonts w:ascii="Arial" w:hAnsi="Arial" w:cs="Arial"/>
          <w:b/>
          <w:lang w:val="en-US"/>
        </w:rPr>
        <w:t xml:space="preserve"> </w:t>
      </w:r>
      <w:r w:rsidR="00AF6287">
        <w:rPr>
          <w:rFonts w:ascii="Arial" w:hAnsi="Arial" w:cs="Arial"/>
          <w:b/>
          <w:lang w:val="en-US"/>
        </w:rPr>
        <w:t xml:space="preserve">MORELIA </w:t>
      </w:r>
      <w:r w:rsidRPr="00536FEB">
        <w:rPr>
          <w:rFonts w:ascii="Arial" w:hAnsi="Arial" w:cs="Arial"/>
          <w:b/>
          <w:lang w:val="en-US"/>
        </w:rPr>
        <w:t xml:space="preserve">AGRARIAN </w:t>
      </w:r>
      <w:r w:rsidR="00AF6287" w:rsidRPr="00536FEB">
        <w:rPr>
          <w:rFonts w:ascii="Arial" w:hAnsi="Arial" w:cs="Arial"/>
          <w:b/>
          <w:lang w:val="en-US"/>
        </w:rPr>
        <w:t xml:space="preserve">COLLECTIVE </w:t>
      </w:r>
      <w:r w:rsidRPr="00536FEB">
        <w:rPr>
          <w:rFonts w:ascii="Arial" w:hAnsi="Arial" w:cs="Arial"/>
          <w:b/>
          <w:lang w:val="en-US"/>
        </w:rPr>
        <w:t>PATRIMONY</w:t>
      </w:r>
      <w:r w:rsidR="005B5EE2">
        <w:rPr>
          <w:rFonts w:ascii="Arial" w:hAnsi="Arial" w:cs="Arial"/>
          <w:b/>
          <w:lang w:val="en-US"/>
        </w:rPr>
        <w:t xml:space="preserve">, </w:t>
      </w:r>
      <w:r w:rsidRPr="00536FEB">
        <w:rPr>
          <w:rFonts w:ascii="Arial" w:hAnsi="Arial" w:cs="Arial"/>
          <w:b/>
          <w:lang w:val="en-US"/>
        </w:rPr>
        <w:t>SA</w:t>
      </w:r>
      <w:r w:rsidR="00631EF8">
        <w:rPr>
          <w:rFonts w:ascii="Arial" w:hAnsi="Arial" w:cs="Arial"/>
          <w:b/>
          <w:lang w:val="en-US"/>
        </w:rPr>
        <w:t>N PEDRO YEPOCAPA, CHIMALTENANGO</w:t>
      </w:r>
      <w:r w:rsidR="005B5EE2">
        <w:rPr>
          <w:rFonts w:ascii="Arial" w:hAnsi="Arial" w:cs="Arial"/>
          <w:b/>
          <w:lang w:val="en-US"/>
        </w:rPr>
        <w:t>, GUATEMALA, C.A.</w:t>
      </w:r>
    </w:p>
    <w:p w:rsidR="00536FEB" w:rsidRPr="00536FEB" w:rsidRDefault="00631EF8" w:rsidP="007A3139">
      <w:pPr>
        <w:autoSpaceDE w:val="0"/>
        <w:autoSpaceDN w:val="0"/>
        <w:adjustRightInd w:val="0"/>
        <w:spacing w:line="360" w:lineRule="auto"/>
        <w:jc w:val="both"/>
        <w:rPr>
          <w:rFonts w:ascii="Arial" w:hAnsi="Arial" w:cs="Arial"/>
          <w:lang w:val="en-US"/>
        </w:rPr>
      </w:pPr>
      <w:r>
        <w:rPr>
          <w:rFonts w:ascii="Arial" w:hAnsi="Arial" w:cs="Arial"/>
          <w:lang w:val="en-US"/>
        </w:rPr>
        <w:t xml:space="preserve"> </w:t>
      </w:r>
    </w:p>
    <w:p w:rsidR="00C96D8B" w:rsidRDefault="00C96D8B" w:rsidP="007A3139">
      <w:pPr>
        <w:autoSpaceDE w:val="0"/>
        <w:autoSpaceDN w:val="0"/>
        <w:adjustRightInd w:val="0"/>
        <w:spacing w:line="360" w:lineRule="auto"/>
        <w:jc w:val="both"/>
        <w:rPr>
          <w:rFonts w:ascii="Arial" w:hAnsi="Arial" w:cs="Arial"/>
          <w:lang w:val="es-ES_tradnl"/>
        </w:rPr>
      </w:pPr>
      <w:r w:rsidRPr="00C0062F">
        <w:rPr>
          <w:rFonts w:ascii="Arial" w:hAnsi="Arial" w:cs="Arial"/>
        </w:rPr>
        <w:t xml:space="preserve">Los períodos de baja productividad del cultivo de Café </w:t>
      </w:r>
      <w:r w:rsidRPr="00C0062F">
        <w:rPr>
          <w:rFonts w:ascii="Arial" w:hAnsi="Arial" w:cs="Arial"/>
          <w:i/>
          <w:lang w:val="es-ES_tradnl"/>
        </w:rPr>
        <w:t>(</w:t>
      </w:r>
      <w:proofErr w:type="spellStart"/>
      <w:r w:rsidRPr="00A425B5">
        <w:rPr>
          <w:rFonts w:ascii="Arial" w:hAnsi="Arial" w:cs="Arial"/>
          <w:i/>
          <w:lang w:val="es-ES_tradnl"/>
        </w:rPr>
        <w:t>Coffea</w:t>
      </w:r>
      <w:proofErr w:type="spellEnd"/>
      <w:r w:rsidRPr="00A425B5">
        <w:rPr>
          <w:rFonts w:ascii="Arial" w:hAnsi="Arial" w:cs="Arial"/>
          <w:i/>
          <w:lang w:val="es-ES_tradnl"/>
        </w:rPr>
        <w:t xml:space="preserve"> </w:t>
      </w:r>
      <w:proofErr w:type="spellStart"/>
      <w:r w:rsidRPr="00A425B5">
        <w:rPr>
          <w:rFonts w:ascii="Arial" w:hAnsi="Arial" w:cs="Arial"/>
          <w:i/>
          <w:lang w:val="es-ES_tradnl"/>
        </w:rPr>
        <w:t>Arabiga</w:t>
      </w:r>
      <w:proofErr w:type="spellEnd"/>
      <w:r w:rsidRPr="00A425B5">
        <w:rPr>
          <w:rFonts w:ascii="Arial" w:hAnsi="Arial" w:cs="Arial"/>
          <w:i/>
          <w:lang w:val="es-ES_tradnl"/>
        </w:rPr>
        <w:t xml:space="preserve"> </w:t>
      </w:r>
      <w:r w:rsidRPr="00A57103">
        <w:rPr>
          <w:rFonts w:ascii="Arial" w:hAnsi="Arial" w:cs="Arial"/>
          <w:lang w:val="es-ES_tradnl"/>
        </w:rPr>
        <w:t>L</w:t>
      </w:r>
      <w:r w:rsidRPr="00A425B5">
        <w:rPr>
          <w:rFonts w:ascii="Arial" w:hAnsi="Arial" w:cs="Arial"/>
          <w:i/>
          <w:lang w:val="es-ES_tradnl"/>
        </w:rPr>
        <w:t>.</w:t>
      </w:r>
      <w:r w:rsidRPr="00C0062F">
        <w:rPr>
          <w:rFonts w:ascii="Arial" w:hAnsi="Arial" w:cs="Arial"/>
          <w:i/>
          <w:lang w:val="es-ES_tradnl"/>
        </w:rPr>
        <w:t>),</w:t>
      </w:r>
      <w:r w:rsidRPr="00C0062F">
        <w:rPr>
          <w:rFonts w:ascii="Arial" w:hAnsi="Arial" w:cs="Arial"/>
          <w:lang w:val="es-ES_tradnl"/>
        </w:rPr>
        <w:t xml:space="preserve"> a nivel nacional, ha coincidido con el repunte de plagas y enfermedades que lo afectan, principalmente la roya del café (</w:t>
      </w:r>
      <w:proofErr w:type="spellStart"/>
      <w:r w:rsidRPr="007A7082">
        <w:rPr>
          <w:rFonts w:ascii="Arial" w:hAnsi="Arial" w:cs="Arial"/>
          <w:i/>
        </w:rPr>
        <w:t>Hemileia</w:t>
      </w:r>
      <w:proofErr w:type="spellEnd"/>
      <w:r w:rsidRPr="007A7082">
        <w:rPr>
          <w:rFonts w:ascii="Arial" w:hAnsi="Arial" w:cs="Arial"/>
          <w:i/>
        </w:rPr>
        <w:t xml:space="preserve"> </w:t>
      </w:r>
      <w:proofErr w:type="spellStart"/>
      <w:r w:rsidRPr="007A7082">
        <w:rPr>
          <w:rFonts w:ascii="Arial" w:hAnsi="Arial" w:cs="Arial"/>
          <w:i/>
        </w:rPr>
        <w:t>vastratrix</w:t>
      </w:r>
      <w:proofErr w:type="spellEnd"/>
      <w:r w:rsidRPr="007A7082">
        <w:rPr>
          <w:rFonts w:ascii="Arial" w:hAnsi="Arial" w:cs="Arial"/>
          <w:i/>
        </w:rPr>
        <w:t xml:space="preserve"> Berk.et Br</w:t>
      </w:r>
      <w:r w:rsidRPr="00C0062F">
        <w:rPr>
          <w:rFonts w:ascii="Arial" w:hAnsi="Arial" w:cs="Arial"/>
        </w:rPr>
        <w:t>); aunque en algunas regiones</w:t>
      </w:r>
      <w:r w:rsidR="00285147">
        <w:rPr>
          <w:rFonts w:ascii="Arial" w:hAnsi="Arial" w:cs="Arial"/>
        </w:rPr>
        <w:t xml:space="preserve"> cafetaleras del país</w:t>
      </w:r>
      <w:r w:rsidRPr="00C0062F">
        <w:rPr>
          <w:rFonts w:ascii="Arial" w:hAnsi="Arial" w:cs="Arial"/>
        </w:rPr>
        <w:t xml:space="preserve">, </w:t>
      </w:r>
      <w:r w:rsidRPr="00C0062F">
        <w:rPr>
          <w:rFonts w:ascii="Arial" w:hAnsi="Arial" w:cs="Arial"/>
          <w:lang w:eastAsia="es-ES"/>
        </w:rPr>
        <w:t xml:space="preserve">el </w:t>
      </w:r>
      <w:r w:rsidRPr="007A7082">
        <w:rPr>
          <w:rFonts w:ascii="Arial" w:hAnsi="Arial" w:cs="Arial"/>
          <w:lang w:eastAsia="es-ES"/>
        </w:rPr>
        <w:t>m</w:t>
      </w:r>
      <w:r w:rsidRPr="007A7082">
        <w:rPr>
          <w:rFonts w:ascii="Arial" w:hAnsi="Arial" w:cs="Arial"/>
          <w:bCs/>
          <w:lang w:eastAsia="es-ES"/>
        </w:rPr>
        <w:t>al de hilachas o</w:t>
      </w:r>
      <w:r w:rsidRPr="00C0062F">
        <w:rPr>
          <w:rFonts w:ascii="Arial" w:hAnsi="Arial" w:cs="Arial"/>
          <w:b/>
          <w:bCs/>
          <w:lang w:eastAsia="es-ES"/>
        </w:rPr>
        <w:t xml:space="preserve"> </w:t>
      </w:r>
      <w:proofErr w:type="spellStart"/>
      <w:r w:rsidRPr="007A7082">
        <w:rPr>
          <w:rFonts w:ascii="Arial" w:hAnsi="Arial" w:cs="Arial"/>
          <w:bCs/>
          <w:lang w:eastAsia="es-ES"/>
        </w:rPr>
        <w:t>koleroga</w:t>
      </w:r>
      <w:proofErr w:type="spellEnd"/>
      <w:r>
        <w:rPr>
          <w:rFonts w:ascii="Arial" w:hAnsi="Arial" w:cs="Arial"/>
          <w:b/>
          <w:bCs/>
          <w:lang w:eastAsia="es-ES"/>
        </w:rPr>
        <w:t xml:space="preserve"> </w:t>
      </w:r>
      <w:r w:rsidRPr="00C0062F">
        <w:rPr>
          <w:rFonts w:ascii="Arial" w:hAnsi="Arial" w:cs="Arial"/>
          <w:bCs/>
          <w:i/>
          <w:lang w:eastAsia="es-ES"/>
        </w:rPr>
        <w:t>(</w:t>
      </w:r>
      <w:proofErr w:type="spellStart"/>
      <w:r w:rsidRPr="00680066">
        <w:rPr>
          <w:rFonts w:ascii="Arial" w:hAnsi="Arial" w:cs="Arial"/>
          <w:bCs/>
          <w:i/>
          <w:iCs/>
          <w:lang w:eastAsia="es-ES"/>
        </w:rPr>
        <w:t>Pellicularia</w:t>
      </w:r>
      <w:proofErr w:type="spellEnd"/>
      <w:r w:rsidRPr="00680066">
        <w:rPr>
          <w:rFonts w:ascii="Arial" w:hAnsi="Arial" w:cs="Arial"/>
          <w:bCs/>
          <w:i/>
          <w:iCs/>
          <w:lang w:eastAsia="es-ES"/>
        </w:rPr>
        <w:t xml:space="preserve"> </w:t>
      </w:r>
      <w:proofErr w:type="spellStart"/>
      <w:r w:rsidRPr="00680066">
        <w:rPr>
          <w:rFonts w:ascii="Arial" w:hAnsi="Arial" w:cs="Arial"/>
          <w:bCs/>
          <w:i/>
          <w:iCs/>
          <w:lang w:eastAsia="es-ES"/>
        </w:rPr>
        <w:t>koleroga</w:t>
      </w:r>
      <w:proofErr w:type="spellEnd"/>
      <w:r w:rsidRPr="00680066">
        <w:rPr>
          <w:rFonts w:ascii="Arial" w:hAnsi="Arial" w:cs="Arial"/>
          <w:bCs/>
          <w:i/>
          <w:iCs/>
          <w:lang w:eastAsia="es-ES"/>
        </w:rPr>
        <w:t xml:space="preserve"> </w:t>
      </w:r>
      <w:proofErr w:type="spellStart"/>
      <w:r w:rsidRPr="00A57103">
        <w:rPr>
          <w:rFonts w:ascii="Arial" w:hAnsi="Arial" w:cs="Arial"/>
          <w:bCs/>
          <w:iCs/>
          <w:lang w:eastAsia="es-ES"/>
        </w:rPr>
        <w:t>Cooke</w:t>
      </w:r>
      <w:proofErr w:type="spellEnd"/>
      <w:r w:rsidRPr="00C0062F">
        <w:rPr>
          <w:rFonts w:ascii="Arial" w:hAnsi="Arial" w:cs="Arial"/>
          <w:bCs/>
          <w:i/>
          <w:lang w:eastAsia="es-ES"/>
        </w:rPr>
        <w:t>),</w:t>
      </w:r>
      <w:r w:rsidRPr="00C0062F">
        <w:rPr>
          <w:rFonts w:ascii="Arial" w:hAnsi="Arial" w:cs="Arial"/>
          <w:bCs/>
          <w:lang w:eastAsia="es-ES"/>
        </w:rPr>
        <w:t xml:space="preserve"> ha causado </w:t>
      </w:r>
      <w:r w:rsidRPr="00C0062F">
        <w:rPr>
          <w:rFonts w:ascii="Arial" w:hAnsi="Arial" w:cs="Arial"/>
          <w:lang w:val="es-ES_tradnl"/>
        </w:rPr>
        <w:t xml:space="preserve">las mayores pérdidas económicas en el cultivo del café.  </w:t>
      </w:r>
      <w:r w:rsidR="00285147">
        <w:rPr>
          <w:rFonts w:ascii="Arial" w:hAnsi="Arial" w:cs="Arial"/>
          <w:lang w:val="es-ES_tradnl"/>
        </w:rPr>
        <w:t xml:space="preserve">En </w:t>
      </w:r>
      <w:r w:rsidR="00285147" w:rsidRPr="00C0062F">
        <w:rPr>
          <w:rFonts w:ascii="Arial" w:hAnsi="Arial" w:cs="Arial"/>
          <w:lang w:val="es-ES_tradnl"/>
        </w:rPr>
        <w:t xml:space="preserve">el </w:t>
      </w:r>
      <w:proofErr w:type="spellStart"/>
      <w:r w:rsidR="00285147" w:rsidRPr="00C0062F">
        <w:rPr>
          <w:rFonts w:ascii="Arial" w:hAnsi="Arial" w:cs="Arial"/>
          <w:lang w:val="es-ES_tradnl"/>
        </w:rPr>
        <w:t>parcelamiento</w:t>
      </w:r>
      <w:proofErr w:type="spellEnd"/>
      <w:r w:rsidR="00285147" w:rsidRPr="00C0062F">
        <w:rPr>
          <w:rFonts w:ascii="Arial" w:hAnsi="Arial" w:cs="Arial"/>
          <w:lang w:val="es-ES_tradnl"/>
        </w:rPr>
        <w:t xml:space="preserve"> colectivo Morelia</w:t>
      </w:r>
      <w:r w:rsidR="00285147">
        <w:rPr>
          <w:rFonts w:ascii="Arial" w:hAnsi="Arial" w:cs="Arial"/>
          <w:lang w:val="es-ES_tradnl"/>
        </w:rPr>
        <w:t>,</w:t>
      </w:r>
      <w:r w:rsidR="00285147" w:rsidRPr="00285147">
        <w:rPr>
          <w:rFonts w:ascii="Arial" w:hAnsi="Arial" w:cs="Arial"/>
        </w:rPr>
        <w:t xml:space="preserve"> </w:t>
      </w:r>
      <w:r w:rsidR="00285147" w:rsidRPr="00C0062F">
        <w:rPr>
          <w:rFonts w:ascii="Arial" w:hAnsi="Arial" w:cs="Arial"/>
          <w:lang w:val="es-ES_tradnl"/>
        </w:rPr>
        <w:t xml:space="preserve"> ubicado en el municipio de San Pedro </w:t>
      </w:r>
      <w:proofErr w:type="spellStart"/>
      <w:r w:rsidR="00285147" w:rsidRPr="00C0062F">
        <w:rPr>
          <w:rFonts w:ascii="Arial" w:hAnsi="Arial" w:cs="Arial"/>
          <w:lang w:val="es-ES_tradnl"/>
        </w:rPr>
        <w:t>Yepocapa</w:t>
      </w:r>
      <w:proofErr w:type="spellEnd"/>
      <w:r w:rsidR="00285147" w:rsidRPr="00C0062F">
        <w:rPr>
          <w:rFonts w:ascii="Arial" w:hAnsi="Arial" w:cs="Arial"/>
          <w:lang w:val="es-ES_tradnl"/>
        </w:rPr>
        <w:t xml:space="preserve">, del departamento de Chimaltenango, </w:t>
      </w:r>
      <w:r w:rsidR="00285147">
        <w:rPr>
          <w:rFonts w:ascii="Arial" w:hAnsi="Arial" w:cs="Arial"/>
          <w:lang w:val="es-ES_tradnl"/>
        </w:rPr>
        <w:t>s</w:t>
      </w:r>
      <w:r w:rsidRPr="00C0062F">
        <w:rPr>
          <w:rFonts w:ascii="Arial" w:hAnsi="Arial" w:cs="Arial"/>
          <w:lang w:val="es-ES_tradnl"/>
        </w:rPr>
        <w:t>e estiman pérdidas de un 36%</w:t>
      </w:r>
      <w:r w:rsidR="00285147">
        <w:rPr>
          <w:rFonts w:ascii="Arial" w:hAnsi="Arial" w:cs="Arial"/>
          <w:lang w:val="es-ES_tradnl"/>
        </w:rPr>
        <w:t xml:space="preserve"> de la producción total de café</w:t>
      </w:r>
      <w:r w:rsidRPr="00C0062F">
        <w:rPr>
          <w:rFonts w:ascii="Arial" w:hAnsi="Arial" w:cs="Arial"/>
          <w:lang w:val="es-ES_tradnl"/>
        </w:rPr>
        <w:t>, equivalente a 4,200 quintales en 350 hectáreas cultivadas, con una disminución de Q.714</w:t>
      </w:r>
      <w:proofErr w:type="gramStart"/>
      <w:r w:rsidRPr="00C0062F">
        <w:rPr>
          <w:rFonts w:ascii="Arial" w:hAnsi="Arial" w:cs="Arial"/>
          <w:lang w:val="es-ES_tradnl"/>
        </w:rPr>
        <w:t>,000.00</w:t>
      </w:r>
      <w:proofErr w:type="gramEnd"/>
      <w:r w:rsidRPr="00C0062F">
        <w:rPr>
          <w:rFonts w:ascii="Arial" w:hAnsi="Arial" w:cs="Arial"/>
          <w:lang w:val="es-ES_tradnl"/>
        </w:rPr>
        <w:t xml:space="preserve"> en los ingresos que se perciben regularmente</w:t>
      </w:r>
      <w:r>
        <w:rPr>
          <w:rFonts w:ascii="Arial" w:hAnsi="Arial" w:cs="Arial"/>
          <w:lang w:val="es-ES_tradnl"/>
        </w:rPr>
        <w:t>.</w:t>
      </w:r>
    </w:p>
    <w:p w:rsidR="00C96D8B" w:rsidRDefault="00C96D8B" w:rsidP="007A3139">
      <w:pPr>
        <w:autoSpaceDE w:val="0"/>
        <w:autoSpaceDN w:val="0"/>
        <w:adjustRightInd w:val="0"/>
        <w:spacing w:line="360" w:lineRule="auto"/>
        <w:jc w:val="both"/>
        <w:rPr>
          <w:rFonts w:ascii="Arial" w:hAnsi="Arial" w:cs="Arial"/>
          <w:lang w:val="es-ES_tradnl"/>
        </w:rPr>
      </w:pPr>
    </w:p>
    <w:p w:rsidR="00C96D8B" w:rsidRDefault="00C96D8B" w:rsidP="007A3139">
      <w:pPr>
        <w:autoSpaceDE w:val="0"/>
        <w:autoSpaceDN w:val="0"/>
        <w:adjustRightInd w:val="0"/>
        <w:spacing w:line="360" w:lineRule="auto"/>
        <w:jc w:val="both"/>
        <w:rPr>
          <w:rFonts w:ascii="Arial" w:hAnsi="Arial" w:cs="Arial"/>
          <w:lang w:eastAsia="es-ES"/>
        </w:rPr>
      </w:pPr>
      <w:r w:rsidRPr="00C0062F">
        <w:rPr>
          <w:rFonts w:ascii="Arial" w:hAnsi="Arial" w:cs="Arial"/>
        </w:rPr>
        <w:t>El reconocimiento oportuno de los síntomas</w:t>
      </w:r>
      <w:r w:rsidR="00C41F8A">
        <w:rPr>
          <w:rFonts w:ascii="Arial" w:hAnsi="Arial" w:cs="Arial"/>
        </w:rPr>
        <w:t xml:space="preserve"> de la enfermedad causada por </w:t>
      </w:r>
      <w:proofErr w:type="spellStart"/>
      <w:r w:rsidR="00C41F8A" w:rsidRPr="00680066">
        <w:rPr>
          <w:rFonts w:ascii="Arial" w:hAnsi="Arial" w:cs="Arial"/>
          <w:bCs/>
          <w:i/>
          <w:iCs/>
          <w:lang w:eastAsia="es-ES"/>
        </w:rPr>
        <w:t>Pellicularia</w:t>
      </w:r>
      <w:proofErr w:type="spellEnd"/>
      <w:r w:rsidR="00C41F8A" w:rsidRPr="00680066">
        <w:rPr>
          <w:rFonts w:ascii="Arial" w:hAnsi="Arial" w:cs="Arial"/>
          <w:bCs/>
          <w:i/>
          <w:iCs/>
          <w:lang w:eastAsia="es-ES"/>
        </w:rPr>
        <w:t xml:space="preserve"> </w:t>
      </w:r>
      <w:proofErr w:type="spellStart"/>
      <w:r w:rsidR="00C41F8A" w:rsidRPr="00680066">
        <w:rPr>
          <w:rFonts w:ascii="Arial" w:hAnsi="Arial" w:cs="Arial"/>
          <w:bCs/>
          <w:i/>
          <w:iCs/>
          <w:lang w:eastAsia="es-ES"/>
        </w:rPr>
        <w:t>koleroga</w:t>
      </w:r>
      <w:proofErr w:type="spellEnd"/>
      <w:r w:rsidR="00C41F8A" w:rsidRPr="00680066">
        <w:rPr>
          <w:rFonts w:ascii="Arial" w:hAnsi="Arial" w:cs="Arial"/>
          <w:bCs/>
          <w:i/>
          <w:iCs/>
          <w:lang w:eastAsia="es-ES"/>
        </w:rPr>
        <w:t xml:space="preserve"> </w:t>
      </w:r>
      <w:proofErr w:type="spellStart"/>
      <w:r w:rsidR="00C41F8A" w:rsidRPr="00A57103">
        <w:rPr>
          <w:rFonts w:ascii="Arial" w:hAnsi="Arial" w:cs="Arial"/>
          <w:bCs/>
          <w:iCs/>
          <w:lang w:eastAsia="es-ES"/>
        </w:rPr>
        <w:t>Cooke</w:t>
      </w:r>
      <w:proofErr w:type="spellEnd"/>
      <w:r w:rsidRPr="00C0062F">
        <w:rPr>
          <w:rFonts w:ascii="Arial" w:hAnsi="Arial" w:cs="Arial"/>
        </w:rPr>
        <w:t>, permiten aplicar las medidas fitosanitarias adecuadas que coadyuven a la prevención y/o control de la</w:t>
      </w:r>
      <w:r w:rsidR="00C41F8A">
        <w:rPr>
          <w:rFonts w:ascii="Arial" w:hAnsi="Arial" w:cs="Arial"/>
        </w:rPr>
        <w:t xml:space="preserve"> enfermedad,</w:t>
      </w:r>
      <w:r w:rsidRPr="00C0062F">
        <w:rPr>
          <w:rFonts w:ascii="Arial" w:hAnsi="Arial" w:cs="Arial"/>
        </w:rPr>
        <w:t xml:space="preserve"> </w:t>
      </w:r>
      <w:r w:rsidRPr="00C0062F">
        <w:rPr>
          <w:rFonts w:ascii="Arial" w:hAnsi="Arial" w:cs="Arial"/>
          <w:lang w:eastAsia="es-ES"/>
        </w:rPr>
        <w:t>que afecta, principalmente, a los cafetales sembrados en zonas bajas, temperaturas altas, sombrío denso y alta humedad permanente</w:t>
      </w:r>
      <w:r>
        <w:rPr>
          <w:rFonts w:ascii="Arial" w:hAnsi="Arial" w:cs="Arial"/>
          <w:lang w:eastAsia="es-ES"/>
        </w:rPr>
        <w:t>.</w:t>
      </w:r>
    </w:p>
    <w:p w:rsidR="00285147" w:rsidRDefault="00285147" w:rsidP="00C41F8A">
      <w:pPr>
        <w:autoSpaceDE w:val="0"/>
        <w:autoSpaceDN w:val="0"/>
        <w:adjustRightInd w:val="0"/>
        <w:spacing w:line="360" w:lineRule="auto"/>
        <w:jc w:val="both"/>
        <w:rPr>
          <w:rFonts w:ascii="Arial" w:hAnsi="Arial" w:cs="Arial"/>
          <w:lang w:val="es-ES_tradnl"/>
        </w:rPr>
      </w:pPr>
    </w:p>
    <w:p w:rsidR="00C96D8B" w:rsidRPr="00C41F8A" w:rsidRDefault="00C41F8A" w:rsidP="00C41F8A">
      <w:pPr>
        <w:autoSpaceDE w:val="0"/>
        <w:autoSpaceDN w:val="0"/>
        <w:adjustRightInd w:val="0"/>
        <w:spacing w:line="360" w:lineRule="auto"/>
        <w:jc w:val="both"/>
        <w:rPr>
          <w:rFonts w:ascii="Arial" w:hAnsi="Arial" w:cs="Arial"/>
          <w:lang w:val="es-ES_tradnl"/>
        </w:rPr>
      </w:pPr>
      <w:r>
        <w:rPr>
          <w:rFonts w:ascii="Arial" w:hAnsi="Arial" w:cs="Arial"/>
          <w:lang w:val="es-ES_tradnl"/>
        </w:rPr>
        <w:t>Esta investigación se realizó con la finalidad de e</w:t>
      </w:r>
      <w:r w:rsidR="00C96D8B" w:rsidRPr="00C41F8A">
        <w:rPr>
          <w:rFonts w:ascii="Arial" w:hAnsi="Arial" w:cs="Arial"/>
          <w:lang w:val="es-ES_tradnl"/>
        </w:rPr>
        <w:t xml:space="preserve">valuar el efecto </w:t>
      </w:r>
      <w:r w:rsidR="000C65E8">
        <w:rPr>
          <w:rFonts w:ascii="Arial" w:hAnsi="Arial" w:cs="Arial"/>
          <w:lang w:val="es-ES_tradnl"/>
        </w:rPr>
        <w:t xml:space="preserve">de la aplicación </w:t>
      </w:r>
      <w:r w:rsidR="00C96D8B" w:rsidRPr="00C41F8A">
        <w:rPr>
          <w:rFonts w:ascii="Arial" w:hAnsi="Arial" w:cs="Arial"/>
          <w:lang w:val="es-ES_tradnl"/>
        </w:rPr>
        <w:t>de</w:t>
      </w:r>
      <w:r w:rsidR="000C65E8">
        <w:rPr>
          <w:rFonts w:ascii="Arial" w:hAnsi="Arial" w:cs="Arial"/>
          <w:lang w:val="es-ES_tradnl"/>
        </w:rPr>
        <w:t xml:space="preserve"> </w:t>
      </w:r>
      <w:r w:rsidR="000C65E8" w:rsidRPr="00C41F8A">
        <w:rPr>
          <w:rFonts w:ascii="Arial" w:hAnsi="Arial" w:cs="Arial"/>
          <w:lang w:val="es-ES_tradnl"/>
        </w:rPr>
        <w:t>oxicloruro de cobre al 50%</w:t>
      </w:r>
      <w:r w:rsidR="000C65E8">
        <w:rPr>
          <w:rFonts w:ascii="Arial" w:hAnsi="Arial" w:cs="Arial"/>
          <w:lang w:val="es-ES_tradnl"/>
        </w:rPr>
        <w:t xml:space="preserve">, </w:t>
      </w:r>
      <w:r w:rsidR="006751CD">
        <w:rPr>
          <w:rFonts w:ascii="Arial" w:hAnsi="Arial" w:cs="Arial"/>
          <w:lang w:val="es-ES_tradnl"/>
        </w:rPr>
        <w:t xml:space="preserve">30 antes del inicio de las lluvias, </w:t>
      </w:r>
      <w:r w:rsidR="00607FD5">
        <w:rPr>
          <w:rFonts w:ascii="Arial" w:hAnsi="Arial" w:cs="Arial"/>
          <w:lang w:val="es-ES_tradnl"/>
        </w:rPr>
        <w:t xml:space="preserve">en dosis de 5.82 </w:t>
      </w:r>
      <w:r w:rsidR="00607FD5">
        <w:rPr>
          <w:rFonts w:ascii="Arial" w:hAnsi="Arial" w:cs="Arial"/>
          <w:lang w:val="es-ES_tradnl"/>
        </w:rPr>
        <w:lastRenderedPageBreak/>
        <w:t xml:space="preserve">g/l de agua y </w:t>
      </w:r>
      <w:r w:rsidR="000C65E8">
        <w:rPr>
          <w:rFonts w:ascii="Arial" w:hAnsi="Arial" w:cs="Arial"/>
          <w:lang w:val="es-ES_tradnl"/>
        </w:rPr>
        <w:t xml:space="preserve">sin regulación de </w:t>
      </w:r>
      <w:r w:rsidR="00607FD5">
        <w:rPr>
          <w:rFonts w:ascii="Arial" w:hAnsi="Arial" w:cs="Arial"/>
          <w:lang w:val="es-ES_tradnl"/>
        </w:rPr>
        <w:t>sombra; así como el efecto de</w:t>
      </w:r>
      <w:r w:rsidR="00C96D8B" w:rsidRPr="00C41F8A">
        <w:rPr>
          <w:rFonts w:ascii="Arial" w:hAnsi="Arial" w:cs="Arial"/>
          <w:lang w:val="es-ES_tradnl"/>
        </w:rPr>
        <w:t xml:space="preserve"> tres niveles de </w:t>
      </w:r>
      <w:r w:rsidR="00607FD5">
        <w:rPr>
          <w:rFonts w:ascii="Arial" w:hAnsi="Arial" w:cs="Arial"/>
          <w:lang w:val="es-ES_tradnl"/>
        </w:rPr>
        <w:t xml:space="preserve">regulación de </w:t>
      </w:r>
      <w:r w:rsidR="00C96D8B" w:rsidRPr="00C41F8A">
        <w:rPr>
          <w:rFonts w:ascii="Arial" w:hAnsi="Arial" w:cs="Arial"/>
          <w:lang w:val="es-ES_tradnl"/>
        </w:rPr>
        <w:t>sombra</w:t>
      </w:r>
      <w:r w:rsidR="008E730E">
        <w:rPr>
          <w:rFonts w:ascii="Arial" w:hAnsi="Arial" w:cs="Arial"/>
          <w:lang w:val="es-ES_tradnl"/>
        </w:rPr>
        <w:t xml:space="preserve">: al 50%, al 25% y </w:t>
      </w:r>
      <w:r w:rsidR="00607FD5">
        <w:rPr>
          <w:rFonts w:ascii="Arial" w:hAnsi="Arial" w:cs="Arial"/>
          <w:lang w:val="es-ES_tradnl"/>
        </w:rPr>
        <w:t>al 0% (</w:t>
      </w:r>
      <w:r w:rsidR="008E730E">
        <w:rPr>
          <w:rFonts w:ascii="Arial" w:hAnsi="Arial" w:cs="Arial"/>
          <w:lang w:val="es-ES_tradnl"/>
        </w:rPr>
        <w:t>sin regulación de sombra</w:t>
      </w:r>
      <w:r w:rsidR="00607FD5">
        <w:rPr>
          <w:rFonts w:ascii="Arial" w:hAnsi="Arial" w:cs="Arial"/>
          <w:lang w:val="es-ES_tradnl"/>
        </w:rPr>
        <w:t>), en</w:t>
      </w:r>
      <w:r w:rsidR="00C96D8B" w:rsidRPr="00C41F8A">
        <w:rPr>
          <w:rFonts w:ascii="Arial" w:hAnsi="Arial" w:cs="Arial"/>
          <w:lang w:val="es-ES_tradnl"/>
        </w:rPr>
        <w:t xml:space="preserve"> el nivel de </w:t>
      </w:r>
      <w:r w:rsidR="00C96D8B" w:rsidRPr="00A10E49">
        <w:rPr>
          <w:rFonts w:ascii="Arial" w:hAnsi="Arial" w:cs="Arial"/>
          <w:lang w:val="es-ES_tradnl"/>
        </w:rPr>
        <w:t>incidencia</w:t>
      </w:r>
      <w:r w:rsidR="00C96D8B" w:rsidRPr="00C41F8A">
        <w:rPr>
          <w:rFonts w:ascii="Arial" w:hAnsi="Arial" w:cs="Arial"/>
          <w:lang w:val="es-ES_tradnl"/>
        </w:rPr>
        <w:t xml:space="preserve"> </w:t>
      </w:r>
      <w:r>
        <w:rPr>
          <w:rFonts w:ascii="Arial" w:hAnsi="Arial" w:cs="Arial"/>
          <w:lang w:val="es-ES_tradnl"/>
        </w:rPr>
        <w:t>y la severidad de daños causados por</w:t>
      </w:r>
      <w:r w:rsidR="00C96D8B" w:rsidRPr="00C41F8A">
        <w:rPr>
          <w:rFonts w:ascii="Arial" w:hAnsi="Arial" w:cs="Arial"/>
          <w:lang w:val="es-ES_tradnl"/>
        </w:rPr>
        <w:t xml:space="preserve"> la enfermedad</w:t>
      </w:r>
      <w:r w:rsidR="00607FD5">
        <w:rPr>
          <w:rFonts w:ascii="Arial" w:hAnsi="Arial" w:cs="Arial"/>
          <w:lang w:val="es-ES_tradnl"/>
        </w:rPr>
        <w:t xml:space="preserve"> de </w:t>
      </w:r>
      <w:proofErr w:type="spellStart"/>
      <w:r w:rsidR="00607FD5">
        <w:rPr>
          <w:rFonts w:ascii="Arial" w:hAnsi="Arial" w:cs="Arial"/>
          <w:lang w:val="es-ES_tradnl"/>
        </w:rPr>
        <w:t>koleroga</w:t>
      </w:r>
      <w:proofErr w:type="spellEnd"/>
      <w:r w:rsidR="00607FD5">
        <w:rPr>
          <w:rFonts w:ascii="Arial" w:hAnsi="Arial" w:cs="Arial"/>
          <w:lang w:val="es-ES_tradnl"/>
        </w:rPr>
        <w:t xml:space="preserve"> </w:t>
      </w:r>
      <w:r w:rsidR="00607FD5" w:rsidRPr="00C0062F">
        <w:rPr>
          <w:rFonts w:ascii="Arial" w:hAnsi="Arial" w:cs="Arial"/>
          <w:bCs/>
          <w:i/>
          <w:lang w:eastAsia="es-ES"/>
        </w:rPr>
        <w:t>(</w:t>
      </w:r>
      <w:proofErr w:type="spellStart"/>
      <w:r w:rsidR="00607FD5" w:rsidRPr="00680066">
        <w:rPr>
          <w:rFonts w:ascii="Arial" w:hAnsi="Arial" w:cs="Arial"/>
          <w:bCs/>
          <w:i/>
          <w:iCs/>
          <w:lang w:eastAsia="es-ES"/>
        </w:rPr>
        <w:t>Pellicularia</w:t>
      </w:r>
      <w:proofErr w:type="spellEnd"/>
      <w:r w:rsidR="00607FD5" w:rsidRPr="00680066">
        <w:rPr>
          <w:rFonts w:ascii="Arial" w:hAnsi="Arial" w:cs="Arial"/>
          <w:bCs/>
          <w:i/>
          <w:iCs/>
          <w:lang w:eastAsia="es-ES"/>
        </w:rPr>
        <w:t xml:space="preserve"> </w:t>
      </w:r>
      <w:proofErr w:type="spellStart"/>
      <w:r w:rsidR="00607FD5" w:rsidRPr="00680066">
        <w:rPr>
          <w:rFonts w:ascii="Arial" w:hAnsi="Arial" w:cs="Arial"/>
          <w:bCs/>
          <w:i/>
          <w:iCs/>
          <w:lang w:eastAsia="es-ES"/>
        </w:rPr>
        <w:t>koleroga</w:t>
      </w:r>
      <w:proofErr w:type="spellEnd"/>
      <w:r w:rsidR="00607FD5" w:rsidRPr="00680066">
        <w:rPr>
          <w:rFonts w:ascii="Arial" w:hAnsi="Arial" w:cs="Arial"/>
          <w:bCs/>
          <w:i/>
          <w:iCs/>
          <w:lang w:eastAsia="es-ES"/>
        </w:rPr>
        <w:t xml:space="preserve"> </w:t>
      </w:r>
      <w:proofErr w:type="spellStart"/>
      <w:r w:rsidR="00607FD5" w:rsidRPr="00A57103">
        <w:rPr>
          <w:rFonts w:ascii="Arial" w:hAnsi="Arial" w:cs="Arial"/>
          <w:bCs/>
          <w:iCs/>
          <w:lang w:eastAsia="es-ES"/>
        </w:rPr>
        <w:t>Cooke</w:t>
      </w:r>
      <w:proofErr w:type="spellEnd"/>
      <w:r w:rsidR="00607FD5" w:rsidRPr="00C0062F">
        <w:rPr>
          <w:rFonts w:ascii="Arial" w:hAnsi="Arial" w:cs="Arial"/>
          <w:bCs/>
          <w:i/>
          <w:lang w:eastAsia="es-ES"/>
        </w:rPr>
        <w:t>)</w:t>
      </w:r>
      <w:r w:rsidR="00607FD5">
        <w:rPr>
          <w:rFonts w:ascii="Arial" w:hAnsi="Arial" w:cs="Arial"/>
          <w:lang w:val="es-ES_tradnl"/>
        </w:rPr>
        <w:t>.</w:t>
      </w:r>
      <w:r w:rsidR="006751CD">
        <w:rPr>
          <w:rFonts w:ascii="Arial" w:hAnsi="Arial" w:cs="Arial"/>
          <w:lang w:val="es-ES_tradnl"/>
        </w:rPr>
        <w:t xml:space="preserve"> </w:t>
      </w:r>
    </w:p>
    <w:p w:rsidR="00C96D8B" w:rsidRPr="00C0062F" w:rsidRDefault="00C96D8B" w:rsidP="00C96D8B">
      <w:pPr>
        <w:spacing w:line="360" w:lineRule="auto"/>
        <w:ind w:left="348"/>
        <w:jc w:val="both"/>
        <w:rPr>
          <w:rFonts w:ascii="Arial" w:hAnsi="Arial" w:cs="Arial"/>
          <w:lang w:val="es-ES_tradnl"/>
        </w:rPr>
      </w:pPr>
    </w:p>
    <w:p w:rsidR="00536FEB" w:rsidRDefault="00607FD5" w:rsidP="00C41F8A">
      <w:pPr>
        <w:autoSpaceDE w:val="0"/>
        <w:autoSpaceDN w:val="0"/>
        <w:adjustRightInd w:val="0"/>
        <w:spacing w:line="360" w:lineRule="auto"/>
        <w:jc w:val="both"/>
        <w:rPr>
          <w:rFonts w:ascii="Arial" w:eastAsia="Calibri" w:hAnsi="Arial" w:cs="Arial"/>
          <w:lang w:val="es-GT" w:eastAsia="en-US"/>
        </w:rPr>
      </w:pPr>
      <w:r>
        <w:rPr>
          <w:rFonts w:ascii="Arial" w:eastAsia="Calibri" w:hAnsi="Arial" w:cs="Arial"/>
          <w:lang w:val="es-ES_tradnl" w:eastAsia="en-US"/>
        </w:rPr>
        <w:t xml:space="preserve">La aplicación de </w:t>
      </w:r>
      <w:r>
        <w:rPr>
          <w:rFonts w:ascii="Arial" w:eastAsia="Calibri" w:hAnsi="Arial" w:cs="Arial"/>
          <w:lang w:val="es-GT" w:eastAsia="en-US"/>
        </w:rPr>
        <w:t>o</w:t>
      </w:r>
      <w:r w:rsidRPr="00C0062F">
        <w:rPr>
          <w:rFonts w:ascii="Arial" w:eastAsia="Calibri" w:hAnsi="Arial" w:cs="Arial"/>
          <w:lang w:val="es-GT" w:eastAsia="en-US"/>
        </w:rPr>
        <w:t xml:space="preserve">xicloruro de cobre (sin regulación de sombra) y </w:t>
      </w:r>
      <w:r>
        <w:rPr>
          <w:rFonts w:ascii="Arial" w:eastAsia="Calibri" w:hAnsi="Arial" w:cs="Arial"/>
          <w:lang w:val="es-GT" w:eastAsia="en-US"/>
        </w:rPr>
        <w:t xml:space="preserve">la eliminación del 50% </w:t>
      </w:r>
      <w:r w:rsidRPr="00C0062F">
        <w:rPr>
          <w:rFonts w:ascii="Arial" w:eastAsia="Calibri" w:hAnsi="Arial" w:cs="Arial"/>
          <w:lang w:val="es-GT" w:eastAsia="en-US"/>
        </w:rPr>
        <w:t>de</w:t>
      </w:r>
      <w:r>
        <w:rPr>
          <w:rFonts w:ascii="Arial" w:eastAsia="Calibri" w:hAnsi="Arial" w:cs="Arial"/>
          <w:lang w:val="es-GT" w:eastAsia="en-US"/>
        </w:rPr>
        <w:t xml:space="preserve"> la </w:t>
      </w:r>
      <w:r w:rsidRPr="00C0062F">
        <w:rPr>
          <w:rFonts w:ascii="Arial" w:eastAsia="Calibri" w:hAnsi="Arial" w:cs="Arial"/>
          <w:lang w:val="es-GT" w:eastAsia="en-US"/>
        </w:rPr>
        <w:t>sombra</w:t>
      </w:r>
      <w:r w:rsidR="00A87FDF">
        <w:rPr>
          <w:rFonts w:ascii="Arial" w:eastAsia="Calibri" w:hAnsi="Arial" w:cs="Arial"/>
          <w:lang w:val="es-GT" w:eastAsia="en-US"/>
        </w:rPr>
        <w:t xml:space="preserve"> son los tratamientos que dieron l</w:t>
      </w:r>
      <w:r w:rsidR="00536FEB" w:rsidRPr="00C0062F">
        <w:rPr>
          <w:rFonts w:ascii="Arial" w:eastAsia="Calibri" w:hAnsi="Arial" w:cs="Arial"/>
          <w:lang w:val="es-GT" w:eastAsia="en-US"/>
        </w:rPr>
        <w:t xml:space="preserve">os mejores resultados para el control de </w:t>
      </w:r>
      <w:r w:rsidR="00C41F8A">
        <w:rPr>
          <w:rFonts w:ascii="Arial" w:eastAsia="Calibri" w:hAnsi="Arial" w:cs="Arial"/>
          <w:lang w:val="es-GT" w:eastAsia="en-US"/>
        </w:rPr>
        <w:t>esta</w:t>
      </w:r>
      <w:r w:rsidR="00536FEB" w:rsidRPr="00C0062F">
        <w:rPr>
          <w:rFonts w:ascii="Arial" w:eastAsia="Calibri" w:hAnsi="Arial" w:cs="Arial"/>
          <w:lang w:val="es-GT" w:eastAsia="en-US"/>
        </w:rPr>
        <w:t xml:space="preserve"> enfermedad </w:t>
      </w:r>
      <w:r w:rsidR="00C41F8A">
        <w:rPr>
          <w:rFonts w:ascii="Arial" w:eastAsia="Calibri" w:hAnsi="Arial" w:cs="Arial"/>
          <w:lang w:val="es-GT" w:eastAsia="en-US"/>
        </w:rPr>
        <w:t xml:space="preserve">tanto en su </w:t>
      </w:r>
      <w:r w:rsidR="00536FEB">
        <w:rPr>
          <w:rFonts w:ascii="Arial" w:hAnsi="Arial" w:cs="Arial"/>
          <w:iCs/>
        </w:rPr>
        <w:t xml:space="preserve"> </w:t>
      </w:r>
      <w:r w:rsidR="00536FEB" w:rsidRPr="00C41F8A">
        <w:rPr>
          <w:rFonts w:ascii="Arial" w:hAnsi="Arial" w:cs="Arial"/>
          <w:iCs/>
        </w:rPr>
        <w:t>incidencia</w:t>
      </w:r>
      <w:r w:rsidR="00536FEB" w:rsidRPr="00C0062F">
        <w:rPr>
          <w:rFonts w:ascii="Arial" w:hAnsi="Arial" w:cs="Arial"/>
          <w:iCs/>
        </w:rPr>
        <w:t xml:space="preserve">, </w:t>
      </w:r>
      <w:r w:rsidR="00C41F8A">
        <w:rPr>
          <w:rFonts w:ascii="Arial" w:hAnsi="Arial" w:cs="Arial"/>
          <w:iCs/>
        </w:rPr>
        <w:t xml:space="preserve">como en la severidad con que  afecta al cultivo del café, </w:t>
      </w:r>
      <w:r w:rsidR="00A87FDF">
        <w:rPr>
          <w:rFonts w:ascii="Arial" w:hAnsi="Arial" w:cs="Arial"/>
          <w:iCs/>
        </w:rPr>
        <w:t xml:space="preserve">con valores de incidencia: 25% y 32.81% y de severidad: 8.63% y 9.50%, respectivamente.  Con estos dos tratamientos se obtuvo, además un grado 2 de severidad, que se considera bajo. </w:t>
      </w:r>
    </w:p>
    <w:p w:rsidR="00A10E49" w:rsidRDefault="00A10E49" w:rsidP="00C41F8A">
      <w:pPr>
        <w:autoSpaceDE w:val="0"/>
        <w:autoSpaceDN w:val="0"/>
        <w:adjustRightInd w:val="0"/>
        <w:spacing w:line="360" w:lineRule="auto"/>
        <w:jc w:val="both"/>
        <w:rPr>
          <w:rFonts w:ascii="Arial" w:eastAsia="Calibri" w:hAnsi="Arial" w:cs="Arial"/>
          <w:lang w:val="es-GT" w:eastAsia="en-US"/>
        </w:rPr>
      </w:pPr>
    </w:p>
    <w:p w:rsidR="00A10E49" w:rsidRDefault="00A10E49" w:rsidP="00C41F8A">
      <w:pPr>
        <w:autoSpaceDE w:val="0"/>
        <w:autoSpaceDN w:val="0"/>
        <w:adjustRightInd w:val="0"/>
        <w:spacing w:line="360" w:lineRule="auto"/>
        <w:jc w:val="both"/>
        <w:rPr>
          <w:rFonts w:ascii="Arial" w:hAnsi="Arial" w:cs="Arial"/>
          <w:bCs/>
          <w:lang w:eastAsia="es-ES"/>
        </w:rPr>
      </w:pPr>
      <w:r>
        <w:rPr>
          <w:rFonts w:ascii="Arial" w:eastAsia="Calibri" w:hAnsi="Arial" w:cs="Arial"/>
          <w:lang w:val="es-GT" w:eastAsia="en-US"/>
        </w:rPr>
        <w:t xml:space="preserve">Se determinó, que sin ninguna regulación de sombra, la incidencia y severidad de la enfermedad, conocida como “mal de hilachas” </w:t>
      </w:r>
      <w:r w:rsidRPr="00C0062F">
        <w:rPr>
          <w:rFonts w:ascii="Arial" w:hAnsi="Arial" w:cs="Arial"/>
          <w:bCs/>
          <w:i/>
          <w:lang w:eastAsia="es-ES"/>
        </w:rPr>
        <w:t>(</w:t>
      </w:r>
      <w:proofErr w:type="spellStart"/>
      <w:r w:rsidRPr="00680066">
        <w:rPr>
          <w:rFonts w:ascii="Arial" w:hAnsi="Arial" w:cs="Arial"/>
          <w:bCs/>
          <w:i/>
          <w:iCs/>
          <w:lang w:eastAsia="es-ES"/>
        </w:rPr>
        <w:t>Pellicularia</w:t>
      </w:r>
      <w:proofErr w:type="spellEnd"/>
      <w:r w:rsidRPr="00680066">
        <w:rPr>
          <w:rFonts w:ascii="Arial" w:hAnsi="Arial" w:cs="Arial"/>
          <w:bCs/>
          <w:i/>
          <w:iCs/>
          <w:lang w:eastAsia="es-ES"/>
        </w:rPr>
        <w:t xml:space="preserve"> </w:t>
      </w:r>
      <w:proofErr w:type="spellStart"/>
      <w:r w:rsidRPr="00680066">
        <w:rPr>
          <w:rFonts w:ascii="Arial" w:hAnsi="Arial" w:cs="Arial"/>
          <w:bCs/>
          <w:i/>
          <w:iCs/>
          <w:lang w:eastAsia="es-ES"/>
        </w:rPr>
        <w:t>koleroga</w:t>
      </w:r>
      <w:proofErr w:type="spellEnd"/>
      <w:r w:rsidRPr="00680066">
        <w:rPr>
          <w:rFonts w:ascii="Arial" w:hAnsi="Arial" w:cs="Arial"/>
          <w:bCs/>
          <w:i/>
          <w:iCs/>
          <w:lang w:eastAsia="es-ES"/>
        </w:rPr>
        <w:t xml:space="preserve"> </w:t>
      </w:r>
      <w:proofErr w:type="spellStart"/>
      <w:r w:rsidRPr="00A57103">
        <w:rPr>
          <w:rFonts w:ascii="Arial" w:hAnsi="Arial" w:cs="Arial"/>
          <w:bCs/>
          <w:iCs/>
          <w:lang w:eastAsia="es-ES"/>
        </w:rPr>
        <w:t>Cooke</w:t>
      </w:r>
      <w:proofErr w:type="spellEnd"/>
      <w:r>
        <w:rPr>
          <w:rFonts w:ascii="Arial" w:hAnsi="Arial" w:cs="Arial"/>
          <w:bCs/>
          <w:lang w:eastAsia="es-ES"/>
        </w:rPr>
        <w:t>), causó los mayores daños, comparados con los determinados en el resto de tratamientos evaluados.</w:t>
      </w:r>
      <w:r w:rsidR="00A87FDF">
        <w:rPr>
          <w:rFonts w:ascii="Arial" w:hAnsi="Arial" w:cs="Arial"/>
          <w:bCs/>
          <w:lang w:eastAsia="es-ES"/>
        </w:rPr>
        <w:t xml:space="preserve"> Los resultados para este tratamiento son: 81.25% de incidencia, 18.63% de severidad grado 3.</w:t>
      </w:r>
    </w:p>
    <w:p w:rsidR="002D754D" w:rsidRDefault="002D754D" w:rsidP="00C41F8A">
      <w:pPr>
        <w:autoSpaceDE w:val="0"/>
        <w:autoSpaceDN w:val="0"/>
        <w:adjustRightInd w:val="0"/>
        <w:spacing w:line="360" w:lineRule="auto"/>
        <w:jc w:val="both"/>
        <w:rPr>
          <w:rFonts w:ascii="Arial" w:hAnsi="Arial" w:cs="Arial"/>
          <w:bCs/>
          <w:lang w:eastAsia="es-ES"/>
        </w:rPr>
      </w:pPr>
    </w:p>
    <w:p w:rsidR="002D754D" w:rsidRPr="002D754D" w:rsidRDefault="002D754D" w:rsidP="00C41F8A">
      <w:pPr>
        <w:autoSpaceDE w:val="0"/>
        <w:autoSpaceDN w:val="0"/>
        <w:adjustRightInd w:val="0"/>
        <w:spacing w:line="360" w:lineRule="auto"/>
        <w:jc w:val="both"/>
        <w:rPr>
          <w:rFonts w:ascii="Arial" w:hAnsi="Arial" w:cs="Arial"/>
          <w:bCs/>
          <w:lang w:eastAsia="es-ES"/>
        </w:rPr>
      </w:pPr>
      <w:r>
        <w:rPr>
          <w:rFonts w:ascii="Arial" w:hAnsi="Arial" w:cs="Arial"/>
        </w:rPr>
        <w:t xml:space="preserve">Con base en los resultados de esta investigación y con la finalidad de </w:t>
      </w:r>
      <w:r w:rsidRPr="002D754D">
        <w:rPr>
          <w:rFonts w:ascii="Arial" w:hAnsi="Arial" w:cs="Arial"/>
          <w:lang w:val="es-ES_tradnl"/>
        </w:rPr>
        <w:t>prevenir</w:t>
      </w:r>
      <w:r>
        <w:rPr>
          <w:rFonts w:ascii="Arial" w:hAnsi="Arial" w:cs="Arial"/>
          <w:lang w:val="es-ES_tradnl"/>
        </w:rPr>
        <w:t xml:space="preserve"> </w:t>
      </w:r>
      <w:r w:rsidRPr="002D754D">
        <w:rPr>
          <w:rFonts w:ascii="Arial" w:hAnsi="Arial" w:cs="Arial"/>
          <w:lang w:val="es-ES_tradnl"/>
        </w:rPr>
        <w:t>la</w:t>
      </w:r>
      <w:r>
        <w:rPr>
          <w:rFonts w:ascii="Arial" w:hAnsi="Arial" w:cs="Arial"/>
          <w:lang w:val="es-ES_tradnl"/>
        </w:rPr>
        <w:t xml:space="preserve"> enfermedad</w:t>
      </w:r>
      <w:r w:rsidRPr="002D754D">
        <w:rPr>
          <w:rFonts w:ascii="Arial" w:hAnsi="Arial" w:cs="Arial"/>
          <w:lang w:val="es-ES_tradnl"/>
        </w:rPr>
        <w:t xml:space="preserve">, </w:t>
      </w:r>
      <w:r>
        <w:rPr>
          <w:rFonts w:ascii="Arial" w:hAnsi="Arial" w:cs="Arial"/>
          <w:lang w:val="es-ES_tradnl"/>
        </w:rPr>
        <w:t>se</w:t>
      </w:r>
      <w:r w:rsidRPr="002D754D">
        <w:rPr>
          <w:rFonts w:ascii="Arial" w:hAnsi="Arial" w:cs="Arial"/>
          <w:lang w:val="es-ES_tradnl"/>
        </w:rPr>
        <w:t xml:space="preserve"> recom</w:t>
      </w:r>
      <w:r>
        <w:rPr>
          <w:rFonts w:ascii="Arial" w:hAnsi="Arial" w:cs="Arial"/>
          <w:lang w:val="es-ES_tradnl"/>
        </w:rPr>
        <w:t>i</w:t>
      </w:r>
      <w:r w:rsidRPr="002D754D">
        <w:rPr>
          <w:rFonts w:ascii="Arial" w:hAnsi="Arial" w:cs="Arial"/>
          <w:lang w:val="es-ES_tradnl"/>
        </w:rPr>
        <w:t>enda a los agricultores</w:t>
      </w:r>
      <w:r>
        <w:rPr>
          <w:rFonts w:ascii="Arial" w:hAnsi="Arial" w:cs="Arial"/>
          <w:lang w:val="es-ES_tradnl"/>
        </w:rPr>
        <w:t xml:space="preserve">, aplicar el manejo adecuado de los </w:t>
      </w:r>
      <w:r w:rsidRPr="002D754D">
        <w:rPr>
          <w:rFonts w:ascii="Arial" w:hAnsi="Arial" w:cs="Arial"/>
          <w:lang w:val="es-ES_tradnl"/>
        </w:rPr>
        <w:t xml:space="preserve"> niveles de sombra</w:t>
      </w:r>
      <w:r>
        <w:rPr>
          <w:rFonts w:ascii="Arial" w:hAnsi="Arial" w:cs="Arial"/>
          <w:lang w:val="es-ES_tradnl"/>
        </w:rPr>
        <w:t>.</w:t>
      </w:r>
      <w:r w:rsidRPr="002D754D">
        <w:rPr>
          <w:rFonts w:ascii="Arial" w:hAnsi="Arial" w:cs="Arial"/>
          <w:lang w:val="es-ES_tradnl"/>
        </w:rPr>
        <w:t xml:space="preserve"> </w:t>
      </w:r>
      <w:r>
        <w:rPr>
          <w:rFonts w:ascii="Arial" w:hAnsi="Arial" w:cs="Arial"/>
          <w:lang w:val="es-ES_tradnl"/>
        </w:rPr>
        <w:t>C</w:t>
      </w:r>
      <w:r w:rsidRPr="002D754D">
        <w:rPr>
          <w:rFonts w:ascii="Arial" w:hAnsi="Arial" w:cs="Arial"/>
          <w:lang w:val="es-ES_tradnl"/>
        </w:rPr>
        <w:t>uando</w:t>
      </w:r>
      <w:r>
        <w:rPr>
          <w:rFonts w:ascii="Arial" w:hAnsi="Arial" w:cs="Arial"/>
          <w:lang w:val="es-ES_tradnl"/>
        </w:rPr>
        <w:t xml:space="preserve"> la enfermedad ya</w:t>
      </w:r>
      <w:r w:rsidRPr="002D754D">
        <w:rPr>
          <w:rFonts w:ascii="Arial" w:hAnsi="Arial" w:cs="Arial"/>
          <w:lang w:val="es-ES_tradnl"/>
        </w:rPr>
        <w:t xml:space="preserve"> est</w:t>
      </w:r>
      <w:r>
        <w:rPr>
          <w:rFonts w:ascii="Arial" w:hAnsi="Arial" w:cs="Arial"/>
          <w:lang w:val="es-ES_tradnl"/>
        </w:rPr>
        <w:t>á</w:t>
      </w:r>
      <w:r w:rsidRPr="002D754D">
        <w:rPr>
          <w:rFonts w:ascii="Arial" w:hAnsi="Arial" w:cs="Arial"/>
          <w:lang w:val="es-ES_tradnl"/>
        </w:rPr>
        <w:t xml:space="preserve"> presente</w:t>
      </w:r>
      <w:r>
        <w:rPr>
          <w:rFonts w:ascii="Arial" w:hAnsi="Arial" w:cs="Arial"/>
          <w:lang w:val="es-ES_tradnl"/>
        </w:rPr>
        <w:t xml:space="preserve"> en el cultivo</w:t>
      </w:r>
      <w:r w:rsidRPr="002D754D">
        <w:rPr>
          <w:rFonts w:ascii="Arial" w:hAnsi="Arial" w:cs="Arial"/>
          <w:lang w:val="es-ES_tradnl"/>
        </w:rPr>
        <w:t xml:space="preserve">, </w:t>
      </w:r>
      <w:r>
        <w:rPr>
          <w:rFonts w:ascii="Arial" w:hAnsi="Arial" w:cs="Arial"/>
          <w:lang w:val="es-ES_tradnl"/>
        </w:rPr>
        <w:t>utilizar la  regulación de sombra al 50% y la aplicación de oxicloruro de cobre</w:t>
      </w:r>
      <w:r w:rsidR="006751CD">
        <w:rPr>
          <w:rFonts w:ascii="Arial" w:hAnsi="Arial" w:cs="Arial"/>
          <w:lang w:val="es-ES_tradnl"/>
        </w:rPr>
        <w:t>, previo al inicio de las lluvias.</w:t>
      </w:r>
    </w:p>
    <w:p w:rsidR="002D754D" w:rsidRPr="00A10E49" w:rsidRDefault="002D754D" w:rsidP="00C41F8A">
      <w:pPr>
        <w:autoSpaceDE w:val="0"/>
        <w:autoSpaceDN w:val="0"/>
        <w:adjustRightInd w:val="0"/>
        <w:spacing w:line="360" w:lineRule="auto"/>
        <w:jc w:val="both"/>
        <w:rPr>
          <w:rFonts w:ascii="Arial" w:hAnsi="Arial" w:cs="Arial"/>
          <w:lang w:val="es-ES_tradnl"/>
        </w:rPr>
      </w:pPr>
    </w:p>
    <w:p w:rsidR="00285147" w:rsidRDefault="002D754D" w:rsidP="00285147">
      <w:pPr>
        <w:spacing w:line="360" w:lineRule="auto"/>
        <w:jc w:val="both"/>
        <w:rPr>
          <w:rFonts w:ascii="Arial" w:hAnsi="Arial" w:cs="Arial"/>
          <w:lang w:val="es-ES_tradnl"/>
        </w:rPr>
      </w:pPr>
      <w:r>
        <w:rPr>
          <w:rFonts w:ascii="Arial" w:hAnsi="Arial" w:cs="Arial"/>
          <w:lang w:val="es-GT"/>
        </w:rPr>
        <w:t>Además, d</w:t>
      </w:r>
      <w:r w:rsidR="00285147">
        <w:rPr>
          <w:rFonts w:ascii="Arial" w:hAnsi="Arial" w:cs="Arial"/>
          <w:lang w:val="es-GT"/>
        </w:rPr>
        <w:t>ada la importancia de los ingresos que se obtienen con la producción de café, se recomienda realizar otras investigaciones</w:t>
      </w:r>
      <w:r w:rsidR="00285147" w:rsidRPr="00285147">
        <w:rPr>
          <w:rFonts w:ascii="Arial" w:hAnsi="Arial" w:cs="Arial"/>
          <w:lang w:val="es-ES_tradnl"/>
        </w:rPr>
        <w:t xml:space="preserve"> para el control de </w:t>
      </w:r>
      <w:r w:rsidR="00285147">
        <w:rPr>
          <w:rFonts w:ascii="Arial" w:hAnsi="Arial" w:cs="Arial"/>
          <w:lang w:val="es-ES_tradnl"/>
        </w:rPr>
        <w:t>esta enfermedad</w:t>
      </w:r>
      <w:r w:rsidR="00285147" w:rsidRPr="00285147">
        <w:rPr>
          <w:rFonts w:ascii="Arial" w:hAnsi="Arial" w:cs="Arial"/>
          <w:lang w:val="es-ES_tradnl"/>
        </w:rPr>
        <w:t>,</w:t>
      </w:r>
      <w:r w:rsidR="00285147">
        <w:rPr>
          <w:rFonts w:ascii="Arial" w:hAnsi="Arial" w:cs="Arial"/>
          <w:lang w:val="es-ES_tradnl"/>
        </w:rPr>
        <w:t xml:space="preserve"> </w:t>
      </w:r>
      <w:r w:rsidR="00285147" w:rsidRPr="00285147">
        <w:rPr>
          <w:rFonts w:ascii="Arial" w:hAnsi="Arial" w:cs="Arial"/>
          <w:lang w:val="es-ES_tradnl"/>
        </w:rPr>
        <w:t xml:space="preserve">en </w:t>
      </w:r>
      <w:r w:rsidR="00285147">
        <w:rPr>
          <w:rFonts w:ascii="Arial" w:hAnsi="Arial" w:cs="Arial"/>
          <w:lang w:val="es-ES_tradnl"/>
        </w:rPr>
        <w:t>d</w:t>
      </w:r>
      <w:r w:rsidR="00285147" w:rsidRPr="00285147">
        <w:rPr>
          <w:rFonts w:ascii="Arial" w:hAnsi="Arial" w:cs="Arial"/>
          <w:lang w:val="es-ES_tradnl"/>
        </w:rPr>
        <w:t>iferentes épocas del año y en diferentes zonas cafetaleras del</w:t>
      </w:r>
      <w:r w:rsidR="00285147">
        <w:rPr>
          <w:rFonts w:ascii="Arial" w:hAnsi="Arial" w:cs="Arial"/>
          <w:lang w:val="es-ES_tradnl"/>
        </w:rPr>
        <w:t xml:space="preserve"> </w:t>
      </w:r>
      <w:r w:rsidR="00285147" w:rsidRPr="00285147">
        <w:rPr>
          <w:rFonts w:ascii="Arial" w:hAnsi="Arial" w:cs="Arial"/>
          <w:lang w:val="es-ES_tradnl"/>
        </w:rPr>
        <w:t>país</w:t>
      </w:r>
      <w:r w:rsidR="00285147">
        <w:rPr>
          <w:rFonts w:ascii="Arial" w:hAnsi="Arial" w:cs="Arial"/>
          <w:lang w:val="es-ES_tradnl"/>
        </w:rPr>
        <w:t>.</w:t>
      </w:r>
    </w:p>
    <w:p w:rsidR="00285147" w:rsidRDefault="00285147" w:rsidP="00285147">
      <w:pPr>
        <w:spacing w:line="360" w:lineRule="auto"/>
        <w:jc w:val="both"/>
        <w:rPr>
          <w:rFonts w:ascii="Arial" w:hAnsi="Arial" w:cs="Arial"/>
          <w:lang w:val="es-ES_tradnl"/>
        </w:rPr>
      </w:pPr>
    </w:p>
    <w:p w:rsidR="00285147" w:rsidRDefault="00285147" w:rsidP="00285147">
      <w:pPr>
        <w:spacing w:line="360" w:lineRule="auto"/>
        <w:jc w:val="both"/>
        <w:rPr>
          <w:rFonts w:ascii="Arial" w:hAnsi="Arial" w:cs="Arial"/>
          <w:lang w:val="es-ES_tradnl"/>
        </w:rPr>
      </w:pPr>
    </w:p>
    <w:p w:rsidR="00285147" w:rsidRPr="00285147" w:rsidRDefault="00285147" w:rsidP="00285147">
      <w:pPr>
        <w:spacing w:line="360" w:lineRule="auto"/>
        <w:jc w:val="both"/>
        <w:rPr>
          <w:rFonts w:ascii="Arial" w:hAnsi="Arial" w:cs="Arial"/>
          <w:lang w:val="es-ES_tradnl"/>
        </w:rPr>
        <w:sectPr w:rsidR="00285147" w:rsidRPr="00285147" w:rsidSect="00383827">
          <w:type w:val="continuous"/>
          <w:pgSz w:w="12240" w:h="15840"/>
          <w:pgMar w:top="1417" w:right="1701" w:bottom="1417" w:left="1701" w:header="709" w:footer="709" w:gutter="0"/>
          <w:pgNumType w:fmt="lowerRoman" w:start="1"/>
          <w:cols w:space="708"/>
          <w:docGrid w:linePitch="360"/>
        </w:sectPr>
      </w:pPr>
    </w:p>
    <w:p w:rsidR="001A6AB2" w:rsidRPr="00C0062F" w:rsidRDefault="00E63113" w:rsidP="006D45F8">
      <w:pPr>
        <w:pStyle w:val="Ttulo1"/>
        <w:spacing w:line="360" w:lineRule="auto"/>
        <w:rPr>
          <w:sz w:val="24"/>
          <w:szCs w:val="24"/>
          <w:lang w:val="es-ES_tradnl"/>
        </w:rPr>
      </w:pPr>
      <w:bookmarkStart w:id="0" w:name="_Toc401228962"/>
      <w:r w:rsidRPr="00C0062F">
        <w:rPr>
          <w:sz w:val="24"/>
          <w:szCs w:val="24"/>
          <w:lang w:val="es-ES_tradnl"/>
        </w:rPr>
        <w:lastRenderedPageBreak/>
        <w:t>1.</w:t>
      </w:r>
      <w:r w:rsidRPr="00C0062F">
        <w:rPr>
          <w:sz w:val="24"/>
          <w:szCs w:val="24"/>
          <w:lang w:val="es-ES_tradnl"/>
        </w:rPr>
        <w:tab/>
      </w:r>
      <w:r w:rsidR="00811D20" w:rsidRPr="00C0062F">
        <w:rPr>
          <w:sz w:val="24"/>
          <w:szCs w:val="24"/>
          <w:lang w:val="es-ES_tradnl"/>
        </w:rPr>
        <w:t>INTRODUCCIÓ</w:t>
      </w:r>
      <w:r w:rsidR="001A6AB2" w:rsidRPr="00C0062F">
        <w:rPr>
          <w:sz w:val="24"/>
          <w:szCs w:val="24"/>
          <w:lang w:val="es-ES_tradnl"/>
        </w:rPr>
        <w:t>N</w:t>
      </w:r>
      <w:bookmarkEnd w:id="0"/>
    </w:p>
    <w:p w:rsidR="001A6AB2" w:rsidRPr="00C0062F" w:rsidRDefault="001A6AB2" w:rsidP="006D45F8">
      <w:pPr>
        <w:spacing w:line="360" w:lineRule="auto"/>
        <w:rPr>
          <w:rFonts w:ascii="Arial" w:hAnsi="Arial" w:cs="Arial"/>
          <w:lang w:val="es-ES_tradnl"/>
        </w:rPr>
      </w:pPr>
    </w:p>
    <w:p w:rsidR="006F0CC5" w:rsidRPr="00C0062F" w:rsidRDefault="006F0CC5" w:rsidP="006D45F8">
      <w:pPr>
        <w:spacing w:line="360" w:lineRule="auto"/>
        <w:jc w:val="both"/>
        <w:rPr>
          <w:rFonts w:ascii="Arial" w:hAnsi="Arial" w:cs="Arial"/>
          <w:lang w:eastAsia="es-ES"/>
        </w:rPr>
      </w:pPr>
      <w:r w:rsidRPr="00C0062F">
        <w:rPr>
          <w:rFonts w:ascii="Arial" w:hAnsi="Arial" w:cs="Arial"/>
          <w:lang w:eastAsia="es-ES"/>
        </w:rPr>
        <w:t xml:space="preserve">Según las cifras oficiales de </w:t>
      </w:r>
      <w:proofErr w:type="spellStart"/>
      <w:r w:rsidRPr="00C0062F">
        <w:rPr>
          <w:rFonts w:ascii="Arial" w:hAnsi="Arial" w:cs="Arial"/>
          <w:lang w:eastAsia="es-ES"/>
        </w:rPr>
        <w:t>Anacafé</w:t>
      </w:r>
      <w:proofErr w:type="spellEnd"/>
      <w:r w:rsidRPr="00C0062F">
        <w:rPr>
          <w:rFonts w:ascii="Arial" w:hAnsi="Arial" w:cs="Arial"/>
          <w:lang w:eastAsia="es-ES"/>
        </w:rPr>
        <w:t xml:space="preserve"> (8), los productores guatemaltecos, tuvieron </w:t>
      </w:r>
      <w:r w:rsidR="004D79AE" w:rsidRPr="00C0062F">
        <w:rPr>
          <w:rFonts w:ascii="Arial" w:hAnsi="Arial" w:cs="Arial"/>
          <w:lang w:eastAsia="es-ES"/>
        </w:rPr>
        <w:t>una baja producción en el grano de café</w:t>
      </w:r>
      <w:r w:rsidR="00CC244F">
        <w:rPr>
          <w:rFonts w:ascii="Arial" w:hAnsi="Arial" w:cs="Arial"/>
          <w:lang w:eastAsia="es-ES"/>
        </w:rPr>
        <w:t xml:space="preserve"> </w:t>
      </w:r>
      <w:r w:rsidR="00485ABD" w:rsidRPr="00C0062F">
        <w:rPr>
          <w:rFonts w:ascii="Arial" w:hAnsi="Arial" w:cs="Arial"/>
          <w:i/>
          <w:lang w:val="es-ES_tradnl"/>
        </w:rPr>
        <w:t>(</w:t>
      </w:r>
      <w:proofErr w:type="spellStart"/>
      <w:r w:rsidR="00757B8D" w:rsidRPr="00757B8D">
        <w:rPr>
          <w:rFonts w:ascii="Arial" w:hAnsi="Arial" w:cs="Arial"/>
          <w:i/>
          <w:lang w:val="es-ES_tradnl"/>
        </w:rPr>
        <w:t>Coffea</w:t>
      </w:r>
      <w:proofErr w:type="spellEnd"/>
      <w:r w:rsidR="00757B8D" w:rsidRPr="00757B8D">
        <w:rPr>
          <w:rFonts w:ascii="Arial" w:hAnsi="Arial" w:cs="Arial"/>
          <w:i/>
          <w:lang w:val="es-ES_tradnl"/>
        </w:rPr>
        <w:t xml:space="preserve"> </w:t>
      </w:r>
      <w:proofErr w:type="spellStart"/>
      <w:r w:rsidR="00757B8D" w:rsidRPr="00757B8D">
        <w:rPr>
          <w:rFonts w:ascii="Arial" w:hAnsi="Arial" w:cs="Arial"/>
          <w:i/>
          <w:lang w:val="es-ES_tradnl"/>
        </w:rPr>
        <w:t>arabiga</w:t>
      </w:r>
      <w:proofErr w:type="spellEnd"/>
      <w:r w:rsidR="00757B8D" w:rsidRPr="00757B8D">
        <w:rPr>
          <w:rFonts w:ascii="Arial" w:hAnsi="Arial" w:cs="Arial"/>
          <w:i/>
          <w:lang w:val="es-ES_tradnl"/>
        </w:rPr>
        <w:t xml:space="preserve"> </w:t>
      </w:r>
      <w:r w:rsidR="00F25E77" w:rsidRPr="00F25E77">
        <w:rPr>
          <w:rFonts w:ascii="Arial" w:hAnsi="Arial" w:cs="Arial"/>
          <w:lang w:val="es-ES_tradnl"/>
        </w:rPr>
        <w:t>L</w:t>
      </w:r>
      <w:proofErr w:type="gramStart"/>
      <w:r w:rsidR="00F25E77" w:rsidRPr="00F25E77">
        <w:rPr>
          <w:rFonts w:ascii="Arial" w:hAnsi="Arial" w:cs="Arial"/>
          <w:lang w:val="es-ES_tradnl"/>
        </w:rPr>
        <w:t>.</w:t>
      </w:r>
      <w:r w:rsidR="00106667">
        <w:rPr>
          <w:rFonts w:ascii="Arial" w:hAnsi="Arial" w:cs="Arial"/>
          <w:i/>
          <w:lang w:val="es-ES_tradnl"/>
        </w:rPr>
        <w:t>.</w:t>
      </w:r>
      <w:r w:rsidR="00485ABD" w:rsidRPr="00C0062F">
        <w:rPr>
          <w:rFonts w:ascii="Arial" w:hAnsi="Arial" w:cs="Arial"/>
          <w:i/>
          <w:lang w:val="es-ES_tradnl"/>
        </w:rPr>
        <w:t>)</w:t>
      </w:r>
      <w:proofErr w:type="gramEnd"/>
      <w:r w:rsidR="004D79AE" w:rsidRPr="00C0062F">
        <w:rPr>
          <w:rFonts w:ascii="Arial" w:hAnsi="Arial" w:cs="Arial"/>
          <w:lang w:eastAsia="es-ES"/>
        </w:rPr>
        <w:t>, durante el período 2</w:t>
      </w:r>
      <w:r w:rsidR="00106667">
        <w:rPr>
          <w:rFonts w:ascii="Arial" w:hAnsi="Arial" w:cs="Arial"/>
          <w:lang w:eastAsia="es-ES"/>
        </w:rPr>
        <w:t>,</w:t>
      </w:r>
      <w:r w:rsidR="004D79AE" w:rsidRPr="00C0062F">
        <w:rPr>
          <w:rFonts w:ascii="Arial" w:hAnsi="Arial" w:cs="Arial"/>
          <w:lang w:eastAsia="es-ES"/>
        </w:rPr>
        <w:t>012-2</w:t>
      </w:r>
      <w:r w:rsidR="00106667">
        <w:rPr>
          <w:rFonts w:ascii="Arial" w:hAnsi="Arial" w:cs="Arial"/>
          <w:lang w:eastAsia="es-ES"/>
        </w:rPr>
        <w:t>,</w:t>
      </w:r>
      <w:r w:rsidR="004D79AE" w:rsidRPr="00C0062F">
        <w:rPr>
          <w:rFonts w:ascii="Arial" w:hAnsi="Arial" w:cs="Arial"/>
          <w:lang w:eastAsia="es-ES"/>
        </w:rPr>
        <w:t>013 y exportaron un total de 4.8 millones de quintales de café oro (de 45</w:t>
      </w:r>
      <w:r w:rsidR="00E214E2" w:rsidRPr="00C0062F">
        <w:rPr>
          <w:rFonts w:ascii="Arial" w:hAnsi="Arial" w:cs="Arial"/>
          <w:lang w:eastAsia="es-ES"/>
        </w:rPr>
        <w:t>.6</w:t>
      </w:r>
      <w:r w:rsidR="004D79AE" w:rsidRPr="00C0062F">
        <w:rPr>
          <w:rFonts w:ascii="Arial" w:hAnsi="Arial" w:cs="Arial"/>
          <w:lang w:eastAsia="es-ES"/>
        </w:rPr>
        <w:t xml:space="preserve"> kilogramos cada uno), que generaron 752.6 millones de dólares, registrando una caída de 235.4 millones de dólares (23.85 %) en divisas para el país, en comparación con los ingresos por este mismo rubro durante el período 2</w:t>
      </w:r>
      <w:r w:rsidR="00CC244F">
        <w:rPr>
          <w:rFonts w:ascii="Arial" w:hAnsi="Arial" w:cs="Arial"/>
          <w:lang w:eastAsia="es-ES"/>
        </w:rPr>
        <w:t>,</w:t>
      </w:r>
      <w:r w:rsidR="004D79AE" w:rsidRPr="00C0062F">
        <w:rPr>
          <w:rFonts w:ascii="Arial" w:hAnsi="Arial" w:cs="Arial"/>
          <w:lang w:eastAsia="es-ES"/>
        </w:rPr>
        <w:t>011-2</w:t>
      </w:r>
      <w:r w:rsidR="00CC244F">
        <w:rPr>
          <w:rFonts w:ascii="Arial" w:hAnsi="Arial" w:cs="Arial"/>
          <w:lang w:eastAsia="es-ES"/>
        </w:rPr>
        <w:t>,</w:t>
      </w:r>
      <w:r w:rsidR="004D79AE" w:rsidRPr="00C0062F">
        <w:rPr>
          <w:rFonts w:ascii="Arial" w:hAnsi="Arial" w:cs="Arial"/>
          <w:lang w:eastAsia="es-ES"/>
        </w:rPr>
        <w:t>012.</w:t>
      </w:r>
      <w:r w:rsidR="00402CC2" w:rsidRPr="00C0062F">
        <w:rPr>
          <w:rFonts w:ascii="Arial" w:hAnsi="Arial" w:cs="Arial"/>
          <w:lang w:eastAsia="es-ES"/>
        </w:rPr>
        <w:t xml:space="preserve">  Para el período 2</w:t>
      </w:r>
      <w:r w:rsidR="00106667">
        <w:rPr>
          <w:rFonts w:ascii="Arial" w:hAnsi="Arial" w:cs="Arial"/>
          <w:lang w:eastAsia="es-ES"/>
        </w:rPr>
        <w:t>,</w:t>
      </w:r>
      <w:r w:rsidR="00402CC2" w:rsidRPr="00C0062F">
        <w:rPr>
          <w:rFonts w:ascii="Arial" w:hAnsi="Arial" w:cs="Arial"/>
          <w:lang w:eastAsia="es-ES"/>
        </w:rPr>
        <w:t>01</w:t>
      </w:r>
      <w:r w:rsidR="00E214E2" w:rsidRPr="00C0062F">
        <w:rPr>
          <w:rFonts w:ascii="Arial" w:hAnsi="Arial" w:cs="Arial"/>
          <w:lang w:eastAsia="es-ES"/>
        </w:rPr>
        <w:t>3-2</w:t>
      </w:r>
      <w:r w:rsidR="00106667">
        <w:rPr>
          <w:rFonts w:ascii="Arial" w:hAnsi="Arial" w:cs="Arial"/>
          <w:lang w:eastAsia="es-ES"/>
        </w:rPr>
        <w:t>,</w:t>
      </w:r>
      <w:r w:rsidR="00E214E2" w:rsidRPr="00C0062F">
        <w:rPr>
          <w:rFonts w:ascii="Arial" w:hAnsi="Arial" w:cs="Arial"/>
          <w:lang w:eastAsia="es-ES"/>
        </w:rPr>
        <w:t>014</w:t>
      </w:r>
      <w:r w:rsidR="00402CC2" w:rsidRPr="00C0062F">
        <w:rPr>
          <w:rFonts w:ascii="Arial" w:hAnsi="Arial" w:cs="Arial"/>
          <w:lang w:eastAsia="es-ES"/>
        </w:rPr>
        <w:t xml:space="preserve">, </w:t>
      </w:r>
      <w:r w:rsidR="00C06F56">
        <w:rPr>
          <w:rFonts w:ascii="Arial" w:hAnsi="Arial" w:cs="Arial"/>
          <w:lang w:eastAsia="es-ES"/>
        </w:rPr>
        <w:t xml:space="preserve"> </w:t>
      </w:r>
      <w:proofErr w:type="spellStart"/>
      <w:r w:rsidR="00402CC2" w:rsidRPr="00C0062F">
        <w:rPr>
          <w:rFonts w:ascii="Arial" w:hAnsi="Arial" w:cs="Arial"/>
          <w:lang w:eastAsia="es-ES"/>
        </w:rPr>
        <w:t>Anacafé</w:t>
      </w:r>
      <w:proofErr w:type="spellEnd"/>
      <w:r w:rsidR="00402CC2" w:rsidRPr="00C0062F">
        <w:rPr>
          <w:rFonts w:ascii="Arial" w:hAnsi="Arial" w:cs="Arial"/>
          <w:lang w:eastAsia="es-ES"/>
        </w:rPr>
        <w:t xml:space="preserve"> pronostica un 7 % de caída en la cosecha de café.</w:t>
      </w:r>
    </w:p>
    <w:p w:rsidR="00CD7C71" w:rsidRPr="00C0062F" w:rsidRDefault="00CD7C71" w:rsidP="006D45F8">
      <w:pPr>
        <w:spacing w:line="360" w:lineRule="auto"/>
        <w:jc w:val="both"/>
        <w:rPr>
          <w:rFonts w:ascii="Arial" w:hAnsi="Arial" w:cs="Arial"/>
          <w:lang w:eastAsia="es-ES"/>
        </w:rPr>
      </w:pPr>
    </w:p>
    <w:p w:rsidR="00CD7C71" w:rsidRPr="00C0062F" w:rsidRDefault="00E214E2" w:rsidP="006D45F8">
      <w:pPr>
        <w:spacing w:line="360" w:lineRule="auto"/>
        <w:jc w:val="both"/>
        <w:rPr>
          <w:rFonts w:ascii="Arial" w:hAnsi="Arial" w:cs="Arial"/>
          <w:lang w:eastAsia="es-ES"/>
        </w:rPr>
      </w:pPr>
      <w:r w:rsidRPr="00C0062F">
        <w:rPr>
          <w:rFonts w:ascii="Arial" w:hAnsi="Arial" w:cs="Arial"/>
          <w:lang w:eastAsia="es-ES"/>
        </w:rPr>
        <w:t xml:space="preserve">Estas sensibles bajas en la producción de café oro, ha ocurrido en otros períodos, como ocurrió </w:t>
      </w:r>
      <w:r w:rsidR="00CD7C71" w:rsidRPr="00C0062F">
        <w:rPr>
          <w:rFonts w:ascii="Arial" w:hAnsi="Arial" w:cs="Arial"/>
          <w:lang w:eastAsia="es-ES"/>
        </w:rPr>
        <w:t xml:space="preserve">durante el período 2008-2009, </w:t>
      </w:r>
      <w:r w:rsidRPr="00C0062F">
        <w:rPr>
          <w:rFonts w:ascii="Arial" w:hAnsi="Arial" w:cs="Arial"/>
          <w:lang w:eastAsia="es-ES"/>
        </w:rPr>
        <w:t xml:space="preserve">en el que hubo una caída de 9.82 % de quintales de café producidos. Se exportaron </w:t>
      </w:r>
      <w:r w:rsidR="00CD7C71" w:rsidRPr="00C0062F">
        <w:rPr>
          <w:rFonts w:ascii="Arial" w:hAnsi="Arial" w:cs="Arial"/>
          <w:lang w:eastAsia="es-ES"/>
        </w:rPr>
        <w:t>un total de 4.5 millones de quintales (de 45</w:t>
      </w:r>
      <w:r w:rsidRPr="00C0062F">
        <w:rPr>
          <w:rFonts w:ascii="Arial" w:hAnsi="Arial" w:cs="Arial"/>
          <w:lang w:eastAsia="es-ES"/>
        </w:rPr>
        <w:t>.6</w:t>
      </w:r>
      <w:r w:rsidR="00CD7C71" w:rsidRPr="00C0062F">
        <w:rPr>
          <w:rFonts w:ascii="Arial" w:hAnsi="Arial" w:cs="Arial"/>
          <w:lang w:eastAsia="es-ES"/>
        </w:rPr>
        <w:t xml:space="preserve"> kilogramos cada uno), </w:t>
      </w:r>
      <w:r w:rsidRPr="00C0062F">
        <w:rPr>
          <w:rFonts w:ascii="Arial" w:hAnsi="Arial" w:cs="Arial"/>
          <w:lang w:eastAsia="es-ES"/>
        </w:rPr>
        <w:t xml:space="preserve">en comparación </w:t>
      </w:r>
      <w:r w:rsidR="00CD7C71" w:rsidRPr="00C0062F">
        <w:rPr>
          <w:rFonts w:ascii="Arial" w:hAnsi="Arial" w:cs="Arial"/>
          <w:lang w:eastAsia="es-ES"/>
        </w:rPr>
        <w:t>a los 4.99 millones de quintales exportados en el período 2</w:t>
      </w:r>
      <w:r w:rsidR="00D23394">
        <w:rPr>
          <w:rFonts w:ascii="Arial" w:hAnsi="Arial" w:cs="Arial"/>
          <w:lang w:eastAsia="es-ES"/>
        </w:rPr>
        <w:t>,</w:t>
      </w:r>
      <w:r w:rsidR="00CD7C71" w:rsidRPr="00C0062F">
        <w:rPr>
          <w:rFonts w:ascii="Arial" w:hAnsi="Arial" w:cs="Arial"/>
          <w:lang w:eastAsia="es-ES"/>
        </w:rPr>
        <w:t>007-2</w:t>
      </w:r>
      <w:r w:rsidR="00D23394">
        <w:rPr>
          <w:rFonts w:ascii="Arial" w:hAnsi="Arial" w:cs="Arial"/>
          <w:lang w:eastAsia="es-ES"/>
        </w:rPr>
        <w:t>,</w:t>
      </w:r>
      <w:r w:rsidR="00CD7C71" w:rsidRPr="00C0062F">
        <w:rPr>
          <w:rFonts w:ascii="Arial" w:hAnsi="Arial" w:cs="Arial"/>
          <w:lang w:eastAsia="es-ES"/>
        </w:rPr>
        <w:t>008.</w:t>
      </w:r>
    </w:p>
    <w:p w:rsidR="00E578F1" w:rsidRPr="00C0062F" w:rsidRDefault="00E578F1" w:rsidP="006D45F8">
      <w:pPr>
        <w:spacing w:line="360" w:lineRule="auto"/>
        <w:jc w:val="both"/>
        <w:rPr>
          <w:rFonts w:ascii="Arial" w:hAnsi="Arial" w:cs="Arial"/>
          <w:lang w:eastAsia="es-ES"/>
        </w:rPr>
      </w:pPr>
    </w:p>
    <w:p w:rsidR="00E578F1" w:rsidRPr="00C0062F" w:rsidRDefault="00485ABD" w:rsidP="006D45F8">
      <w:pPr>
        <w:spacing w:line="360" w:lineRule="auto"/>
        <w:jc w:val="both"/>
        <w:rPr>
          <w:rFonts w:ascii="Arial" w:hAnsi="Arial" w:cs="Arial"/>
          <w:lang w:val="es-ES_tradnl"/>
        </w:rPr>
      </w:pPr>
      <w:r w:rsidRPr="00C0062F">
        <w:rPr>
          <w:rFonts w:ascii="Arial" w:hAnsi="Arial" w:cs="Arial"/>
        </w:rPr>
        <w:t xml:space="preserve">Los períodos de baja productividad del cultivo de Café </w:t>
      </w:r>
      <w:r w:rsidRPr="00C0062F">
        <w:rPr>
          <w:rFonts w:ascii="Arial" w:hAnsi="Arial" w:cs="Arial"/>
          <w:i/>
          <w:lang w:val="es-ES_tradnl"/>
        </w:rPr>
        <w:t>(</w:t>
      </w:r>
      <w:proofErr w:type="spellStart"/>
      <w:r w:rsidR="00A425B5" w:rsidRPr="00A425B5">
        <w:rPr>
          <w:rFonts w:ascii="Arial" w:hAnsi="Arial" w:cs="Arial"/>
          <w:i/>
          <w:lang w:val="es-ES_tradnl"/>
        </w:rPr>
        <w:t>Coffea</w:t>
      </w:r>
      <w:proofErr w:type="spellEnd"/>
      <w:r w:rsidR="00A425B5" w:rsidRPr="00A425B5">
        <w:rPr>
          <w:rFonts w:ascii="Arial" w:hAnsi="Arial" w:cs="Arial"/>
          <w:i/>
          <w:lang w:val="es-ES_tradnl"/>
        </w:rPr>
        <w:t xml:space="preserve"> </w:t>
      </w:r>
      <w:proofErr w:type="spellStart"/>
      <w:r w:rsidR="00A425B5" w:rsidRPr="00A425B5">
        <w:rPr>
          <w:rFonts w:ascii="Arial" w:hAnsi="Arial" w:cs="Arial"/>
          <w:i/>
          <w:lang w:val="es-ES_tradnl"/>
        </w:rPr>
        <w:t>Arabiga</w:t>
      </w:r>
      <w:proofErr w:type="spellEnd"/>
      <w:r w:rsidR="00A425B5" w:rsidRPr="00A425B5">
        <w:rPr>
          <w:rFonts w:ascii="Arial" w:hAnsi="Arial" w:cs="Arial"/>
          <w:i/>
          <w:lang w:val="es-ES_tradnl"/>
        </w:rPr>
        <w:t xml:space="preserve"> </w:t>
      </w:r>
      <w:r w:rsidR="00A425B5" w:rsidRPr="00A57103">
        <w:rPr>
          <w:rFonts w:ascii="Arial" w:hAnsi="Arial" w:cs="Arial"/>
          <w:lang w:val="es-ES_tradnl"/>
        </w:rPr>
        <w:t>L</w:t>
      </w:r>
      <w:r w:rsidR="00A425B5" w:rsidRPr="00A425B5">
        <w:rPr>
          <w:rFonts w:ascii="Arial" w:hAnsi="Arial" w:cs="Arial"/>
          <w:i/>
          <w:lang w:val="es-ES_tradnl"/>
        </w:rPr>
        <w:t>.</w:t>
      </w:r>
      <w:r w:rsidRPr="00C0062F">
        <w:rPr>
          <w:rFonts w:ascii="Arial" w:hAnsi="Arial" w:cs="Arial"/>
          <w:i/>
          <w:lang w:val="es-ES_tradnl"/>
        </w:rPr>
        <w:t>),</w:t>
      </w:r>
      <w:r w:rsidRPr="00C0062F">
        <w:rPr>
          <w:rFonts w:ascii="Arial" w:hAnsi="Arial" w:cs="Arial"/>
          <w:lang w:val="es-ES_tradnl"/>
        </w:rPr>
        <w:t xml:space="preserve"> a nivel nacional, ha coincidido con el repunte de plagas y enfermedades que lo afectan, principalmente la roya del café (</w:t>
      </w:r>
      <w:proofErr w:type="spellStart"/>
      <w:r w:rsidR="00E578F1" w:rsidRPr="007A7082">
        <w:rPr>
          <w:rFonts w:ascii="Arial" w:hAnsi="Arial" w:cs="Arial"/>
          <w:i/>
        </w:rPr>
        <w:t>Hemileia</w:t>
      </w:r>
      <w:proofErr w:type="spellEnd"/>
      <w:r w:rsidR="00CC244F" w:rsidRPr="007A7082">
        <w:rPr>
          <w:rFonts w:ascii="Arial" w:hAnsi="Arial" w:cs="Arial"/>
          <w:i/>
        </w:rPr>
        <w:t xml:space="preserve"> </w:t>
      </w:r>
      <w:proofErr w:type="spellStart"/>
      <w:r w:rsidR="00E578F1" w:rsidRPr="007A7082">
        <w:rPr>
          <w:rFonts w:ascii="Arial" w:hAnsi="Arial" w:cs="Arial"/>
          <w:i/>
        </w:rPr>
        <w:t>vastratrix</w:t>
      </w:r>
      <w:proofErr w:type="spellEnd"/>
      <w:r w:rsidR="00CC244F" w:rsidRPr="007A7082">
        <w:rPr>
          <w:rFonts w:ascii="Arial" w:hAnsi="Arial" w:cs="Arial"/>
          <w:i/>
        </w:rPr>
        <w:t xml:space="preserve"> </w:t>
      </w:r>
      <w:r w:rsidR="00E578F1" w:rsidRPr="007A7082">
        <w:rPr>
          <w:rFonts w:ascii="Arial" w:hAnsi="Arial" w:cs="Arial"/>
          <w:i/>
        </w:rPr>
        <w:t>Berk.et Br</w:t>
      </w:r>
      <w:r w:rsidR="00E578F1" w:rsidRPr="00C0062F">
        <w:rPr>
          <w:rFonts w:ascii="Arial" w:hAnsi="Arial" w:cs="Arial"/>
        </w:rPr>
        <w:t>); aunque en algunas regiones, como</w:t>
      </w:r>
      <w:r w:rsidR="00CC244F">
        <w:rPr>
          <w:rFonts w:ascii="Arial" w:hAnsi="Arial" w:cs="Arial"/>
        </w:rPr>
        <w:t xml:space="preserve"> </w:t>
      </w:r>
      <w:r w:rsidR="00E578F1" w:rsidRPr="00C0062F">
        <w:rPr>
          <w:rFonts w:ascii="Arial" w:hAnsi="Arial" w:cs="Arial"/>
          <w:lang w:val="es-ES_tradnl"/>
        </w:rPr>
        <w:t xml:space="preserve">el </w:t>
      </w:r>
      <w:proofErr w:type="spellStart"/>
      <w:r w:rsidR="002670BC" w:rsidRPr="00C0062F">
        <w:rPr>
          <w:rFonts w:ascii="Arial" w:hAnsi="Arial" w:cs="Arial"/>
          <w:lang w:val="es-ES_tradnl"/>
        </w:rPr>
        <w:t>p</w:t>
      </w:r>
      <w:r w:rsidR="00E578F1" w:rsidRPr="00C0062F">
        <w:rPr>
          <w:rFonts w:ascii="Arial" w:hAnsi="Arial" w:cs="Arial"/>
          <w:lang w:val="es-ES_tradnl"/>
        </w:rPr>
        <w:t>arcelamiento</w:t>
      </w:r>
      <w:proofErr w:type="spellEnd"/>
      <w:r w:rsidR="00E578F1" w:rsidRPr="00C0062F">
        <w:rPr>
          <w:rFonts w:ascii="Arial" w:hAnsi="Arial" w:cs="Arial"/>
          <w:lang w:val="es-ES_tradnl"/>
        </w:rPr>
        <w:t xml:space="preserve"> </w:t>
      </w:r>
      <w:r w:rsidR="002670BC" w:rsidRPr="00C0062F">
        <w:rPr>
          <w:rFonts w:ascii="Arial" w:hAnsi="Arial" w:cs="Arial"/>
          <w:lang w:val="es-ES_tradnl"/>
        </w:rPr>
        <w:t>c</w:t>
      </w:r>
      <w:r w:rsidR="00E578F1" w:rsidRPr="00C0062F">
        <w:rPr>
          <w:rFonts w:ascii="Arial" w:hAnsi="Arial" w:cs="Arial"/>
          <w:lang w:val="es-ES_tradnl"/>
        </w:rPr>
        <w:t xml:space="preserve">olectivo Morelia, ubicado en el municipio de San Pedro </w:t>
      </w:r>
      <w:proofErr w:type="spellStart"/>
      <w:r w:rsidR="00E578F1" w:rsidRPr="00C0062F">
        <w:rPr>
          <w:rFonts w:ascii="Arial" w:hAnsi="Arial" w:cs="Arial"/>
          <w:lang w:val="es-ES_tradnl"/>
        </w:rPr>
        <w:t>Yepocapa</w:t>
      </w:r>
      <w:proofErr w:type="spellEnd"/>
      <w:r w:rsidR="00E578F1" w:rsidRPr="00C0062F">
        <w:rPr>
          <w:rFonts w:ascii="Arial" w:hAnsi="Arial" w:cs="Arial"/>
          <w:lang w:val="es-ES_tradnl"/>
        </w:rPr>
        <w:t xml:space="preserve">, del departamento de Chimaltenango, </w:t>
      </w:r>
      <w:r w:rsidR="00E578F1" w:rsidRPr="00C0062F">
        <w:rPr>
          <w:rFonts w:ascii="Arial" w:hAnsi="Arial" w:cs="Arial"/>
          <w:lang w:eastAsia="es-ES"/>
        </w:rPr>
        <w:t xml:space="preserve">el </w:t>
      </w:r>
      <w:r w:rsidR="00E578F1" w:rsidRPr="007A7082">
        <w:rPr>
          <w:rFonts w:ascii="Arial" w:hAnsi="Arial" w:cs="Arial"/>
          <w:lang w:eastAsia="es-ES"/>
        </w:rPr>
        <w:t>m</w:t>
      </w:r>
      <w:r w:rsidR="00E578F1" w:rsidRPr="007A7082">
        <w:rPr>
          <w:rFonts w:ascii="Arial" w:hAnsi="Arial" w:cs="Arial"/>
          <w:bCs/>
          <w:lang w:eastAsia="es-ES"/>
        </w:rPr>
        <w:t>al de hilachas o</w:t>
      </w:r>
      <w:r w:rsidR="00E578F1" w:rsidRPr="00C0062F">
        <w:rPr>
          <w:rFonts w:ascii="Arial" w:hAnsi="Arial" w:cs="Arial"/>
          <w:b/>
          <w:bCs/>
          <w:lang w:eastAsia="es-ES"/>
        </w:rPr>
        <w:t xml:space="preserve"> </w:t>
      </w:r>
      <w:proofErr w:type="spellStart"/>
      <w:r w:rsidR="00E578F1" w:rsidRPr="007A7082">
        <w:rPr>
          <w:rFonts w:ascii="Arial" w:hAnsi="Arial" w:cs="Arial"/>
          <w:bCs/>
          <w:lang w:eastAsia="es-ES"/>
        </w:rPr>
        <w:t>koleroga</w:t>
      </w:r>
      <w:proofErr w:type="spellEnd"/>
      <w:r w:rsidR="00D60BA6">
        <w:rPr>
          <w:rFonts w:ascii="Arial" w:hAnsi="Arial" w:cs="Arial"/>
          <w:b/>
          <w:bCs/>
          <w:lang w:eastAsia="es-ES"/>
        </w:rPr>
        <w:t xml:space="preserve"> </w:t>
      </w:r>
      <w:r w:rsidR="00E578F1" w:rsidRPr="00C0062F">
        <w:rPr>
          <w:rFonts w:ascii="Arial" w:hAnsi="Arial" w:cs="Arial"/>
          <w:bCs/>
          <w:i/>
          <w:lang w:eastAsia="es-ES"/>
        </w:rPr>
        <w:t>(</w:t>
      </w:r>
      <w:proofErr w:type="spellStart"/>
      <w:r w:rsidR="00680066" w:rsidRPr="00680066">
        <w:rPr>
          <w:rFonts w:ascii="Arial" w:hAnsi="Arial" w:cs="Arial"/>
          <w:bCs/>
          <w:i/>
          <w:iCs/>
          <w:lang w:eastAsia="es-ES"/>
        </w:rPr>
        <w:t>Pellicularia</w:t>
      </w:r>
      <w:proofErr w:type="spellEnd"/>
      <w:r w:rsidR="00680066" w:rsidRPr="00680066">
        <w:rPr>
          <w:rFonts w:ascii="Arial" w:hAnsi="Arial" w:cs="Arial"/>
          <w:bCs/>
          <w:i/>
          <w:iCs/>
          <w:lang w:eastAsia="es-ES"/>
        </w:rPr>
        <w:t xml:space="preserve"> </w:t>
      </w:r>
      <w:proofErr w:type="spellStart"/>
      <w:r w:rsidR="00680066" w:rsidRPr="00680066">
        <w:rPr>
          <w:rFonts w:ascii="Arial" w:hAnsi="Arial" w:cs="Arial"/>
          <w:bCs/>
          <w:i/>
          <w:iCs/>
          <w:lang w:eastAsia="es-ES"/>
        </w:rPr>
        <w:t>koleroga</w:t>
      </w:r>
      <w:proofErr w:type="spellEnd"/>
      <w:r w:rsidR="00680066" w:rsidRPr="00680066">
        <w:rPr>
          <w:rFonts w:ascii="Arial" w:hAnsi="Arial" w:cs="Arial"/>
          <w:bCs/>
          <w:i/>
          <w:iCs/>
          <w:lang w:eastAsia="es-ES"/>
        </w:rPr>
        <w:t xml:space="preserve"> </w:t>
      </w:r>
      <w:proofErr w:type="spellStart"/>
      <w:r w:rsidR="00680066" w:rsidRPr="00A57103">
        <w:rPr>
          <w:rFonts w:ascii="Arial" w:hAnsi="Arial" w:cs="Arial"/>
          <w:bCs/>
          <w:iCs/>
          <w:lang w:eastAsia="es-ES"/>
        </w:rPr>
        <w:t>Cooke</w:t>
      </w:r>
      <w:proofErr w:type="spellEnd"/>
      <w:r w:rsidR="00E578F1" w:rsidRPr="00C0062F">
        <w:rPr>
          <w:rFonts w:ascii="Arial" w:hAnsi="Arial" w:cs="Arial"/>
          <w:bCs/>
          <w:i/>
          <w:lang w:eastAsia="es-ES"/>
        </w:rPr>
        <w:t>),</w:t>
      </w:r>
      <w:r w:rsidR="00E578F1" w:rsidRPr="00C0062F">
        <w:rPr>
          <w:rFonts w:ascii="Arial" w:hAnsi="Arial" w:cs="Arial"/>
          <w:bCs/>
          <w:lang w:eastAsia="es-ES"/>
        </w:rPr>
        <w:t xml:space="preserve"> ha causado </w:t>
      </w:r>
      <w:r w:rsidR="00E578F1" w:rsidRPr="00C0062F">
        <w:rPr>
          <w:rFonts w:ascii="Arial" w:hAnsi="Arial" w:cs="Arial"/>
          <w:lang w:val="es-ES_tradnl"/>
        </w:rPr>
        <w:t>las mayores pérdidas económicas en el cultivo del café.  Se estiman pérdidas de un 36% de la producción total de café en uva, equivalente a 4,200 quintales en 350 hectáreas cultivadas, con una disminución de Q.714</w:t>
      </w:r>
      <w:proofErr w:type="gramStart"/>
      <w:r w:rsidR="00E578F1" w:rsidRPr="00C0062F">
        <w:rPr>
          <w:rFonts w:ascii="Arial" w:hAnsi="Arial" w:cs="Arial"/>
          <w:lang w:val="es-ES_tradnl"/>
        </w:rPr>
        <w:t>,000.00</w:t>
      </w:r>
      <w:proofErr w:type="gramEnd"/>
      <w:r w:rsidR="00E578F1" w:rsidRPr="00C0062F">
        <w:rPr>
          <w:rFonts w:ascii="Arial" w:hAnsi="Arial" w:cs="Arial"/>
          <w:lang w:val="es-ES_tradnl"/>
        </w:rPr>
        <w:t xml:space="preserve"> en los ingresos que se perciben regularmente. Esta estimación se realizó considerando que en esta región, sin la presencia de la enfermedad, se han cosechado 11,550 quintales, a razón de 33 quintales por hectárea cultivada y con la presencia de la enfermedad se cosechan únicamente 7,350 quintales que, actualmente, se venden a Q 170.00 el quintal.</w:t>
      </w:r>
    </w:p>
    <w:p w:rsidR="00D01101" w:rsidRPr="00C0062F" w:rsidRDefault="002E170D" w:rsidP="006D45F8">
      <w:pPr>
        <w:spacing w:before="100" w:beforeAutospacing="1" w:after="100" w:afterAutospacing="1" w:line="360" w:lineRule="auto"/>
        <w:jc w:val="both"/>
        <w:rPr>
          <w:rFonts w:ascii="Arial" w:hAnsi="Arial" w:cs="Arial"/>
          <w:lang w:eastAsia="es-ES"/>
        </w:rPr>
      </w:pPr>
      <w:r w:rsidRPr="00C0062F">
        <w:rPr>
          <w:rFonts w:ascii="Arial" w:hAnsi="Arial" w:cs="Arial"/>
          <w:lang w:val="es-ES_tradnl"/>
        </w:rPr>
        <w:lastRenderedPageBreak/>
        <w:t xml:space="preserve">Debido a la importancia económica que tiene </w:t>
      </w:r>
      <w:r w:rsidR="00FC2E46" w:rsidRPr="00C0062F">
        <w:rPr>
          <w:rFonts w:ascii="Arial" w:hAnsi="Arial" w:cs="Arial"/>
          <w:lang w:val="es-ES_tradnl"/>
        </w:rPr>
        <w:t xml:space="preserve">el cultivo de café </w:t>
      </w:r>
      <w:r w:rsidRPr="00C0062F">
        <w:rPr>
          <w:rFonts w:ascii="Arial" w:hAnsi="Arial" w:cs="Arial"/>
          <w:lang w:val="es-ES_tradnl"/>
        </w:rPr>
        <w:t>para Guatemala, es necesario resaltar las medidas fitosanitarias que se utilizan para el control de las distintas enfermedades que lo afectan</w:t>
      </w:r>
      <w:r w:rsidR="00E578F1" w:rsidRPr="00C0062F">
        <w:rPr>
          <w:rFonts w:ascii="Arial" w:hAnsi="Arial" w:cs="Arial"/>
          <w:lang w:val="es-ES_tradnl"/>
        </w:rPr>
        <w:t xml:space="preserve"> y que están ligadas a condiciones ambientales</w:t>
      </w:r>
      <w:r w:rsidRPr="00C0062F">
        <w:rPr>
          <w:rFonts w:ascii="Arial" w:hAnsi="Arial" w:cs="Arial"/>
          <w:lang w:val="es-ES_tradnl"/>
        </w:rPr>
        <w:t xml:space="preserve">.  </w:t>
      </w:r>
      <w:r w:rsidR="00E67FB1" w:rsidRPr="00C0062F">
        <w:rPr>
          <w:rFonts w:ascii="Arial" w:hAnsi="Arial" w:cs="Arial"/>
          <w:lang w:eastAsia="es-ES"/>
        </w:rPr>
        <w:t xml:space="preserve">Muchos esfuerzos se han realizado en el sentido de introducir las técnicas agronómicas que comprenden el control </w:t>
      </w:r>
      <w:r w:rsidRPr="00C0062F">
        <w:rPr>
          <w:rFonts w:ascii="Arial" w:hAnsi="Arial" w:cs="Arial"/>
          <w:lang w:eastAsia="es-ES"/>
        </w:rPr>
        <w:t>de</w:t>
      </w:r>
      <w:r w:rsidR="00E67FB1" w:rsidRPr="00C0062F">
        <w:rPr>
          <w:rFonts w:ascii="Arial" w:hAnsi="Arial" w:cs="Arial"/>
          <w:lang w:eastAsia="es-ES"/>
        </w:rPr>
        <w:t xml:space="preserve"> plagas y enfermedades. Actualmente se dispone de paquetes tecnológicos que permiten minimizar los efectos de estos factores limitantes en la producción.</w:t>
      </w:r>
    </w:p>
    <w:p w:rsidR="00172AB3" w:rsidRPr="00C0062F" w:rsidRDefault="00172AB3" w:rsidP="006D45F8">
      <w:pPr>
        <w:spacing w:line="360" w:lineRule="auto"/>
        <w:jc w:val="both"/>
        <w:rPr>
          <w:rFonts w:ascii="Arial" w:hAnsi="Arial" w:cs="Arial"/>
          <w:lang w:eastAsia="es-ES"/>
        </w:rPr>
      </w:pPr>
      <w:r w:rsidRPr="00C0062F">
        <w:rPr>
          <w:rFonts w:ascii="Arial" w:hAnsi="Arial" w:cs="Arial"/>
        </w:rPr>
        <w:t xml:space="preserve">El reconocimiento oportuno de los síntomas y las condiciones en que se dan, permiten aplicar las medidas fitosanitarias adecuadas que coadyuven a la prevención y/o control de </w:t>
      </w:r>
      <w:r w:rsidR="00E578F1" w:rsidRPr="00C0062F">
        <w:rPr>
          <w:rFonts w:ascii="Arial" w:hAnsi="Arial" w:cs="Arial"/>
        </w:rPr>
        <w:t>l</w:t>
      </w:r>
      <w:r w:rsidRPr="00C0062F">
        <w:rPr>
          <w:rFonts w:ascii="Arial" w:hAnsi="Arial" w:cs="Arial"/>
        </w:rPr>
        <w:t>a enfermedad</w:t>
      </w:r>
      <w:r w:rsidR="00E578F1" w:rsidRPr="00C0062F">
        <w:rPr>
          <w:rFonts w:ascii="Arial" w:hAnsi="Arial" w:cs="Arial"/>
        </w:rPr>
        <w:t xml:space="preserve"> llamada</w:t>
      </w:r>
      <w:r w:rsidR="00CC244F">
        <w:rPr>
          <w:rFonts w:ascii="Arial" w:hAnsi="Arial" w:cs="Arial"/>
        </w:rPr>
        <w:t xml:space="preserve"> </w:t>
      </w:r>
      <w:r w:rsidR="00E578F1" w:rsidRPr="007A7082">
        <w:rPr>
          <w:rFonts w:ascii="Arial" w:hAnsi="Arial" w:cs="Arial"/>
          <w:lang w:eastAsia="es-ES"/>
        </w:rPr>
        <w:t>m</w:t>
      </w:r>
      <w:r w:rsidR="00E578F1" w:rsidRPr="007A7082">
        <w:rPr>
          <w:rFonts w:ascii="Arial" w:hAnsi="Arial" w:cs="Arial"/>
          <w:bCs/>
          <w:lang w:eastAsia="es-ES"/>
        </w:rPr>
        <w:t>al de hilachas</w:t>
      </w:r>
      <w:r w:rsidR="00E578F1" w:rsidRPr="00C0062F">
        <w:rPr>
          <w:rFonts w:ascii="Arial" w:hAnsi="Arial" w:cs="Arial"/>
          <w:bCs/>
          <w:lang w:eastAsia="es-ES"/>
        </w:rPr>
        <w:t>, causado por</w:t>
      </w:r>
      <w:r w:rsidR="004B3347">
        <w:rPr>
          <w:rFonts w:ascii="Arial" w:hAnsi="Arial" w:cs="Arial"/>
          <w:bCs/>
          <w:lang w:eastAsia="es-ES"/>
        </w:rPr>
        <w:t xml:space="preserve"> </w:t>
      </w:r>
      <w:proofErr w:type="spellStart"/>
      <w:r w:rsidR="00E578F1" w:rsidRPr="007A7082">
        <w:rPr>
          <w:rFonts w:ascii="Arial" w:hAnsi="Arial" w:cs="Arial"/>
          <w:bCs/>
          <w:lang w:eastAsia="es-ES"/>
        </w:rPr>
        <w:t>koleroga</w:t>
      </w:r>
      <w:proofErr w:type="spellEnd"/>
      <w:r w:rsidR="00CC244F">
        <w:rPr>
          <w:rFonts w:ascii="Arial" w:hAnsi="Arial" w:cs="Arial"/>
          <w:b/>
          <w:bCs/>
          <w:lang w:eastAsia="es-ES"/>
        </w:rPr>
        <w:t xml:space="preserve"> </w:t>
      </w:r>
      <w:r w:rsidR="00E578F1" w:rsidRPr="00C0062F">
        <w:rPr>
          <w:rFonts w:ascii="Arial" w:hAnsi="Arial" w:cs="Arial"/>
          <w:bCs/>
          <w:i/>
          <w:lang w:eastAsia="es-ES"/>
        </w:rPr>
        <w:t>(</w:t>
      </w:r>
      <w:proofErr w:type="spellStart"/>
      <w:r w:rsidR="00680066" w:rsidRPr="00680066">
        <w:rPr>
          <w:rFonts w:ascii="Arial" w:hAnsi="Arial" w:cs="Arial"/>
          <w:bCs/>
          <w:i/>
          <w:iCs/>
          <w:lang w:eastAsia="es-ES"/>
        </w:rPr>
        <w:t>Pellicularia</w:t>
      </w:r>
      <w:proofErr w:type="spellEnd"/>
      <w:r w:rsidR="00680066" w:rsidRPr="00680066">
        <w:rPr>
          <w:rFonts w:ascii="Arial" w:hAnsi="Arial" w:cs="Arial"/>
          <w:bCs/>
          <w:i/>
          <w:iCs/>
          <w:lang w:eastAsia="es-ES"/>
        </w:rPr>
        <w:t xml:space="preserve"> </w:t>
      </w:r>
      <w:proofErr w:type="spellStart"/>
      <w:r w:rsidR="00680066" w:rsidRPr="00680066">
        <w:rPr>
          <w:rFonts w:ascii="Arial" w:hAnsi="Arial" w:cs="Arial"/>
          <w:bCs/>
          <w:i/>
          <w:iCs/>
          <w:lang w:eastAsia="es-ES"/>
        </w:rPr>
        <w:t>koleroga</w:t>
      </w:r>
      <w:proofErr w:type="spellEnd"/>
      <w:r w:rsidR="00680066" w:rsidRPr="00680066">
        <w:rPr>
          <w:rFonts w:ascii="Arial" w:hAnsi="Arial" w:cs="Arial"/>
          <w:bCs/>
          <w:i/>
          <w:iCs/>
          <w:lang w:eastAsia="es-ES"/>
        </w:rPr>
        <w:t xml:space="preserve"> </w:t>
      </w:r>
      <w:proofErr w:type="spellStart"/>
      <w:r w:rsidR="00680066" w:rsidRPr="00A57103">
        <w:rPr>
          <w:rFonts w:ascii="Arial" w:hAnsi="Arial" w:cs="Arial"/>
          <w:bCs/>
          <w:iCs/>
          <w:lang w:eastAsia="es-ES"/>
        </w:rPr>
        <w:t>Cooke</w:t>
      </w:r>
      <w:proofErr w:type="spellEnd"/>
      <w:r w:rsidR="00E578F1" w:rsidRPr="00C0062F">
        <w:rPr>
          <w:rFonts w:ascii="Arial" w:hAnsi="Arial" w:cs="Arial"/>
          <w:bCs/>
          <w:i/>
          <w:lang w:eastAsia="es-ES"/>
        </w:rPr>
        <w:t>)</w:t>
      </w:r>
      <w:r w:rsidR="00E578F1" w:rsidRPr="00C0062F">
        <w:rPr>
          <w:rFonts w:ascii="Arial" w:hAnsi="Arial" w:cs="Arial"/>
        </w:rPr>
        <w:t xml:space="preserve">; </w:t>
      </w:r>
      <w:r w:rsidRPr="00C0062F">
        <w:rPr>
          <w:rFonts w:ascii="Arial" w:hAnsi="Arial" w:cs="Arial"/>
          <w:lang w:eastAsia="es-ES"/>
        </w:rPr>
        <w:t>que afecta, principalmente, a los cafetales sembrados en zonas bajas, temperaturas altas, sombrío denso y alta humedad permanente.  Para su control, se han utilizado productos basados en oxicloruro de cobre a 50%, en dosis de 500 g por cada100 litros de agua</w:t>
      </w:r>
      <w:r w:rsidR="008E730E">
        <w:rPr>
          <w:rFonts w:ascii="Arial" w:hAnsi="Arial" w:cs="Arial"/>
          <w:lang w:eastAsia="es-ES"/>
        </w:rPr>
        <w:t>;</w:t>
      </w:r>
      <w:r w:rsidRPr="00C0062F">
        <w:rPr>
          <w:rFonts w:ascii="Arial" w:hAnsi="Arial" w:cs="Arial"/>
          <w:lang w:eastAsia="es-ES"/>
        </w:rPr>
        <w:t xml:space="preserve"> y </w:t>
      </w:r>
      <w:proofErr w:type="spellStart"/>
      <w:r w:rsidRPr="00C0062F">
        <w:rPr>
          <w:rFonts w:ascii="Arial" w:hAnsi="Arial" w:cs="Arial"/>
          <w:lang w:eastAsia="es-ES"/>
        </w:rPr>
        <w:t>Benlate</w:t>
      </w:r>
      <w:proofErr w:type="spellEnd"/>
      <w:r w:rsidR="00983D28">
        <w:rPr>
          <w:rFonts w:ascii="Arial" w:hAnsi="Arial" w:cs="Arial"/>
          <w:lang w:eastAsia="es-ES"/>
        </w:rPr>
        <w:t xml:space="preserve">, cuyo ingrediente activo es </w:t>
      </w:r>
      <w:proofErr w:type="spellStart"/>
      <w:r w:rsidR="00983D28">
        <w:rPr>
          <w:rFonts w:ascii="Arial" w:hAnsi="Arial" w:cs="Arial"/>
          <w:lang w:eastAsia="es-ES"/>
        </w:rPr>
        <w:t>Benomilo</w:t>
      </w:r>
      <w:proofErr w:type="spellEnd"/>
      <w:r w:rsidR="00983D28">
        <w:rPr>
          <w:rFonts w:ascii="Arial" w:hAnsi="Arial" w:cs="Arial"/>
          <w:lang w:eastAsia="es-ES"/>
        </w:rPr>
        <w:t>, al 50% de concentración,</w:t>
      </w:r>
      <w:r w:rsidRPr="00C0062F">
        <w:rPr>
          <w:rFonts w:ascii="Arial" w:hAnsi="Arial" w:cs="Arial"/>
          <w:lang w:eastAsia="es-ES"/>
        </w:rPr>
        <w:t xml:space="preserve"> en dosis de 60 g por cada100 litros de agua.</w:t>
      </w:r>
    </w:p>
    <w:p w:rsidR="00172AB3" w:rsidRPr="00C0062F" w:rsidRDefault="00172AB3" w:rsidP="006D45F8">
      <w:pPr>
        <w:spacing w:line="360" w:lineRule="auto"/>
        <w:jc w:val="both"/>
        <w:rPr>
          <w:rFonts w:ascii="Arial" w:hAnsi="Arial" w:cs="Arial"/>
        </w:rPr>
      </w:pPr>
    </w:p>
    <w:p w:rsidR="00416B1C" w:rsidRPr="00C0062F" w:rsidRDefault="00416B1C" w:rsidP="006D45F8">
      <w:pPr>
        <w:pStyle w:val="NormalWeb"/>
        <w:spacing w:before="0" w:beforeAutospacing="0" w:after="0" w:afterAutospacing="0" w:line="360" w:lineRule="auto"/>
        <w:jc w:val="both"/>
        <w:rPr>
          <w:rFonts w:ascii="Arial" w:hAnsi="Arial" w:cs="Arial"/>
          <w:lang w:val="es-PE"/>
        </w:rPr>
      </w:pPr>
      <w:r w:rsidRPr="00C0062F">
        <w:rPr>
          <w:rFonts w:ascii="Arial" w:hAnsi="Arial" w:cs="Arial"/>
          <w:lang w:val="es-PE"/>
        </w:rPr>
        <w:t>En el reconocimiento realizado, s</w:t>
      </w:r>
      <w:r w:rsidRPr="00C0062F">
        <w:rPr>
          <w:rFonts w:ascii="Arial" w:hAnsi="Arial" w:cs="Arial"/>
          <w:snapToGrid w:val="0"/>
          <w:lang w:val="es-ES_tradnl"/>
        </w:rPr>
        <w:t>e observó</w:t>
      </w:r>
      <w:r w:rsidR="00680066">
        <w:rPr>
          <w:rFonts w:ascii="Arial" w:hAnsi="Arial" w:cs="Arial"/>
          <w:snapToGrid w:val="0"/>
          <w:lang w:val="es-ES_tradnl"/>
        </w:rPr>
        <w:t xml:space="preserve"> </w:t>
      </w:r>
      <w:r w:rsidRPr="00C0062F">
        <w:rPr>
          <w:rFonts w:ascii="Arial" w:hAnsi="Arial" w:cs="Arial"/>
          <w:snapToGrid w:val="0"/>
          <w:lang w:val="es-ES_tradnl"/>
        </w:rPr>
        <w:t xml:space="preserve">que la enfermedad avanza de la base hacia </w:t>
      </w:r>
      <w:r w:rsidRPr="00C0062F">
        <w:rPr>
          <w:rFonts w:ascii="Arial" w:hAnsi="Arial" w:cs="Arial"/>
          <w:lang w:val="es-PE"/>
        </w:rPr>
        <w:t>la punta de las bandolas</w:t>
      </w:r>
      <w:r w:rsidRPr="00C0062F">
        <w:rPr>
          <w:rFonts w:ascii="Arial" w:hAnsi="Arial" w:cs="Arial"/>
          <w:snapToGrid w:val="0"/>
          <w:lang w:val="es-ES_tradnl"/>
        </w:rPr>
        <w:t xml:space="preserve"> que las hojas de las plantas infectadas y se quedan pegadas por medio de unos hilos blancos (micelio del hongo); los frutos infectados, se secan y se desprenden.</w:t>
      </w:r>
      <w:r w:rsidRPr="00C0062F">
        <w:rPr>
          <w:rFonts w:ascii="Arial" w:hAnsi="Arial" w:cs="Arial"/>
          <w:lang w:val="es-PE"/>
        </w:rPr>
        <w:t>Se tomaron muestras de ho</w:t>
      </w:r>
      <w:r w:rsidR="00550913" w:rsidRPr="00C0062F">
        <w:rPr>
          <w:rFonts w:ascii="Arial" w:hAnsi="Arial" w:cs="Arial"/>
          <w:lang w:val="es-PE"/>
        </w:rPr>
        <w:t>j</w:t>
      </w:r>
      <w:r w:rsidRPr="00C0062F">
        <w:rPr>
          <w:rFonts w:ascii="Arial" w:hAnsi="Arial" w:cs="Arial"/>
          <w:lang w:val="es-PE"/>
        </w:rPr>
        <w:t xml:space="preserve">as y frutos infectados y se llevaron al laboratorio de análisis </w:t>
      </w:r>
      <w:proofErr w:type="spellStart"/>
      <w:r w:rsidRPr="00C0062F">
        <w:rPr>
          <w:rFonts w:ascii="Arial" w:hAnsi="Arial" w:cs="Arial"/>
          <w:lang w:val="es-PE"/>
        </w:rPr>
        <w:t>fitopatológico</w:t>
      </w:r>
      <w:proofErr w:type="spellEnd"/>
      <w:r w:rsidRPr="00C0062F">
        <w:rPr>
          <w:rFonts w:ascii="Arial" w:hAnsi="Arial" w:cs="Arial"/>
          <w:lang w:val="es-PE"/>
        </w:rPr>
        <w:t>, donde se identificó el hongo causal de la enfermedad.</w:t>
      </w:r>
    </w:p>
    <w:p w:rsidR="00416B1C" w:rsidRPr="00C0062F" w:rsidRDefault="00416B1C" w:rsidP="006D45F8">
      <w:pPr>
        <w:spacing w:line="360" w:lineRule="auto"/>
        <w:jc w:val="both"/>
        <w:rPr>
          <w:rFonts w:ascii="Arial" w:hAnsi="Arial" w:cs="Arial"/>
          <w:lang w:val="es-PE"/>
        </w:rPr>
      </w:pPr>
    </w:p>
    <w:p w:rsidR="00416B1C" w:rsidRPr="00C0062F" w:rsidRDefault="00416B1C" w:rsidP="006D45F8">
      <w:pPr>
        <w:spacing w:line="360" w:lineRule="auto"/>
        <w:jc w:val="both"/>
        <w:rPr>
          <w:rFonts w:ascii="Arial" w:hAnsi="Arial" w:cs="Arial"/>
          <w:lang w:val="es-ES_tradnl"/>
        </w:rPr>
      </w:pPr>
      <w:r w:rsidRPr="00C0062F">
        <w:rPr>
          <w:rFonts w:ascii="Arial" w:hAnsi="Arial" w:cs="Arial"/>
          <w:lang w:val="es-ES_tradnl"/>
        </w:rPr>
        <w:t>Se observó que en áreas de cultivo con exceso de sombra, había una mayor incidencia de la enfermedad, principalmente en bandolas y, en términos generales, un mayor grado de severidad de la enfermedad en toda la plantación. El manejo de los niveles de sombra en las áreas cultivadas con café, hace que aumenten los niveles de incidencia y severidad de la enfermedad. Para prevenirla, es necesario recomendar a los agricultores</w:t>
      </w:r>
      <w:r w:rsidR="00CC244F">
        <w:rPr>
          <w:rFonts w:ascii="Arial" w:hAnsi="Arial" w:cs="Arial"/>
          <w:lang w:val="es-ES_tradnl"/>
        </w:rPr>
        <w:t xml:space="preserve"> </w:t>
      </w:r>
      <w:r w:rsidRPr="00C0062F">
        <w:rPr>
          <w:rFonts w:ascii="Arial" w:hAnsi="Arial" w:cs="Arial"/>
          <w:lang w:val="es-ES_tradnl"/>
        </w:rPr>
        <w:t xml:space="preserve">niveles de sombra apropiados y, cuando esta esté presente, el mejor tratamiento para controlarla. </w:t>
      </w:r>
    </w:p>
    <w:p w:rsidR="007A0874" w:rsidRPr="00C0062F" w:rsidRDefault="007A0874" w:rsidP="006D45F8">
      <w:pPr>
        <w:spacing w:line="360" w:lineRule="auto"/>
        <w:jc w:val="both"/>
        <w:rPr>
          <w:rFonts w:ascii="Arial" w:hAnsi="Arial" w:cs="Arial"/>
          <w:lang w:val="es-ES_tradnl"/>
        </w:rPr>
      </w:pPr>
    </w:p>
    <w:p w:rsidR="007A0874" w:rsidRPr="00C0062F" w:rsidRDefault="007A0874" w:rsidP="006D45F8">
      <w:pPr>
        <w:spacing w:line="360" w:lineRule="auto"/>
        <w:jc w:val="both"/>
        <w:rPr>
          <w:rFonts w:ascii="Arial" w:hAnsi="Arial" w:cs="Arial"/>
          <w:lang w:val="es-ES_tradnl"/>
        </w:rPr>
      </w:pPr>
      <w:r w:rsidRPr="00C0062F">
        <w:rPr>
          <w:rFonts w:ascii="Arial" w:hAnsi="Arial" w:cs="Arial"/>
          <w:lang w:val="es-ES_tradnl"/>
        </w:rPr>
        <w:t>Los propietarios de estas tierras son  campesinos,  que las obtuvieron a través del Fondo de Tierras, a cambio de pagar una cuota anual no especificada y cancelada con la misma producción.  Los productores no han tenido una asesoría técnica oportuna, mucho menos contar con paquetes tecnológicos que les permitan enfrentar la enfermedad y mejorar la productividad de sus parcelas, dedicadas al cultivo de café.</w:t>
      </w:r>
    </w:p>
    <w:p w:rsidR="002E170D" w:rsidRPr="00C0062F" w:rsidRDefault="007A0874" w:rsidP="006D45F8">
      <w:pPr>
        <w:spacing w:line="360" w:lineRule="auto"/>
        <w:jc w:val="both"/>
        <w:rPr>
          <w:rFonts w:ascii="Arial" w:hAnsi="Arial" w:cs="Arial"/>
          <w:lang w:val="es-ES_tradnl"/>
        </w:rPr>
      </w:pPr>
      <w:r w:rsidRPr="00C0062F">
        <w:rPr>
          <w:rFonts w:ascii="Arial" w:hAnsi="Arial" w:cs="Arial"/>
        </w:rPr>
        <w:t>Con los resultados de e</w:t>
      </w:r>
      <w:r w:rsidR="00172AB3" w:rsidRPr="00C0062F">
        <w:rPr>
          <w:rFonts w:ascii="Arial" w:hAnsi="Arial" w:cs="Arial"/>
        </w:rPr>
        <w:t xml:space="preserve">sta investigación, </w:t>
      </w:r>
      <w:r w:rsidRPr="00C0062F">
        <w:rPr>
          <w:rFonts w:ascii="Arial" w:hAnsi="Arial" w:cs="Arial"/>
        </w:rPr>
        <w:t xml:space="preserve">se </w:t>
      </w:r>
      <w:r w:rsidR="00172AB3" w:rsidRPr="00C0062F">
        <w:rPr>
          <w:rFonts w:ascii="Arial" w:hAnsi="Arial" w:cs="Arial"/>
        </w:rPr>
        <w:t>ofrece</w:t>
      </w:r>
      <w:r w:rsidRPr="00C0062F">
        <w:rPr>
          <w:rFonts w:ascii="Arial" w:hAnsi="Arial" w:cs="Arial"/>
        </w:rPr>
        <w:t>n</w:t>
      </w:r>
      <w:r w:rsidR="00172AB3" w:rsidRPr="00C0062F">
        <w:rPr>
          <w:rFonts w:ascii="Arial" w:hAnsi="Arial" w:cs="Arial"/>
        </w:rPr>
        <w:t xml:space="preserve"> alternativas para un manejo exitoso de la enfermedad</w:t>
      </w:r>
      <w:r w:rsidRPr="00C0062F">
        <w:rPr>
          <w:rFonts w:ascii="Arial" w:hAnsi="Arial" w:cs="Arial"/>
        </w:rPr>
        <w:t xml:space="preserve">, en el </w:t>
      </w:r>
      <w:proofErr w:type="spellStart"/>
      <w:r w:rsidR="002670BC" w:rsidRPr="00C0062F">
        <w:rPr>
          <w:rFonts w:ascii="Arial" w:hAnsi="Arial" w:cs="Arial"/>
        </w:rPr>
        <w:t>p</w:t>
      </w:r>
      <w:r w:rsidRPr="00C0062F">
        <w:rPr>
          <w:rFonts w:ascii="Arial" w:hAnsi="Arial" w:cs="Arial"/>
        </w:rPr>
        <w:t>arcelamiento</w:t>
      </w:r>
      <w:proofErr w:type="spellEnd"/>
      <w:r w:rsidRPr="00C0062F">
        <w:rPr>
          <w:rFonts w:ascii="Arial" w:hAnsi="Arial" w:cs="Arial"/>
        </w:rPr>
        <w:t xml:space="preserve"> </w:t>
      </w:r>
      <w:r w:rsidR="002670BC" w:rsidRPr="00C0062F">
        <w:rPr>
          <w:rFonts w:ascii="Arial" w:hAnsi="Arial" w:cs="Arial"/>
        </w:rPr>
        <w:t>c</w:t>
      </w:r>
      <w:r w:rsidRPr="00C0062F">
        <w:rPr>
          <w:rFonts w:ascii="Arial" w:hAnsi="Arial" w:cs="Arial"/>
        </w:rPr>
        <w:t>olectivo Morelia. E</w:t>
      </w:r>
      <w:r w:rsidR="004D3551" w:rsidRPr="00C0062F">
        <w:rPr>
          <w:rFonts w:ascii="Arial" w:hAnsi="Arial" w:cs="Arial"/>
          <w:lang w:eastAsia="es-ES"/>
        </w:rPr>
        <w:t xml:space="preserve">l control </w:t>
      </w:r>
      <w:r w:rsidRPr="00C0062F">
        <w:rPr>
          <w:rFonts w:ascii="Arial" w:hAnsi="Arial" w:cs="Arial"/>
          <w:lang w:eastAsia="es-ES"/>
        </w:rPr>
        <w:t xml:space="preserve">efectivo </w:t>
      </w:r>
      <w:r w:rsidR="004D3551" w:rsidRPr="00C0062F">
        <w:rPr>
          <w:rFonts w:ascii="Arial" w:hAnsi="Arial" w:cs="Arial"/>
          <w:lang w:eastAsia="es-ES"/>
        </w:rPr>
        <w:t xml:space="preserve">de </w:t>
      </w:r>
      <w:r w:rsidRPr="00C0062F">
        <w:rPr>
          <w:rFonts w:ascii="Arial" w:hAnsi="Arial" w:cs="Arial"/>
          <w:lang w:eastAsia="es-ES"/>
        </w:rPr>
        <w:t>la misma</w:t>
      </w:r>
      <w:r w:rsidR="004D3551" w:rsidRPr="00C0062F">
        <w:rPr>
          <w:rFonts w:ascii="Arial" w:hAnsi="Arial" w:cs="Arial"/>
          <w:lang w:eastAsia="es-ES"/>
        </w:rPr>
        <w:t xml:space="preserve">, </w:t>
      </w:r>
      <w:r w:rsidRPr="00C0062F">
        <w:rPr>
          <w:rFonts w:ascii="Arial" w:hAnsi="Arial" w:cs="Arial"/>
          <w:lang w:eastAsia="es-ES"/>
        </w:rPr>
        <w:t xml:space="preserve">tiene relación con </w:t>
      </w:r>
      <w:r w:rsidR="004D3551" w:rsidRPr="00C0062F">
        <w:rPr>
          <w:rFonts w:ascii="Arial" w:hAnsi="Arial" w:cs="Arial"/>
          <w:lang w:eastAsia="es-ES"/>
        </w:rPr>
        <w:t>e</w:t>
      </w:r>
      <w:r w:rsidR="002E170D" w:rsidRPr="00C0062F">
        <w:rPr>
          <w:rFonts w:ascii="Arial" w:hAnsi="Arial" w:cs="Arial"/>
          <w:lang w:eastAsia="es-ES"/>
        </w:rPr>
        <w:t>l espaciado y la cantidad de poda dada a los árboles de sombra (niveles de sombra)</w:t>
      </w:r>
      <w:r w:rsidR="007D23CB" w:rsidRPr="00C0062F">
        <w:rPr>
          <w:rFonts w:ascii="Arial" w:hAnsi="Arial" w:cs="Arial"/>
          <w:lang w:eastAsia="es-ES"/>
        </w:rPr>
        <w:t>,</w:t>
      </w:r>
      <w:r w:rsidR="002E170D" w:rsidRPr="00C0062F">
        <w:rPr>
          <w:rFonts w:ascii="Arial" w:hAnsi="Arial" w:cs="Arial"/>
          <w:lang w:eastAsia="es-ES"/>
        </w:rPr>
        <w:t xml:space="preserve"> en l</w:t>
      </w:r>
      <w:r w:rsidRPr="00C0062F">
        <w:rPr>
          <w:rFonts w:ascii="Arial" w:hAnsi="Arial" w:cs="Arial"/>
          <w:lang w:eastAsia="es-ES"/>
        </w:rPr>
        <w:t>as plantaciones de café.</w:t>
      </w:r>
    </w:p>
    <w:p w:rsidR="006A2572" w:rsidRPr="00C0062F" w:rsidRDefault="006A2572" w:rsidP="006D45F8">
      <w:pPr>
        <w:spacing w:line="360" w:lineRule="auto"/>
        <w:jc w:val="both"/>
        <w:rPr>
          <w:rFonts w:ascii="Arial" w:hAnsi="Arial" w:cs="Arial"/>
          <w:lang w:val="es-ES" w:eastAsia="es-ES"/>
        </w:rPr>
      </w:pPr>
    </w:p>
    <w:p w:rsidR="00E67FB1" w:rsidRPr="00C0062F" w:rsidRDefault="00E67FB1" w:rsidP="006D45F8">
      <w:pPr>
        <w:spacing w:line="360" w:lineRule="auto"/>
        <w:jc w:val="both"/>
        <w:rPr>
          <w:rFonts w:ascii="Arial" w:hAnsi="Arial" w:cs="Arial"/>
        </w:rPr>
      </w:pPr>
      <w:r w:rsidRPr="00C0062F">
        <w:rPr>
          <w:rFonts w:ascii="Arial" w:hAnsi="Arial" w:cs="Arial"/>
          <w:lang w:eastAsia="es-ES"/>
        </w:rPr>
        <w:br/>
      </w:r>
    </w:p>
    <w:p w:rsidR="00E67FB1" w:rsidRPr="00C0062F" w:rsidRDefault="00E67FB1" w:rsidP="006D45F8">
      <w:pPr>
        <w:spacing w:line="360" w:lineRule="auto"/>
        <w:jc w:val="both"/>
        <w:rPr>
          <w:rFonts w:ascii="Arial" w:hAnsi="Arial" w:cs="Arial"/>
        </w:rPr>
      </w:pPr>
    </w:p>
    <w:p w:rsidR="004174E5" w:rsidRPr="00C0062F" w:rsidRDefault="004174E5" w:rsidP="006D45F8">
      <w:pPr>
        <w:pStyle w:val="Ttulo1"/>
        <w:spacing w:line="360" w:lineRule="auto"/>
        <w:rPr>
          <w:sz w:val="24"/>
          <w:szCs w:val="24"/>
          <w:lang w:val="es-ES_tradnl"/>
        </w:rPr>
      </w:pPr>
    </w:p>
    <w:p w:rsidR="00AF456A" w:rsidRPr="00C0062F" w:rsidRDefault="00AF456A" w:rsidP="006D45F8">
      <w:pPr>
        <w:pStyle w:val="Ttulo1"/>
        <w:spacing w:line="360" w:lineRule="auto"/>
        <w:rPr>
          <w:sz w:val="24"/>
          <w:szCs w:val="24"/>
          <w:lang w:val="es-ES_tradnl"/>
        </w:rPr>
      </w:pPr>
    </w:p>
    <w:p w:rsidR="004A346B" w:rsidRPr="00C0062F" w:rsidRDefault="004A346B" w:rsidP="006D45F8">
      <w:pPr>
        <w:spacing w:line="360" w:lineRule="auto"/>
        <w:ind w:left="1080"/>
        <w:rPr>
          <w:rFonts w:ascii="Arial" w:hAnsi="Arial" w:cs="Arial"/>
          <w:lang w:val="es-ES_tradnl"/>
        </w:rPr>
      </w:pPr>
    </w:p>
    <w:p w:rsidR="00A90D1E" w:rsidRPr="00C0062F" w:rsidRDefault="00A90D1E" w:rsidP="006D45F8">
      <w:pPr>
        <w:spacing w:line="360" w:lineRule="auto"/>
        <w:ind w:left="1080"/>
        <w:rPr>
          <w:rFonts w:ascii="Arial" w:hAnsi="Arial" w:cs="Arial"/>
          <w:lang w:val="es-ES_tradnl"/>
        </w:rPr>
      </w:pPr>
    </w:p>
    <w:p w:rsidR="00F27219" w:rsidRPr="00C0062F" w:rsidRDefault="00F27219" w:rsidP="006D45F8">
      <w:pPr>
        <w:spacing w:line="360" w:lineRule="auto"/>
        <w:jc w:val="both"/>
        <w:rPr>
          <w:rFonts w:ascii="Arial" w:hAnsi="Arial" w:cs="Arial"/>
          <w:lang w:val="es-ES_tradnl"/>
        </w:rPr>
      </w:pPr>
    </w:p>
    <w:p w:rsidR="00CD63F9" w:rsidRPr="00C0062F" w:rsidRDefault="00CD63F9" w:rsidP="006D45F8">
      <w:pPr>
        <w:spacing w:line="360" w:lineRule="auto"/>
        <w:jc w:val="both"/>
        <w:rPr>
          <w:rFonts w:ascii="Arial" w:hAnsi="Arial" w:cs="Arial"/>
          <w:lang w:val="es-ES_tradnl"/>
        </w:rPr>
      </w:pPr>
    </w:p>
    <w:p w:rsidR="00CD63F9" w:rsidRPr="00C0062F" w:rsidRDefault="00CD63F9" w:rsidP="006D45F8">
      <w:pPr>
        <w:spacing w:line="360" w:lineRule="auto"/>
        <w:jc w:val="both"/>
        <w:rPr>
          <w:rFonts w:ascii="Arial" w:hAnsi="Arial" w:cs="Arial"/>
          <w:lang w:val="es-ES_tradnl"/>
        </w:rPr>
      </w:pPr>
    </w:p>
    <w:p w:rsidR="00CD63F9" w:rsidRPr="00C0062F" w:rsidRDefault="00CD63F9" w:rsidP="006D45F8">
      <w:pPr>
        <w:spacing w:line="360" w:lineRule="auto"/>
        <w:jc w:val="both"/>
        <w:rPr>
          <w:rFonts w:ascii="Arial" w:hAnsi="Arial" w:cs="Arial"/>
          <w:lang w:val="es-ES_tradnl"/>
        </w:rPr>
      </w:pPr>
    </w:p>
    <w:p w:rsidR="00CD63F9" w:rsidRPr="00C0062F" w:rsidRDefault="00CD63F9" w:rsidP="006D45F8">
      <w:pPr>
        <w:spacing w:line="360" w:lineRule="auto"/>
        <w:jc w:val="both"/>
        <w:rPr>
          <w:rFonts w:ascii="Arial" w:hAnsi="Arial" w:cs="Arial"/>
          <w:lang w:val="es-ES_tradnl"/>
        </w:rPr>
      </w:pPr>
    </w:p>
    <w:p w:rsidR="00CD63F9" w:rsidRPr="00C0062F" w:rsidRDefault="00CD63F9" w:rsidP="006D45F8">
      <w:pPr>
        <w:spacing w:line="360" w:lineRule="auto"/>
        <w:jc w:val="both"/>
        <w:rPr>
          <w:rFonts w:ascii="Arial" w:hAnsi="Arial" w:cs="Arial"/>
          <w:lang w:val="es-ES_tradnl"/>
        </w:rPr>
      </w:pPr>
    </w:p>
    <w:p w:rsidR="004174E5" w:rsidRPr="00C0062F" w:rsidRDefault="004174E5" w:rsidP="006D45F8">
      <w:pPr>
        <w:spacing w:line="360" w:lineRule="auto"/>
        <w:jc w:val="both"/>
        <w:rPr>
          <w:rFonts w:ascii="Arial" w:hAnsi="Arial" w:cs="Arial"/>
          <w:lang w:val="es-ES_tradnl"/>
        </w:rPr>
      </w:pPr>
    </w:p>
    <w:p w:rsidR="004174E5" w:rsidRPr="00C0062F" w:rsidRDefault="004174E5" w:rsidP="006D45F8">
      <w:pPr>
        <w:spacing w:line="360" w:lineRule="auto"/>
        <w:jc w:val="both"/>
        <w:rPr>
          <w:rFonts w:ascii="Arial" w:hAnsi="Arial" w:cs="Arial"/>
          <w:lang w:val="es-ES_tradnl"/>
        </w:rPr>
      </w:pPr>
    </w:p>
    <w:p w:rsidR="004174E5" w:rsidRPr="00C0062F" w:rsidRDefault="004174E5" w:rsidP="006D45F8">
      <w:pPr>
        <w:spacing w:line="360" w:lineRule="auto"/>
        <w:jc w:val="both"/>
        <w:rPr>
          <w:rFonts w:ascii="Arial" w:hAnsi="Arial" w:cs="Arial"/>
          <w:lang w:val="es-ES_tradnl"/>
        </w:rPr>
      </w:pPr>
    </w:p>
    <w:p w:rsidR="004174E5" w:rsidRDefault="004174E5" w:rsidP="006D45F8">
      <w:pPr>
        <w:spacing w:line="360" w:lineRule="auto"/>
        <w:jc w:val="both"/>
        <w:rPr>
          <w:rFonts w:ascii="Arial" w:hAnsi="Arial" w:cs="Arial"/>
          <w:lang w:val="es-ES_tradnl"/>
        </w:rPr>
      </w:pPr>
    </w:p>
    <w:p w:rsidR="00C20FE4" w:rsidRPr="00C0062F" w:rsidRDefault="00C20FE4" w:rsidP="006D45F8">
      <w:pPr>
        <w:spacing w:line="360" w:lineRule="auto"/>
        <w:jc w:val="both"/>
        <w:rPr>
          <w:rFonts w:ascii="Arial" w:hAnsi="Arial" w:cs="Arial"/>
          <w:lang w:val="es-ES_tradnl"/>
        </w:rPr>
      </w:pPr>
    </w:p>
    <w:p w:rsidR="006A6AEA" w:rsidRPr="00C0062F" w:rsidRDefault="007D0BCE" w:rsidP="006D45F8">
      <w:pPr>
        <w:pStyle w:val="Ttulo1"/>
        <w:spacing w:line="360" w:lineRule="auto"/>
        <w:rPr>
          <w:sz w:val="24"/>
          <w:szCs w:val="24"/>
          <w:lang w:val="es-ES_tradnl"/>
        </w:rPr>
      </w:pPr>
      <w:bookmarkStart w:id="1" w:name="_Toc401228963"/>
      <w:r w:rsidRPr="00C0062F">
        <w:rPr>
          <w:sz w:val="24"/>
          <w:szCs w:val="24"/>
          <w:lang w:val="es-ES_tradnl"/>
        </w:rPr>
        <w:lastRenderedPageBreak/>
        <w:t>2</w:t>
      </w:r>
      <w:r w:rsidR="00E63113" w:rsidRPr="00C0062F">
        <w:rPr>
          <w:sz w:val="24"/>
          <w:szCs w:val="24"/>
          <w:lang w:val="es-ES_tradnl"/>
        </w:rPr>
        <w:t>.</w:t>
      </w:r>
      <w:r w:rsidR="00E63113" w:rsidRPr="00C0062F">
        <w:rPr>
          <w:sz w:val="24"/>
          <w:szCs w:val="24"/>
          <w:lang w:val="es-ES_tradnl"/>
        </w:rPr>
        <w:tab/>
      </w:r>
      <w:r w:rsidR="006A6AEA" w:rsidRPr="00C0062F">
        <w:rPr>
          <w:sz w:val="24"/>
          <w:szCs w:val="24"/>
          <w:lang w:val="es-ES_tradnl"/>
        </w:rPr>
        <w:t>MARCO TEORICO</w:t>
      </w:r>
      <w:bookmarkEnd w:id="1"/>
    </w:p>
    <w:p w:rsidR="006A6AEA" w:rsidRPr="00C0062F" w:rsidRDefault="007D0BCE" w:rsidP="006D45F8">
      <w:pPr>
        <w:pStyle w:val="Ttulo2"/>
        <w:spacing w:line="360" w:lineRule="auto"/>
        <w:rPr>
          <w:i w:val="0"/>
          <w:sz w:val="24"/>
          <w:szCs w:val="24"/>
          <w:lang w:val="es-ES_tradnl"/>
        </w:rPr>
      </w:pPr>
      <w:bookmarkStart w:id="2" w:name="_Toc401228964"/>
      <w:r w:rsidRPr="00C0062F">
        <w:rPr>
          <w:i w:val="0"/>
          <w:sz w:val="24"/>
          <w:szCs w:val="24"/>
          <w:lang w:val="es-ES_tradnl"/>
        </w:rPr>
        <w:t>2</w:t>
      </w:r>
      <w:r w:rsidR="0038033B" w:rsidRPr="00C0062F">
        <w:rPr>
          <w:i w:val="0"/>
          <w:sz w:val="24"/>
          <w:szCs w:val="24"/>
          <w:lang w:val="es-ES_tradnl"/>
        </w:rPr>
        <w:t>.1</w:t>
      </w:r>
      <w:r w:rsidR="0038033B" w:rsidRPr="00C0062F">
        <w:rPr>
          <w:i w:val="0"/>
          <w:sz w:val="24"/>
          <w:szCs w:val="24"/>
          <w:lang w:val="es-ES_tradnl"/>
        </w:rPr>
        <w:tab/>
      </w:r>
      <w:r w:rsidR="00C67D2B">
        <w:rPr>
          <w:i w:val="0"/>
          <w:sz w:val="24"/>
          <w:szCs w:val="24"/>
          <w:lang w:val="es-ES_tradnl"/>
        </w:rPr>
        <w:t>M</w:t>
      </w:r>
      <w:r w:rsidR="00C67D2B" w:rsidRPr="00C0062F">
        <w:rPr>
          <w:i w:val="0"/>
          <w:sz w:val="24"/>
          <w:szCs w:val="24"/>
          <w:lang w:val="es-ES_tradnl"/>
        </w:rPr>
        <w:t>arco conceptual</w:t>
      </w:r>
      <w:bookmarkEnd w:id="2"/>
    </w:p>
    <w:p w:rsidR="006A6AEA" w:rsidRPr="00C0062F" w:rsidRDefault="007D0BCE" w:rsidP="006D45F8">
      <w:pPr>
        <w:pStyle w:val="Ttulo3"/>
        <w:spacing w:line="360" w:lineRule="auto"/>
        <w:rPr>
          <w:i/>
          <w:iCs/>
          <w:sz w:val="24"/>
          <w:szCs w:val="24"/>
          <w:lang w:val="es-PE"/>
        </w:rPr>
      </w:pPr>
      <w:bookmarkStart w:id="3" w:name="_Toc401228965"/>
      <w:r w:rsidRPr="00C0062F">
        <w:rPr>
          <w:sz w:val="24"/>
          <w:szCs w:val="24"/>
        </w:rPr>
        <w:t>2</w:t>
      </w:r>
      <w:r w:rsidR="00AE2751" w:rsidRPr="00C0062F">
        <w:rPr>
          <w:sz w:val="24"/>
          <w:szCs w:val="24"/>
        </w:rPr>
        <w:t>.</w:t>
      </w:r>
      <w:r w:rsidR="00C406DF" w:rsidRPr="00C0062F">
        <w:rPr>
          <w:sz w:val="24"/>
          <w:szCs w:val="24"/>
        </w:rPr>
        <w:t>1</w:t>
      </w:r>
      <w:r w:rsidR="0038033B" w:rsidRPr="00C0062F">
        <w:rPr>
          <w:sz w:val="24"/>
          <w:szCs w:val="24"/>
        </w:rPr>
        <w:t>.1</w:t>
      </w:r>
      <w:r w:rsidR="00DA5B29" w:rsidRPr="00C0062F">
        <w:rPr>
          <w:sz w:val="24"/>
          <w:szCs w:val="24"/>
        </w:rPr>
        <w:tab/>
      </w:r>
      <w:r w:rsidR="00C406DF" w:rsidRPr="00C0062F">
        <w:rPr>
          <w:sz w:val="24"/>
          <w:szCs w:val="24"/>
        </w:rPr>
        <w:t xml:space="preserve">Mal de hilachas o arañero </w:t>
      </w:r>
      <w:r w:rsidR="00C406DF" w:rsidRPr="007A7082">
        <w:rPr>
          <w:b w:val="0"/>
          <w:sz w:val="24"/>
          <w:szCs w:val="24"/>
        </w:rPr>
        <w:t>(</w:t>
      </w:r>
      <w:proofErr w:type="spellStart"/>
      <w:r w:rsidR="00680066" w:rsidRPr="00680066">
        <w:rPr>
          <w:b w:val="0"/>
          <w:i/>
          <w:sz w:val="24"/>
          <w:szCs w:val="24"/>
        </w:rPr>
        <w:t>Pellicularia</w:t>
      </w:r>
      <w:proofErr w:type="spellEnd"/>
      <w:r w:rsidR="00680066" w:rsidRPr="00680066">
        <w:rPr>
          <w:b w:val="0"/>
          <w:i/>
          <w:sz w:val="24"/>
          <w:szCs w:val="24"/>
        </w:rPr>
        <w:t xml:space="preserve"> </w:t>
      </w:r>
      <w:proofErr w:type="spellStart"/>
      <w:r w:rsidR="00680066" w:rsidRPr="00680066">
        <w:rPr>
          <w:b w:val="0"/>
          <w:i/>
          <w:sz w:val="24"/>
          <w:szCs w:val="24"/>
        </w:rPr>
        <w:t>koleroga</w:t>
      </w:r>
      <w:proofErr w:type="spellEnd"/>
      <w:r w:rsidR="00680066" w:rsidRPr="00680066">
        <w:rPr>
          <w:b w:val="0"/>
          <w:i/>
          <w:sz w:val="24"/>
          <w:szCs w:val="24"/>
        </w:rPr>
        <w:t xml:space="preserve"> </w:t>
      </w:r>
      <w:proofErr w:type="spellStart"/>
      <w:r w:rsidR="00680066" w:rsidRPr="00B81A2C">
        <w:rPr>
          <w:b w:val="0"/>
          <w:sz w:val="24"/>
          <w:szCs w:val="24"/>
        </w:rPr>
        <w:t>Cooke</w:t>
      </w:r>
      <w:proofErr w:type="spellEnd"/>
      <w:r w:rsidR="00AE2751" w:rsidRPr="007A7082">
        <w:rPr>
          <w:b w:val="0"/>
          <w:sz w:val="24"/>
          <w:szCs w:val="24"/>
        </w:rPr>
        <w:t>)</w:t>
      </w:r>
      <w:bookmarkEnd w:id="3"/>
    </w:p>
    <w:p w:rsidR="00103CE3" w:rsidRPr="00C0062F" w:rsidRDefault="00103CE3" w:rsidP="006D45F8">
      <w:pPr>
        <w:pStyle w:val="NormalWeb"/>
        <w:spacing w:before="0" w:beforeAutospacing="0" w:after="0" w:afterAutospacing="0" w:line="360" w:lineRule="auto"/>
        <w:jc w:val="both"/>
        <w:rPr>
          <w:rFonts w:ascii="Arial" w:hAnsi="Arial" w:cs="Arial"/>
          <w:bCs/>
        </w:rPr>
      </w:pPr>
    </w:p>
    <w:p w:rsidR="00602568" w:rsidRPr="00C0062F" w:rsidRDefault="006A6AEA" w:rsidP="006D45F8">
      <w:pPr>
        <w:pStyle w:val="NormalWeb"/>
        <w:spacing w:before="0" w:beforeAutospacing="0" w:after="0" w:afterAutospacing="0" w:line="360" w:lineRule="auto"/>
        <w:jc w:val="both"/>
        <w:rPr>
          <w:rFonts w:ascii="Arial" w:hAnsi="Arial" w:cs="Arial"/>
          <w:iCs/>
          <w:lang w:val="es-PE"/>
        </w:rPr>
      </w:pPr>
      <w:proofErr w:type="spellStart"/>
      <w:r w:rsidRPr="00C0062F">
        <w:rPr>
          <w:rFonts w:ascii="Arial" w:hAnsi="Arial" w:cs="Arial"/>
          <w:bCs/>
        </w:rPr>
        <w:t>Koleroga</w:t>
      </w:r>
      <w:proofErr w:type="spellEnd"/>
      <w:r w:rsidRPr="00C0062F">
        <w:rPr>
          <w:rFonts w:ascii="Arial" w:hAnsi="Arial" w:cs="Arial"/>
          <w:bCs/>
        </w:rPr>
        <w:t xml:space="preserve"> o mal de hilachas, es una enfermedad</w:t>
      </w:r>
      <w:r w:rsidR="00F811A8" w:rsidRPr="00C0062F">
        <w:rPr>
          <w:rFonts w:ascii="Arial" w:hAnsi="Arial" w:cs="Arial"/>
          <w:bCs/>
        </w:rPr>
        <w:t xml:space="preserve"> provocada</w:t>
      </w:r>
      <w:r w:rsidR="00C06F56">
        <w:rPr>
          <w:rFonts w:ascii="Arial" w:hAnsi="Arial" w:cs="Arial"/>
          <w:bCs/>
        </w:rPr>
        <w:t xml:space="preserve"> </w:t>
      </w:r>
      <w:r w:rsidR="00F811A8" w:rsidRPr="00C0062F">
        <w:rPr>
          <w:rFonts w:ascii="Arial" w:hAnsi="Arial" w:cs="Arial"/>
          <w:bCs/>
        </w:rPr>
        <w:t xml:space="preserve">por el hongo </w:t>
      </w:r>
      <w:proofErr w:type="spellStart"/>
      <w:r w:rsidR="00680066" w:rsidRPr="00680066">
        <w:rPr>
          <w:rFonts w:ascii="Arial" w:hAnsi="Arial" w:cs="Arial"/>
          <w:i/>
          <w:iCs/>
          <w:lang w:val="es-PE"/>
        </w:rPr>
        <w:t>Pelliculari</w:t>
      </w:r>
      <w:r w:rsidRPr="00680066">
        <w:rPr>
          <w:rFonts w:ascii="Arial" w:hAnsi="Arial" w:cs="Arial"/>
          <w:i/>
          <w:iCs/>
          <w:lang w:val="es-PE"/>
        </w:rPr>
        <w:t>a</w:t>
      </w:r>
      <w:proofErr w:type="spellEnd"/>
      <w:r w:rsidR="00E76E72" w:rsidRPr="00680066">
        <w:rPr>
          <w:rFonts w:ascii="Arial" w:hAnsi="Arial" w:cs="Arial"/>
          <w:i/>
          <w:iCs/>
          <w:lang w:val="es-PE"/>
        </w:rPr>
        <w:t xml:space="preserve"> </w:t>
      </w:r>
      <w:proofErr w:type="spellStart"/>
      <w:r w:rsidRPr="00680066">
        <w:rPr>
          <w:rFonts w:ascii="Arial" w:hAnsi="Arial" w:cs="Arial"/>
          <w:i/>
          <w:iCs/>
          <w:lang w:val="es-PE"/>
        </w:rPr>
        <w:t>koleroga</w:t>
      </w:r>
      <w:proofErr w:type="spellEnd"/>
      <w:r w:rsidR="00E76E72" w:rsidRPr="00680066">
        <w:rPr>
          <w:rFonts w:ascii="Arial" w:hAnsi="Arial" w:cs="Arial"/>
          <w:i/>
          <w:iCs/>
          <w:lang w:val="es-PE"/>
        </w:rPr>
        <w:t xml:space="preserve"> </w:t>
      </w:r>
      <w:proofErr w:type="spellStart"/>
      <w:r w:rsidR="00B81A2C" w:rsidRPr="00B81A2C">
        <w:rPr>
          <w:rFonts w:ascii="Arial" w:hAnsi="Arial" w:cs="Arial"/>
          <w:iCs/>
          <w:lang w:val="es-PE"/>
        </w:rPr>
        <w:t>Cooke</w:t>
      </w:r>
      <w:proofErr w:type="spellEnd"/>
      <w:r w:rsidR="00602568" w:rsidRPr="00C0062F">
        <w:rPr>
          <w:rFonts w:ascii="Arial" w:hAnsi="Arial" w:cs="Arial"/>
          <w:i/>
          <w:iCs/>
          <w:lang w:val="es-PE"/>
        </w:rPr>
        <w:t>.</w:t>
      </w:r>
      <w:r w:rsidR="00AC097A" w:rsidRPr="00C0062F">
        <w:rPr>
          <w:rFonts w:ascii="Arial" w:hAnsi="Arial" w:cs="Arial"/>
          <w:iCs/>
          <w:lang w:val="es-PE"/>
        </w:rPr>
        <w:t xml:space="preserve"> L</w:t>
      </w:r>
      <w:r w:rsidR="00F811A8" w:rsidRPr="00C0062F">
        <w:rPr>
          <w:rFonts w:ascii="Arial" w:hAnsi="Arial" w:cs="Arial"/>
          <w:iCs/>
          <w:lang w:val="es-PE"/>
        </w:rPr>
        <w:t>a clasificación taxonómica de este hongo es la siguiente</w:t>
      </w:r>
      <w:r w:rsidR="00AC097A" w:rsidRPr="00C0062F">
        <w:rPr>
          <w:rFonts w:ascii="Arial" w:hAnsi="Arial" w:cs="Arial"/>
          <w:iCs/>
          <w:lang w:val="es-PE"/>
        </w:rPr>
        <w:t xml:space="preserve"> (10)</w:t>
      </w:r>
      <w:r w:rsidR="0038033B" w:rsidRPr="00C0062F">
        <w:rPr>
          <w:rFonts w:ascii="Arial" w:hAnsi="Arial" w:cs="Arial"/>
          <w:iCs/>
          <w:lang w:val="es-PE"/>
        </w:rPr>
        <w:t>:</w:t>
      </w:r>
    </w:p>
    <w:p w:rsidR="00B96CD8" w:rsidRPr="00C0062F" w:rsidRDefault="00B96CD8" w:rsidP="006D45F8">
      <w:pPr>
        <w:pStyle w:val="NormalWeb"/>
        <w:spacing w:before="0" w:beforeAutospacing="0" w:after="0" w:afterAutospacing="0" w:line="360" w:lineRule="auto"/>
        <w:jc w:val="both"/>
        <w:rPr>
          <w:rFonts w:ascii="Arial" w:hAnsi="Arial" w:cs="Arial"/>
          <w:bCs/>
        </w:rPr>
      </w:pPr>
      <w:r w:rsidRPr="00C0062F">
        <w:rPr>
          <w:rFonts w:ascii="Arial" w:hAnsi="Arial" w:cs="Arial"/>
          <w:bCs/>
        </w:rPr>
        <w:t>Reino:</w:t>
      </w:r>
      <w:r w:rsidR="0038033B" w:rsidRPr="00C0062F">
        <w:rPr>
          <w:rFonts w:ascii="Arial" w:hAnsi="Arial" w:cs="Arial"/>
          <w:bCs/>
        </w:rPr>
        <w:tab/>
      </w:r>
      <w:r w:rsidR="0038033B" w:rsidRPr="00C0062F">
        <w:rPr>
          <w:rFonts w:ascii="Arial" w:hAnsi="Arial" w:cs="Arial"/>
          <w:bCs/>
        </w:rPr>
        <w:tab/>
      </w:r>
      <w:r w:rsidRPr="00C0062F">
        <w:rPr>
          <w:rFonts w:ascii="Arial" w:hAnsi="Arial" w:cs="Arial"/>
          <w:bCs/>
        </w:rPr>
        <w:t>Hongos</w:t>
      </w:r>
    </w:p>
    <w:p w:rsidR="00B96CD8" w:rsidRPr="00C0062F" w:rsidRDefault="00B96CD8" w:rsidP="006D45F8">
      <w:pPr>
        <w:pStyle w:val="NormalWeb"/>
        <w:spacing w:before="0" w:beforeAutospacing="0" w:after="0" w:afterAutospacing="0" w:line="360" w:lineRule="auto"/>
        <w:jc w:val="both"/>
        <w:rPr>
          <w:rFonts w:ascii="Arial" w:hAnsi="Arial" w:cs="Arial"/>
          <w:bCs/>
        </w:rPr>
      </w:pPr>
      <w:r w:rsidRPr="00C0062F">
        <w:rPr>
          <w:rFonts w:ascii="Arial" w:hAnsi="Arial" w:cs="Arial"/>
          <w:bCs/>
        </w:rPr>
        <w:t xml:space="preserve">División: </w:t>
      </w:r>
      <w:r w:rsidR="0038033B" w:rsidRPr="00C0062F">
        <w:rPr>
          <w:rFonts w:ascii="Arial" w:hAnsi="Arial" w:cs="Arial"/>
          <w:bCs/>
        </w:rPr>
        <w:tab/>
      </w:r>
      <w:proofErr w:type="spellStart"/>
      <w:r w:rsidRPr="00C0062F">
        <w:rPr>
          <w:rFonts w:ascii="Arial" w:hAnsi="Arial" w:cs="Arial"/>
          <w:bCs/>
        </w:rPr>
        <w:t>Eumycota</w:t>
      </w:r>
      <w:proofErr w:type="spellEnd"/>
    </w:p>
    <w:p w:rsidR="00B96CD8" w:rsidRPr="00C0062F" w:rsidRDefault="00B96CD8" w:rsidP="006D45F8">
      <w:pPr>
        <w:pStyle w:val="NormalWeb"/>
        <w:spacing w:before="0" w:beforeAutospacing="0" w:after="0" w:afterAutospacing="0" w:line="360" w:lineRule="auto"/>
        <w:jc w:val="both"/>
        <w:rPr>
          <w:rFonts w:ascii="Arial" w:hAnsi="Arial" w:cs="Arial"/>
          <w:bCs/>
        </w:rPr>
      </w:pPr>
      <w:r w:rsidRPr="00C0062F">
        <w:rPr>
          <w:rFonts w:ascii="Arial" w:hAnsi="Arial" w:cs="Arial"/>
          <w:bCs/>
        </w:rPr>
        <w:t xml:space="preserve">Subdivisión: </w:t>
      </w:r>
      <w:proofErr w:type="spellStart"/>
      <w:r w:rsidRPr="00C0062F">
        <w:rPr>
          <w:rFonts w:ascii="Arial" w:hAnsi="Arial" w:cs="Arial"/>
          <w:bCs/>
        </w:rPr>
        <w:t>Basidiomycota</w:t>
      </w:r>
      <w:proofErr w:type="spellEnd"/>
    </w:p>
    <w:p w:rsidR="00B96CD8" w:rsidRPr="00C0062F" w:rsidRDefault="00207902" w:rsidP="006D45F8">
      <w:pPr>
        <w:pStyle w:val="NormalWeb"/>
        <w:spacing w:before="0" w:beforeAutospacing="0" w:after="0" w:afterAutospacing="0" w:line="360" w:lineRule="auto"/>
        <w:jc w:val="both"/>
        <w:rPr>
          <w:rFonts w:ascii="Arial" w:hAnsi="Arial" w:cs="Arial"/>
          <w:bCs/>
        </w:rPr>
      </w:pPr>
      <w:r w:rsidRPr="00C0062F">
        <w:rPr>
          <w:rFonts w:ascii="Arial" w:hAnsi="Arial" w:cs="Arial"/>
          <w:bCs/>
        </w:rPr>
        <w:t>Orden</w:t>
      </w:r>
      <w:r w:rsidR="00B96CD8" w:rsidRPr="00C0062F">
        <w:rPr>
          <w:rFonts w:ascii="Arial" w:hAnsi="Arial" w:cs="Arial"/>
          <w:bCs/>
        </w:rPr>
        <w:t xml:space="preserve">: </w:t>
      </w:r>
      <w:r w:rsidR="0038033B" w:rsidRPr="00C0062F">
        <w:rPr>
          <w:rFonts w:ascii="Arial" w:hAnsi="Arial" w:cs="Arial"/>
          <w:bCs/>
        </w:rPr>
        <w:tab/>
      </w:r>
      <w:r w:rsidR="00B96CD8" w:rsidRPr="00C0062F">
        <w:rPr>
          <w:rFonts w:ascii="Arial" w:hAnsi="Arial" w:cs="Arial"/>
          <w:bCs/>
        </w:rPr>
        <w:t>Poliporales</w:t>
      </w:r>
    </w:p>
    <w:p w:rsidR="00B96CD8" w:rsidRPr="00C0062F" w:rsidRDefault="00B96CD8" w:rsidP="006D45F8">
      <w:pPr>
        <w:pStyle w:val="NormalWeb"/>
        <w:spacing w:before="0" w:beforeAutospacing="0" w:after="0" w:afterAutospacing="0" w:line="360" w:lineRule="auto"/>
        <w:jc w:val="both"/>
        <w:rPr>
          <w:rFonts w:ascii="Arial" w:hAnsi="Arial" w:cs="Arial"/>
          <w:bCs/>
        </w:rPr>
      </w:pPr>
      <w:r w:rsidRPr="00C0062F">
        <w:rPr>
          <w:rFonts w:ascii="Arial" w:hAnsi="Arial" w:cs="Arial"/>
          <w:bCs/>
        </w:rPr>
        <w:t>Fam</w:t>
      </w:r>
      <w:r w:rsidR="0038033B" w:rsidRPr="00C0062F">
        <w:rPr>
          <w:rFonts w:ascii="Arial" w:hAnsi="Arial" w:cs="Arial"/>
          <w:bCs/>
        </w:rPr>
        <w:t>i</w:t>
      </w:r>
      <w:r w:rsidRPr="00C0062F">
        <w:rPr>
          <w:rFonts w:ascii="Arial" w:hAnsi="Arial" w:cs="Arial"/>
          <w:bCs/>
        </w:rPr>
        <w:t>l</w:t>
      </w:r>
      <w:r w:rsidR="0038033B" w:rsidRPr="00C0062F">
        <w:rPr>
          <w:rFonts w:ascii="Arial" w:hAnsi="Arial" w:cs="Arial"/>
          <w:bCs/>
        </w:rPr>
        <w:t>i</w:t>
      </w:r>
      <w:r w:rsidRPr="00C0062F">
        <w:rPr>
          <w:rFonts w:ascii="Arial" w:hAnsi="Arial" w:cs="Arial"/>
          <w:bCs/>
        </w:rPr>
        <w:t>a:</w:t>
      </w:r>
      <w:r w:rsidR="0038033B" w:rsidRPr="00C0062F">
        <w:rPr>
          <w:rFonts w:ascii="Arial" w:hAnsi="Arial" w:cs="Arial"/>
          <w:bCs/>
        </w:rPr>
        <w:tab/>
      </w:r>
      <w:proofErr w:type="spellStart"/>
      <w:r w:rsidRPr="00C0062F">
        <w:rPr>
          <w:rFonts w:ascii="Arial" w:hAnsi="Arial" w:cs="Arial"/>
          <w:bCs/>
        </w:rPr>
        <w:t>Teleporacea</w:t>
      </w:r>
      <w:proofErr w:type="spellEnd"/>
    </w:p>
    <w:p w:rsidR="00B96CD8" w:rsidRPr="00C0062F" w:rsidRDefault="00B96CD8" w:rsidP="006D45F8">
      <w:pPr>
        <w:pStyle w:val="NormalWeb"/>
        <w:spacing w:before="0" w:beforeAutospacing="0" w:after="0" w:afterAutospacing="0" w:line="360" w:lineRule="auto"/>
        <w:jc w:val="both"/>
        <w:rPr>
          <w:rFonts w:ascii="Arial" w:hAnsi="Arial" w:cs="Arial"/>
          <w:bCs/>
        </w:rPr>
      </w:pPr>
      <w:r w:rsidRPr="00C0062F">
        <w:rPr>
          <w:rFonts w:ascii="Arial" w:hAnsi="Arial" w:cs="Arial"/>
          <w:bCs/>
        </w:rPr>
        <w:t xml:space="preserve">Género: </w:t>
      </w:r>
      <w:r w:rsidR="0038033B" w:rsidRPr="00C0062F">
        <w:rPr>
          <w:rFonts w:ascii="Arial" w:hAnsi="Arial" w:cs="Arial"/>
          <w:bCs/>
        </w:rPr>
        <w:tab/>
      </w:r>
      <w:proofErr w:type="spellStart"/>
      <w:r w:rsidRPr="00C0062F">
        <w:rPr>
          <w:rFonts w:ascii="Arial" w:hAnsi="Arial" w:cs="Arial"/>
          <w:bCs/>
        </w:rPr>
        <w:t>Pellicularía</w:t>
      </w:r>
      <w:proofErr w:type="spellEnd"/>
    </w:p>
    <w:p w:rsidR="00B96CD8" w:rsidRPr="00B81A2C" w:rsidRDefault="00B96CD8" w:rsidP="006D45F8">
      <w:pPr>
        <w:pStyle w:val="NormalWeb"/>
        <w:spacing w:before="0" w:beforeAutospacing="0" w:after="0" w:afterAutospacing="0" w:line="360" w:lineRule="auto"/>
        <w:jc w:val="both"/>
        <w:rPr>
          <w:rFonts w:ascii="Arial" w:hAnsi="Arial" w:cs="Arial"/>
          <w:bCs/>
        </w:rPr>
      </w:pPr>
      <w:r w:rsidRPr="00C0062F">
        <w:rPr>
          <w:rFonts w:ascii="Arial" w:hAnsi="Arial" w:cs="Arial"/>
          <w:bCs/>
        </w:rPr>
        <w:t xml:space="preserve">Especie: </w:t>
      </w:r>
      <w:r w:rsidR="0038033B" w:rsidRPr="00C0062F">
        <w:rPr>
          <w:rFonts w:ascii="Arial" w:hAnsi="Arial" w:cs="Arial"/>
          <w:bCs/>
        </w:rPr>
        <w:tab/>
      </w:r>
      <w:proofErr w:type="spellStart"/>
      <w:r w:rsidR="00680066" w:rsidRPr="00680066">
        <w:rPr>
          <w:rFonts w:ascii="Arial" w:hAnsi="Arial" w:cs="Arial"/>
          <w:bCs/>
          <w:i/>
        </w:rPr>
        <w:t>Pellicularia</w:t>
      </w:r>
      <w:proofErr w:type="spellEnd"/>
      <w:r w:rsidR="00680066" w:rsidRPr="00680066">
        <w:rPr>
          <w:rFonts w:ascii="Arial" w:hAnsi="Arial" w:cs="Arial"/>
          <w:bCs/>
          <w:i/>
        </w:rPr>
        <w:t xml:space="preserve"> </w:t>
      </w:r>
      <w:proofErr w:type="spellStart"/>
      <w:r w:rsidR="00680066" w:rsidRPr="00680066">
        <w:rPr>
          <w:rFonts w:ascii="Arial" w:hAnsi="Arial" w:cs="Arial"/>
          <w:bCs/>
          <w:i/>
        </w:rPr>
        <w:t>koleroga</w:t>
      </w:r>
      <w:proofErr w:type="spellEnd"/>
      <w:r w:rsidR="00680066" w:rsidRPr="00680066">
        <w:rPr>
          <w:rFonts w:ascii="Arial" w:hAnsi="Arial" w:cs="Arial"/>
          <w:bCs/>
          <w:i/>
        </w:rPr>
        <w:t xml:space="preserve"> </w:t>
      </w:r>
      <w:proofErr w:type="spellStart"/>
      <w:r w:rsidR="00680066" w:rsidRPr="00B81A2C">
        <w:rPr>
          <w:rFonts w:ascii="Arial" w:hAnsi="Arial" w:cs="Arial"/>
          <w:bCs/>
        </w:rPr>
        <w:t>Cooke</w:t>
      </w:r>
      <w:proofErr w:type="spellEnd"/>
    </w:p>
    <w:p w:rsidR="00B96CD8" w:rsidRPr="00C0062F" w:rsidRDefault="00B96CD8" w:rsidP="006D45F8">
      <w:pPr>
        <w:pStyle w:val="NormalWeb"/>
        <w:spacing w:before="0" w:beforeAutospacing="0" w:after="0" w:afterAutospacing="0" w:line="360" w:lineRule="auto"/>
        <w:jc w:val="both"/>
        <w:rPr>
          <w:rFonts w:ascii="Arial" w:hAnsi="Arial" w:cs="Arial"/>
          <w:bCs/>
        </w:rPr>
      </w:pPr>
    </w:p>
    <w:p w:rsidR="006A6AEA" w:rsidRPr="00C0062F" w:rsidRDefault="007D0BCE" w:rsidP="006D45F8">
      <w:pPr>
        <w:pStyle w:val="Ttulo3"/>
        <w:spacing w:line="360" w:lineRule="auto"/>
        <w:rPr>
          <w:sz w:val="24"/>
          <w:szCs w:val="24"/>
        </w:rPr>
      </w:pPr>
      <w:bookmarkStart w:id="4" w:name="_Toc401228966"/>
      <w:r w:rsidRPr="00C0062F">
        <w:rPr>
          <w:sz w:val="24"/>
          <w:szCs w:val="24"/>
        </w:rPr>
        <w:t>2</w:t>
      </w:r>
      <w:r w:rsidR="00276E2D" w:rsidRPr="00C0062F">
        <w:rPr>
          <w:sz w:val="24"/>
          <w:szCs w:val="24"/>
        </w:rPr>
        <w:t>.</w:t>
      </w:r>
      <w:r w:rsidR="0038033B" w:rsidRPr="00C0062F">
        <w:rPr>
          <w:sz w:val="24"/>
          <w:szCs w:val="24"/>
        </w:rPr>
        <w:t>1</w:t>
      </w:r>
      <w:r w:rsidR="00276E2D" w:rsidRPr="00C0062F">
        <w:rPr>
          <w:sz w:val="24"/>
          <w:szCs w:val="24"/>
        </w:rPr>
        <w:t>.</w:t>
      </w:r>
      <w:r w:rsidR="0038033B" w:rsidRPr="00C0062F">
        <w:rPr>
          <w:sz w:val="24"/>
          <w:szCs w:val="24"/>
        </w:rPr>
        <w:t>2</w:t>
      </w:r>
      <w:r w:rsidR="00DA5B29" w:rsidRPr="00C0062F">
        <w:rPr>
          <w:sz w:val="24"/>
          <w:szCs w:val="24"/>
        </w:rPr>
        <w:tab/>
      </w:r>
      <w:r w:rsidR="00276E2D" w:rsidRPr="00C0062F">
        <w:rPr>
          <w:sz w:val="24"/>
          <w:szCs w:val="24"/>
        </w:rPr>
        <w:t>S</w:t>
      </w:r>
      <w:r w:rsidR="0038033B" w:rsidRPr="00C0062F">
        <w:rPr>
          <w:sz w:val="24"/>
          <w:szCs w:val="24"/>
        </w:rPr>
        <w:t>í</w:t>
      </w:r>
      <w:r w:rsidR="00276E2D" w:rsidRPr="00C0062F">
        <w:rPr>
          <w:sz w:val="24"/>
          <w:szCs w:val="24"/>
        </w:rPr>
        <w:t>ntomas</w:t>
      </w:r>
      <w:bookmarkEnd w:id="4"/>
    </w:p>
    <w:p w:rsidR="006A6AEA" w:rsidRPr="00C0062F" w:rsidRDefault="006A6AEA" w:rsidP="006D45F8">
      <w:pPr>
        <w:pStyle w:val="NormalWeb"/>
        <w:spacing w:before="0" w:beforeAutospacing="0" w:after="0" w:afterAutospacing="0" w:line="360" w:lineRule="auto"/>
        <w:jc w:val="both"/>
        <w:rPr>
          <w:rFonts w:ascii="Arial" w:hAnsi="Arial" w:cs="Arial"/>
          <w:iCs/>
          <w:lang w:val="es-PE"/>
        </w:rPr>
      </w:pPr>
    </w:p>
    <w:p w:rsidR="006A6AEA" w:rsidRPr="00C0062F" w:rsidRDefault="00CB1C18" w:rsidP="006D45F8">
      <w:pPr>
        <w:pStyle w:val="NormalWeb"/>
        <w:spacing w:before="0" w:beforeAutospacing="0" w:after="0" w:afterAutospacing="0" w:line="360" w:lineRule="auto"/>
        <w:jc w:val="both"/>
        <w:rPr>
          <w:rFonts w:ascii="Arial" w:hAnsi="Arial" w:cs="Arial"/>
          <w:iCs/>
          <w:lang w:val="es-PE"/>
        </w:rPr>
      </w:pPr>
      <w:r w:rsidRPr="00C0062F">
        <w:rPr>
          <w:rFonts w:ascii="Arial" w:hAnsi="Arial" w:cs="Arial"/>
          <w:iCs/>
          <w:lang w:val="es-PE"/>
        </w:rPr>
        <w:t>El hongo</w:t>
      </w:r>
      <w:r w:rsidR="00E76E72">
        <w:rPr>
          <w:rFonts w:ascii="Arial" w:hAnsi="Arial" w:cs="Arial"/>
          <w:iCs/>
          <w:lang w:val="es-PE"/>
        </w:rPr>
        <w:t xml:space="preserve"> </w:t>
      </w:r>
      <w:proofErr w:type="spellStart"/>
      <w:r w:rsidR="00680066" w:rsidRPr="00680066">
        <w:rPr>
          <w:rFonts w:ascii="Arial" w:hAnsi="Arial" w:cs="Arial"/>
          <w:i/>
          <w:iCs/>
          <w:lang w:val="es-PE"/>
        </w:rPr>
        <w:t>Pellicularia</w:t>
      </w:r>
      <w:proofErr w:type="spellEnd"/>
      <w:r w:rsidR="00680066" w:rsidRPr="00680066">
        <w:rPr>
          <w:rFonts w:ascii="Arial" w:hAnsi="Arial" w:cs="Arial"/>
          <w:i/>
          <w:iCs/>
          <w:lang w:val="es-PE"/>
        </w:rPr>
        <w:t xml:space="preserve"> </w:t>
      </w:r>
      <w:proofErr w:type="spellStart"/>
      <w:r w:rsidR="00680066" w:rsidRPr="00680066">
        <w:rPr>
          <w:rFonts w:ascii="Arial" w:hAnsi="Arial" w:cs="Arial"/>
          <w:i/>
          <w:iCs/>
          <w:lang w:val="es-PE"/>
        </w:rPr>
        <w:t>koleroga</w:t>
      </w:r>
      <w:proofErr w:type="spellEnd"/>
      <w:r w:rsidR="00680066" w:rsidRPr="00680066">
        <w:rPr>
          <w:rFonts w:ascii="Arial" w:hAnsi="Arial" w:cs="Arial"/>
          <w:i/>
          <w:iCs/>
          <w:lang w:val="es-PE"/>
        </w:rPr>
        <w:t xml:space="preserve"> </w:t>
      </w:r>
      <w:proofErr w:type="spellStart"/>
      <w:r w:rsidR="00680066" w:rsidRPr="00B81A2C">
        <w:rPr>
          <w:rFonts w:ascii="Arial" w:hAnsi="Arial" w:cs="Arial"/>
          <w:iCs/>
          <w:lang w:val="es-PE"/>
        </w:rPr>
        <w:t>Cooke</w:t>
      </w:r>
      <w:proofErr w:type="spellEnd"/>
      <w:r w:rsidR="000E1BFC">
        <w:rPr>
          <w:rFonts w:ascii="Arial" w:hAnsi="Arial" w:cs="Arial"/>
          <w:iCs/>
          <w:lang w:val="es-PE"/>
        </w:rPr>
        <w:t>,</w:t>
      </w:r>
      <w:r w:rsidR="00602568" w:rsidRPr="00C0062F">
        <w:rPr>
          <w:rFonts w:ascii="Arial" w:hAnsi="Arial" w:cs="Arial"/>
          <w:iCs/>
          <w:lang w:val="es-PE"/>
        </w:rPr>
        <w:t xml:space="preserve"> tiene la característica principal </w:t>
      </w:r>
      <w:r w:rsidR="00F811A8" w:rsidRPr="00C0062F">
        <w:rPr>
          <w:rFonts w:ascii="Arial" w:hAnsi="Arial" w:cs="Arial"/>
          <w:iCs/>
          <w:lang w:val="es-PE"/>
        </w:rPr>
        <w:t>de</w:t>
      </w:r>
      <w:r w:rsidR="006A6AEA" w:rsidRPr="00C0062F">
        <w:rPr>
          <w:rFonts w:ascii="Arial" w:hAnsi="Arial" w:cs="Arial"/>
          <w:iCs/>
          <w:lang w:val="es-PE"/>
        </w:rPr>
        <w:t xml:space="preserve"> dispersarse en las zonas donde predominan condicio</w:t>
      </w:r>
      <w:r w:rsidR="00F811A8" w:rsidRPr="00C0062F">
        <w:rPr>
          <w:rFonts w:ascii="Arial" w:hAnsi="Arial" w:cs="Arial"/>
          <w:iCs/>
          <w:lang w:val="es-PE"/>
        </w:rPr>
        <w:t>nes de alta humedad</w:t>
      </w:r>
      <w:r w:rsidR="0008168C" w:rsidRPr="00C0062F">
        <w:rPr>
          <w:rFonts w:ascii="Arial" w:hAnsi="Arial" w:cs="Arial"/>
          <w:iCs/>
          <w:lang w:val="es-PE"/>
        </w:rPr>
        <w:t>.  L</w:t>
      </w:r>
      <w:r w:rsidRPr="00C0062F">
        <w:rPr>
          <w:rFonts w:ascii="Arial" w:hAnsi="Arial" w:cs="Arial"/>
          <w:iCs/>
          <w:lang w:val="es-PE"/>
        </w:rPr>
        <w:t>os síntomas en la planta de café</w:t>
      </w:r>
      <w:r w:rsidR="00F947A2" w:rsidRPr="00C0062F">
        <w:rPr>
          <w:rFonts w:ascii="Arial" w:hAnsi="Arial" w:cs="Arial"/>
          <w:iCs/>
          <w:lang w:val="es-PE"/>
        </w:rPr>
        <w:t xml:space="preserve"> inician </w:t>
      </w:r>
      <w:r w:rsidR="006A6AEA" w:rsidRPr="00C0062F">
        <w:rPr>
          <w:rFonts w:ascii="Arial" w:hAnsi="Arial" w:cs="Arial"/>
          <w:iCs/>
          <w:lang w:val="es-PE"/>
        </w:rPr>
        <w:t xml:space="preserve">con la aparición de una hebra oscura y áspera, en forma de hilos de araña, que se adhieren a lo largo de los tallos y ramas laterales, extendiéndose en forma de abanico hacia </w:t>
      </w:r>
      <w:r w:rsidR="00602568" w:rsidRPr="00C0062F">
        <w:rPr>
          <w:rFonts w:ascii="Arial" w:hAnsi="Arial" w:cs="Arial"/>
          <w:iCs/>
          <w:lang w:val="es-PE"/>
        </w:rPr>
        <w:t xml:space="preserve">el lado inferior de las hojas; </w:t>
      </w:r>
      <w:r w:rsidR="006A6AEA" w:rsidRPr="00C0062F">
        <w:rPr>
          <w:rFonts w:ascii="Arial" w:hAnsi="Arial" w:cs="Arial"/>
          <w:iCs/>
          <w:lang w:val="es-PE"/>
        </w:rPr>
        <w:t xml:space="preserve">sobre los frutos verdes </w:t>
      </w:r>
      <w:r w:rsidR="00602568" w:rsidRPr="00C0062F">
        <w:rPr>
          <w:rFonts w:ascii="Arial" w:hAnsi="Arial" w:cs="Arial"/>
          <w:iCs/>
          <w:lang w:val="es-PE"/>
        </w:rPr>
        <w:t xml:space="preserve">va </w:t>
      </w:r>
      <w:r w:rsidR="006A6AEA" w:rsidRPr="00C0062F">
        <w:rPr>
          <w:rFonts w:ascii="Arial" w:hAnsi="Arial" w:cs="Arial"/>
          <w:iCs/>
          <w:lang w:val="es-PE"/>
        </w:rPr>
        <w:t xml:space="preserve">formando una película blanca que con el tiempo se oscurece.  </w:t>
      </w:r>
      <w:r w:rsidR="00602568" w:rsidRPr="00C0062F">
        <w:rPr>
          <w:rFonts w:ascii="Arial" w:hAnsi="Arial" w:cs="Arial"/>
          <w:iCs/>
          <w:lang w:val="es-PE"/>
        </w:rPr>
        <w:t>Las hojas pierden su turgencia;</w:t>
      </w:r>
      <w:r w:rsidR="006A6AEA" w:rsidRPr="00C0062F">
        <w:rPr>
          <w:rFonts w:ascii="Arial" w:hAnsi="Arial" w:cs="Arial"/>
          <w:iCs/>
          <w:lang w:val="es-PE"/>
        </w:rPr>
        <w:t xml:space="preserve">  se necrosa el área foliar notándose una red </w:t>
      </w:r>
      <w:proofErr w:type="spellStart"/>
      <w:r w:rsidR="006A6AEA" w:rsidRPr="00C0062F">
        <w:rPr>
          <w:rFonts w:ascii="Arial" w:hAnsi="Arial" w:cs="Arial"/>
          <w:iCs/>
          <w:lang w:val="es-PE"/>
        </w:rPr>
        <w:t>micelial</w:t>
      </w:r>
      <w:proofErr w:type="spellEnd"/>
      <w:r w:rsidR="006A6AEA" w:rsidRPr="00C0062F">
        <w:rPr>
          <w:rFonts w:ascii="Arial" w:hAnsi="Arial" w:cs="Arial"/>
          <w:iCs/>
          <w:lang w:val="es-PE"/>
        </w:rPr>
        <w:t xml:space="preserve"> de color blanquecino permaneciendo sujetas a las bandolas por</w:t>
      </w:r>
      <w:r w:rsidR="002E1B51" w:rsidRPr="00C0062F">
        <w:rPr>
          <w:rFonts w:ascii="Arial" w:hAnsi="Arial" w:cs="Arial"/>
          <w:iCs/>
          <w:lang w:val="es-PE"/>
        </w:rPr>
        <w:t xml:space="preserve"> medio del micelio del hongo (10</w:t>
      </w:r>
      <w:r w:rsidR="006A6AEA" w:rsidRPr="00C0062F">
        <w:rPr>
          <w:rFonts w:ascii="Arial" w:hAnsi="Arial" w:cs="Arial"/>
          <w:iCs/>
          <w:lang w:val="es-PE"/>
        </w:rPr>
        <w:t>).</w:t>
      </w:r>
    </w:p>
    <w:p w:rsidR="006A6AEA" w:rsidRPr="00C0062F" w:rsidRDefault="006A6AEA" w:rsidP="006D45F8">
      <w:pPr>
        <w:pStyle w:val="NormalWeb"/>
        <w:spacing w:before="0" w:beforeAutospacing="0" w:after="0" w:afterAutospacing="0" w:line="360" w:lineRule="auto"/>
        <w:jc w:val="both"/>
        <w:rPr>
          <w:rFonts w:ascii="Arial" w:hAnsi="Arial" w:cs="Arial"/>
          <w:b/>
          <w:bCs/>
        </w:rPr>
      </w:pPr>
    </w:p>
    <w:p w:rsidR="006A6AEA" w:rsidRPr="00C0062F" w:rsidRDefault="00F811A8" w:rsidP="006D45F8">
      <w:pPr>
        <w:pStyle w:val="NormalWeb"/>
        <w:spacing w:before="0" w:beforeAutospacing="0" w:after="0" w:afterAutospacing="0" w:line="360" w:lineRule="auto"/>
        <w:jc w:val="both"/>
        <w:rPr>
          <w:rFonts w:ascii="Arial" w:hAnsi="Arial" w:cs="Arial"/>
          <w:lang w:val="es-PE"/>
        </w:rPr>
      </w:pPr>
      <w:r w:rsidRPr="00C0062F">
        <w:rPr>
          <w:rFonts w:ascii="Arial" w:hAnsi="Arial" w:cs="Arial"/>
          <w:bCs/>
        </w:rPr>
        <w:t>El mal de hilachas e</w:t>
      </w:r>
      <w:r w:rsidR="006A6AEA" w:rsidRPr="00C0062F">
        <w:rPr>
          <w:rFonts w:ascii="Arial" w:hAnsi="Arial" w:cs="Arial"/>
          <w:bCs/>
        </w:rPr>
        <w:t xml:space="preserve">s una enfermedad que </w:t>
      </w:r>
      <w:r w:rsidR="006A6AEA" w:rsidRPr="00C0062F">
        <w:rPr>
          <w:rFonts w:ascii="Arial" w:hAnsi="Arial" w:cs="Arial"/>
          <w:lang w:val="es-PE"/>
        </w:rPr>
        <w:t>a</w:t>
      </w:r>
      <w:r w:rsidRPr="00C0062F">
        <w:rPr>
          <w:rFonts w:ascii="Arial" w:hAnsi="Arial" w:cs="Arial"/>
          <w:lang w:val="es-PE"/>
        </w:rPr>
        <w:t>fecta a los cafetales ubicados</w:t>
      </w:r>
      <w:r w:rsidR="006A6AEA" w:rsidRPr="00C0062F">
        <w:rPr>
          <w:rFonts w:ascii="Arial" w:hAnsi="Arial" w:cs="Arial"/>
          <w:lang w:val="es-PE"/>
        </w:rPr>
        <w:t xml:space="preserve"> en zonas bajas, temperaturas altas, sombrío denso y alta humedad permanente.</w:t>
      </w:r>
      <w:r w:rsidR="006A6AEA" w:rsidRPr="00C0062F">
        <w:rPr>
          <w:rFonts w:ascii="Arial" w:hAnsi="Arial" w:cs="Arial"/>
          <w:lang w:val="es-ES_tradnl"/>
        </w:rPr>
        <w:t xml:space="preserve"> </w:t>
      </w:r>
      <w:r w:rsidR="004B3347">
        <w:rPr>
          <w:rFonts w:ascii="Arial" w:hAnsi="Arial" w:cs="Arial"/>
          <w:lang w:val="es-ES_tradnl"/>
        </w:rPr>
        <w:t xml:space="preserve"> </w:t>
      </w:r>
      <w:r w:rsidR="006A6AEA" w:rsidRPr="00C0062F">
        <w:rPr>
          <w:rFonts w:ascii="Arial" w:hAnsi="Arial" w:cs="Arial"/>
          <w:lang w:val="es-ES_tradnl"/>
        </w:rPr>
        <w:lastRenderedPageBreak/>
        <w:t>P</w:t>
      </w:r>
      <w:proofErr w:type="spellStart"/>
      <w:r w:rsidR="00207902" w:rsidRPr="00C0062F">
        <w:rPr>
          <w:rFonts w:ascii="Arial" w:hAnsi="Arial" w:cs="Arial"/>
          <w:lang w:val="es-PE"/>
        </w:rPr>
        <w:t>uede</w:t>
      </w:r>
      <w:proofErr w:type="spellEnd"/>
      <w:r w:rsidR="006A6AEA" w:rsidRPr="00C0062F">
        <w:rPr>
          <w:rFonts w:ascii="Arial" w:hAnsi="Arial" w:cs="Arial"/>
          <w:lang w:val="es-PE"/>
        </w:rPr>
        <w:t xml:space="preserve"> causar la pérdida total de hojas, frutos y hasta la</w:t>
      </w:r>
      <w:r w:rsidR="00CC244F">
        <w:rPr>
          <w:rFonts w:ascii="Arial" w:hAnsi="Arial" w:cs="Arial"/>
          <w:lang w:val="es-PE"/>
        </w:rPr>
        <w:t xml:space="preserve"> </w:t>
      </w:r>
      <w:r w:rsidR="006A6AEA" w:rsidRPr="00C0062F">
        <w:rPr>
          <w:rFonts w:ascii="Arial" w:hAnsi="Arial" w:cs="Arial"/>
          <w:lang w:val="es-PE"/>
        </w:rPr>
        <w:t xml:space="preserve">planta en su totalidad. </w:t>
      </w:r>
      <w:r w:rsidR="006A6AEA" w:rsidRPr="00C0062F">
        <w:rPr>
          <w:rFonts w:ascii="Arial" w:hAnsi="Arial" w:cs="Arial"/>
          <w:snapToGrid w:val="0"/>
          <w:lang w:val="es-ES_tradnl"/>
        </w:rPr>
        <w:t xml:space="preserve">Se reconoce porque las hojas se quedan pegadas a ellas por medio de unos hilos blancos. Los frutos también son atacados, se secan y se desprenden. La enfermedad avanza de la base </w:t>
      </w:r>
      <w:r w:rsidR="0008168C" w:rsidRPr="00C0062F">
        <w:rPr>
          <w:rFonts w:ascii="Arial" w:hAnsi="Arial" w:cs="Arial"/>
          <w:snapToGrid w:val="0"/>
          <w:lang w:val="es-ES_tradnl"/>
        </w:rPr>
        <w:t>d</w:t>
      </w:r>
      <w:r w:rsidR="006A6AEA" w:rsidRPr="00C0062F">
        <w:rPr>
          <w:rFonts w:ascii="Arial" w:hAnsi="Arial" w:cs="Arial"/>
          <w:snapToGrid w:val="0"/>
          <w:lang w:val="es-ES_tradnl"/>
        </w:rPr>
        <w:t xml:space="preserve">e las ramas hacia la punta, </w:t>
      </w:r>
      <w:r w:rsidR="006A6AEA" w:rsidRPr="00C0062F">
        <w:rPr>
          <w:rFonts w:ascii="Arial" w:hAnsi="Arial" w:cs="Arial"/>
          <w:lang w:val="es-PE"/>
        </w:rPr>
        <w:t xml:space="preserve">desplazándose vía aérea y del eje </w:t>
      </w:r>
      <w:proofErr w:type="spellStart"/>
      <w:r w:rsidR="006A6AEA" w:rsidRPr="00C0062F">
        <w:rPr>
          <w:rFonts w:ascii="Arial" w:hAnsi="Arial" w:cs="Arial"/>
          <w:lang w:val="es-PE"/>
        </w:rPr>
        <w:t>ortotrópico</w:t>
      </w:r>
      <w:proofErr w:type="spellEnd"/>
      <w:r w:rsidR="006A6AEA" w:rsidRPr="00C0062F">
        <w:rPr>
          <w:rFonts w:ascii="Arial" w:hAnsi="Arial" w:cs="Arial"/>
          <w:lang w:val="es-PE"/>
        </w:rPr>
        <w:t xml:space="preserve"> hacia la periferia de la bandolas</w:t>
      </w:r>
      <w:r w:rsidR="00D23394">
        <w:rPr>
          <w:rFonts w:ascii="Arial" w:hAnsi="Arial" w:cs="Arial"/>
          <w:lang w:val="es-PE"/>
        </w:rPr>
        <w:t xml:space="preserve"> </w:t>
      </w:r>
      <w:r w:rsidR="002E1B51" w:rsidRPr="00C0062F">
        <w:rPr>
          <w:rFonts w:ascii="Arial" w:hAnsi="Arial" w:cs="Arial"/>
          <w:lang w:val="es-PE"/>
        </w:rPr>
        <w:t>(10)</w:t>
      </w:r>
      <w:r w:rsidR="006A6AEA" w:rsidRPr="00C0062F">
        <w:rPr>
          <w:rFonts w:ascii="Arial" w:hAnsi="Arial" w:cs="Arial"/>
          <w:lang w:val="es-PE"/>
        </w:rPr>
        <w:t>.</w:t>
      </w:r>
    </w:p>
    <w:p w:rsidR="0038033B" w:rsidRPr="00C0062F" w:rsidRDefault="0038033B" w:rsidP="006D45F8">
      <w:pPr>
        <w:pStyle w:val="NormalWeb"/>
        <w:spacing w:before="0" w:beforeAutospacing="0" w:after="0" w:afterAutospacing="0" w:line="360" w:lineRule="auto"/>
        <w:jc w:val="both"/>
        <w:rPr>
          <w:rFonts w:ascii="Arial" w:hAnsi="Arial" w:cs="Arial"/>
          <w:i/>
          <w:iCs/>
          <w:lang w:val="es-PE"/>
        </w:rPr>
      </w:pPr>
    </w:p>
    <w:p w:rsidR="0038033B" w:rsidRPr="00C0062F" w:rsidRDefault="006A6AEA" w:rsidP="006D45F8">
      <w:pPr>
        <w:pStyle w:val="NormalWeb"/>
        <w:spacing w:before="0" w:beforeAutospacing="0" w:after="0" w:afterAutospacing="0" w:line="360" w:lineRule="auto"/>
        <w:jc w:val="both"/>
        <w:rPr>
          <w:rFonts w:ascii="Arial" w:hAnsi="Arial" w:cs="Arial"/>
        </w:rPr>
      </w:pPr>
      <w:r w:rsidRPr="00C0062F">
        <w:rPr>
          <w:rFonts w:ascii="Arial" w:hAnsi="Arial" w:cs="Arial"/>
        </w:rPr>
        <w:t>Este hongo se desarrolla en la parte inferior de las ramas y tallos jóvenes y avanza de la base hacia las puntas de las ramas. Este micelio forma hilos o cordones, penetrando los tejidos celulares. Las hojas se marchitan, oscurecen y mueren quedando en la rama sostenidas por el micelio. Este hongo ataca principalmente durante el período de lluvias, principalmente de junio a septiembre, al aparecer esta enfermedad también ataca a los frutos. Produ</w:t>
      </w:r>
      <w:r w:rsidR="00504634" w:rsidRPr="00C0062F">
        <w:rPr>
          <w:rFonts w:ascii="Arial" w:hAnsi="Arial" w:cs="Arial"/>
        </w:rPr>
        <w:t>ce defoliación severa y pérdida</w:t>
      </w:r>
      <w:r w:rsidR="00C406DF" w:rsidRPr="00C0062F">
        <w:rPr>
          <w:rFonts w:ascii="Arial" w:hAnsi="Arial" w:cs="Arial"/>
        </w:rPr>
        <w:t xml:space="preserve"> de frutos.  </w:t>
      </w:r>
      <w:r w:rsidRPr="00C0062F">
        <w:rPr>
          <w:rFonts w:ascii="Arial" w:hAnsi="Arial" w:cs="Arial"/>
        </w:rPr>
        <w:t>Se resienten sus daños en la cosecha actual y llegan sus efectos a la siguiente cosecha</w:t>
      </w:r>
      <w:r w:rsidR="00CC244F">
        <w:rPr>
          <w:rFonts w:ascii="Arial" w:hAnsi="Arial" w:cs="Arial"/>
        </w:rPr>
        <w:t xml:space="preserve"> </w:t>
      </w:r>
      <w:r w:rsidR="002E1B51" w:rsidRPr="00C0062F">
        <w:rPr>
          <w:rFonts w:ascii="Arial" w:hAnsi="Arial" w:cs="Arial"/>
        </w:rPr>
        <w:t>(10)</w:t>
      </w:r>
      <w:r w:rsidRPr="00C0062F">
        <w:rPr>
          <w:rFonts w:ascii="Arial" w:hAnsi="Arial" w:cs="Arial"/>
        </w:rPr>
        <w:t xml:space="preserve">. </w:t>
      </w:r>
    </w:p>
    <w:p w:rsidR="006A6AEA" w:rsidRPr="00C0062F" w:rsidRDefault="006A6AEA" w:rsidP="006D45F8">
      <w:pPr>
        <w:pStyle w:val="NormalWeb"/>
        <w:spacing w:before="0" w:beforeAutospacing="0" w:after="0" w:afterAutospacing="0" w:line="360" w:lineRule="auto"/>
        <w:jc w:val="both"/>
        <w:rPr>
          <w:rFonts w:ascii="Arial" w:hAnsi="Arial" w:cs="Arial"/>
          <w:b/>
          <w:bCs/>
        </w:rPr>
      </w:pPr>
    </w:p>
    <w:p w:rsidR="006A6AEA" w:rsidRDefault="00891E83" w:rsidP="006D45F8">
      <w:pPr>
        <w:pStyle w:val="NormalWeb"/>
        <w:spacing w:before="0" w:beforeAutospacing="0" w:after="0" w:afterAutospacing="0" w:line="360" w:lineRule="auto"/>
        <w:jc w:val="both"/>
        <w:rPr>
          <w:rFonts w:ascii="Arial" w:hAnsi="Arial" w:cs="Arial"/>
        </w:rPr>
      </w:pPr>
      <w:r>
        <w:rPr>
          <w:rFonts w:ascii="Arial" w:hAnsi="Arial" w:cs="Arial"/>
          <w:noProof/>
          <w:lang w:val="es-GT" w:eastAsia="es-GT"/>
        </w:rPr>
        <w:drawing>
          <wp:anchor distT="0" distB="0" distL="114300" distR="114300" simplePos="0" relativeHeight="251698176" behindDoc="1" locked="0" layoutInCell="1" allowOverlap="1">
            <wp:simplePos x="0" y="0"/>
            <wp:positionH relativeFrom="column">
              <wp:posOffset>-2540</wp:posOffset>
            </wp:positionH>
            <wp:positionV relativeFrom="paragraph">
              <wp:posOffset>561975</wp:posOffset>
            </wp:positionV>
            <wp:extent cx="5617210" cy="2961005"/>
            <wp:effectExtent l="19050" t="0" r="2540" b="0"/>
            <wp:wrapTight wrapText="bothSides">
              <wp:wrapPolygon edited="0">
                <wp:start x="21673" y="21600"/>
                <wp:lineTo x="21673" y="199"/>
                <wp:lineTo x="-10" y="199"/>
                <wp:lineTo x="-10" y="21600"/>
                <wp:lineTo x="21673" y="21600"/>
              </wp:wrapPolygon>
            </wp:wrapTight>
            <wp:docPr id="1536" name="Imagen 1" descr="C:\Users\COORDINACIONCIENCIAS\Pictures\vlcsnap-2014-10-08-06h51m25s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ORDINACIONCIENCIAS\Pictures\vlcsnap-2014-10-08-06h51m25s120.png"/>
                    <pic:cNvPicPr>
                      <a:picLocks noChangeAspect="1" noChangeArrowheads="1"/>
                    </pic:cNvPicPr>
                  </pic:nvPicPr>
                  <pic:blipFill>
                    <a:blip r:embed="rId14" cstate="print"/>
                    <a:srcRect r="12091"/>
                    <a:stretch>
                      <a:fillRect/>
                    </a:stretch>
                  </pic:blipFill>
                  <pic:spPr bwMode="auto">
                    <a:xfrm rot="10800000" flipH="1">
                      <a:off x="0" y="0"/>
                      <a:ext cx="5617210" cy="2961005"/>
                    </a:xfrm>
                    <a:prstGeom prst="rect">
                      <a:avLst/>
                    </a:prstGeom>
                    <a:noFill/>
                    <a:ln w="9525">
                      <a:noFill/>
                      <a:miter lim="800000"/>
                      <a:headEnd/>
                      <a:tailEnd/>
                    </a:ln>
                  </pic:spPr>
                </pic:pic>
              </a:graphicData>
            </a:graphic>
          </wp:anchor>
        </w:drawing>
      </w:r>
      <w:r w:rsidR="00C406DF" w:rsidRPr="00C0062F">
        <w:rPr>
          <w:rFonts w:ascii="Arial" w:hAnsi="Arial" w:cs="Arial"/>
        </w:rPr>
        <w:t xml:space="preserve">En la </w:t>
      </w:r>
      <w:r w:rsidR="0038033B" w:rsidRPr="00C0062F">
        <w:rPr>
          <w:rFonts w:ascii="Arial" w:hAnsi="Arial" w:cs="Arial"/>
        </w:rPr>
        <w:t>F</w:t>
      </w:r>
      <w:r w:rsidR="00C406DF" w:rsidRPr="00C0062F">
        <w:rPr>
          <w:rFonts w:ascii="Arial" w:hAnsi="Arial" w:cs="Arial"/>
        </w:rPr>
        <w:t>igura</w:t>
      </w:r>
      <w:r w:rsidR="000E1BFC">
        <w:rPr>
          <w:rFonts w:ascii="Arial" w:hAnsi="Arial" w:cs="Arial"/>
        </w:rPr>
        <w:t xml:space="preserve"> 1,</w:t>
      </w:r>
      <w:r w:rsidR="00C406DF" w:rsidRPr="00C0062F">
        <w:rPr>
          <w:rFonts w:ascii="Arial" w:hAnsi="Arial" w:cs="Arial"/>
        </w:rPr>
        <w:t xml:space="preserve"> se presenta la forma en que la enfermedad afecta a la planta del cultivo de café, mostrando sus signos y síntomas.</w:t>
      </w:r>
    </w:p>
    <w:p w:rsidR="006A6AEA" w:rsidRDefault="006A6AEA" w:rsidP="006D45F8">
      <w:pPr>
        <w:pStyle w:val="NormalWeb"/>
        <w:spacing w:before="0" w:beforeAutospacing="0" w:after="0" w:afterAutospacing="0" w:line="360" w:lineRule="auto"/>
        <w:jc w:val="both"/>
        <w:rPr>
          <w:rFonts w:ascii="Arial" w:hAnsi="Arial" w:cs="Arial"/>
          <w:lang w:val="es-PE"/>
        </w:rPr>
      </w:pPr>
    </w:p>
    <w:p w:rsidR="000D52E9" w:rsidRPr="00C0062F" w:rsidRDefault="00276E2D" w:rsidP="00891E83">
      <w:pPr>
        <w:pStyle w:val="NormalWeb"/>
        <w:spacing w:before="0" w:beforeAutospacing="0" w:after="0" w:afterAutospacing="0" w:line="360" w:lineRule="auto"/>
        <w:jc w:val="center"/>
        <w:rPr>
          <w:rFonts w:ascii="Arial" w:hAnsi="Arial" w:cs="Arial"/>
          <w:lang w:val="es-PE"/>
        </w:rPr>
      </w:pPr>
      <w:r w:rsidRPr="00891E83">
        <w:rPr>
          <w:rFonts w:ascii="Arial" w:hAnsi="Arial" w:cs="Arial"/>
          <w:b/>
          <w:lang w:val="es-PE"/>
        </w:rPr>
        <w:t>Figura 1</w:t>
      </w:r>
      <w:r w:rsidRPr="00C0062F">
        <w:rPr>
          <w:rFonts w:ascii="Arial" w:hAnsi="Arial" w:cs="Arial"/>
          <w:lang w:val="es-PE"/>
        </w:rPr>
        <w:t>. Hoja de c</w:t>
      </w:r>
      <w:r w:rsidR="00C406DF" w:rsidRPr="00C0062F">
        <w:rPr>
          <w:rFonts w:ascii="Arial" w:hAnsi="Arial" w:cs="Arial"/>
          <w:lang w:val="es-PE"/>
        </w:rPr>
        <w:t xml:space="preserve">afé infectada con </w:t>
      </w:r>
      <w:proofErr w:type="spellStart"/>
      <w:r w:rsidR="00C406DF" w:rsidRPr="00C0062F">
        <w:rPr>
          <w:rFonts w:ascii="Arial" w:hAnsi="Arial" w:cs="Arial"/>
          <w:lang w:val="es-PE"/>
        </w:rPr>
        <w:t>Koleroga</w:t>
      </w:r>
      <w:proofErr w:type="spellEnd"/>
      <w:r w:rsidR="00C406DF" w:rsidRPr="00C0062F">
        <w:rPr>
          <w:rFonts w:ascii="Arial" w:hAnsi="Arial" w:cs="Arial"/>
          <w:lang w:val="es-PE"/>
        </w:rPr>
        <w:t xml:space="preserve"> (</w:t>
      </w:r>
      <w:proofErr w:type="spellStart"/>
      <w:r w:rsidR="00680066" w:rsidRPr="00680066">
        <w:rPr>
          <w:rFonts w:ascii="Arial" w:hAnsi="Arial" w:cs="Arial"/>
          <w:i/>
          <w:lang w:val="es-PE"/>
        </w:rPr>
        <w:t>Pellicularia</w:t>
      </w:r>
      <w:proofErr w:type="spellEnd"/>
      <w:r w:rsidR="00680066" w:rsidRPr="00680066">
        <w:rPr>
          <w:rFonts w:ascii="Arial" w:hAnsi="Arial" w:cs="Arial"/>
          <w:i/>
          <w:lang w:val="es-PE"/>
        </w:rPr>
        <w:t xml:space="preserve"> </w:t>
      </w:r>
      <w:proofErr w:type="spellStart"/>
      <w:r w:rsidR="00680066" w:rsidRPr="00680066">
        <w:rPr>
          <w:rFonts w:ascii="Arial" w:hAnsi="Arial" w:cs="Arial"/>
          <w:i/>
          <w:lang w:val="es-PE"/>
        </w:rPr>
        <w:t>koleroga</w:t>
      </w:r>
      <w:proofErr w:type="spellEnd"/>
      <w:r w:rsidR="00680066" w:rsidRPr="00680066">
        <w:rPr>
          <w:rFonts w:ascii="Arial" w:hAnsi="Arial" w:cs="Arial"/>
          <w:i/>
          <w:lang w:val="es-PE"/>
        </w:rPr>
        <w:t xml:space="preserve"> </w:t>
      </w:r>
      <w:proofErr w:type="spellStart"/>
      <w:r w:rsidR="00680066" w:rsidRPr="00B81A2C">
        <w:rPr>
          <w:rFonts w:ascii="Arial" w:hAnsi="Arial" w:cs="Arial"/>
          <w:lang w:val="es-PE"/>
        </w:rPr>
        <w:t>Cooke</w:t>
      </w:r>
      <w:proofErr w:type="spellEnd"/>
      <w:r w:rsidR="00592C71" w:rsidRPr="00B81A2C">
        <w:rPr>
          <w:rFonts w:ascii="Arial" w:hAnsi="Arial" w:cs="Arial"/>
          <w:lang w:val="es-PE"/>
        </w:rPr>
        <w:t>)</w:t>
      </w:r>
      <w:r w:rsidR="00C06F56">
        <w:rPr>
          <w:rFonts w:ascii="Arial" w:hAnsi="Arial" w:cs="Arial"/>
          <w:lang w:val="es-PE"/>
        </w:rPr>
        <w:t xml:space="preserve"> </w:t>
      </w:r>
      <w:r w:rsidR="00592C71" w:rsidRPr="00C0062F">
        <w:rPr>
          <w:rFonts w:ascii="Arial" w:hAnsi="Arial" w:cs="Arial"/>
          <w:lang w:val="es-PE"/>
        </w:rPr>
        <w:t>(21).</w:t>
      </w:r>
    </w:p>
    <w:p w:rsidR="006A6AEA" w:rsidRPr="00C0062F" w:rsidRDefault="007D0BCE" w:rsidP="006D45F8">
      <w:pPr>
        <w:pStyle w:val="Ttulo3"/>
        <w:spacing w:line="360" w:lineRule="auto"/>
        <w:rPr>
          <w:sz w:val="24"/>
          <w:szCs w:val="24"/>
          <w:lang w:val="es-PE"/>
        </w:rPr>
      </w:pPr>
      <w:bookmarkStart w:id="5" w:name="_Toc401228967"/>
      <w:r w:rsidRPr="00C0062F">
        <w:rPr>
          <w:sz w:val="24"/>
          <w:szCs w:val="24"/>
          <w:lang w:val="es-PE"/>
        </w:rPr>
        <w:lastRenderedPageBreak/>
        <w:t>2</w:t>
      </w:r>
      <w:r w:rsidR="00276E2D" w:rsidRPr="00C0062F">
        <w:rPr>
          <w:sz w:val="24"/>
          <w:szCs w:val="24"/>
          <w:lang w:val="es-PE"/>
        </w:rPr>
        <w:t>.</w:t>
      </w:r>
      <w:r w:rsidR="0038033B" w:rsidRPr="00C0062F">
        <w:rPr>
          <w:sz w:val="24"/>
          <w:szCs w:val="24"/>
          <w:lang w:val="es-PE"/>
        </w:rPr>
        <w:t>1</w:t>
      </w:r>
      <w:r w:rsidR="00276E2D" w:rsidRPr="00C0062F">
        <w:rPr>
          <w:sz w:val="24"/>
          <w:szCs w:val="24"/>
          <w:lang w:val="es-PE"/>
        </w:rPr>
        <w:t>.</w:t>
      </w:r>
      <w:r w:rsidR="0038033B" w:rsidRPr="00C0062F">
        <w:rPr>
          <w:sz w:val="24"/>
          <w:szCs w:val="24"/>
          <w:lang w:val="es-PE"/>
        </w:rPr>
        <w:t>3</w:t>
      </w:r>
      <w:r w:rsidR="00E067A5" w:rsidRPr="00C0062F">
        <w:rPr>
          <w:sz w:val="24"/>
          <w:szCs w:val="24"/>
          <w:lang w:val="es-PE"/>
        </w:rPr>
        <w:tab/>
      </w:r>
      <w:r w:rsidR="007E4112" w:rsidRPr="00C0062F">
        <w:rPr>
          <w:sz w:val="24"/>
          <w:szCs w:val="24"/>
          <w:lang w:val="es-PE"/>
        </w:rPr>
        <w:t xml:space="preserve">Control </w:t>
      </w:r>
      <w:r w:rsidR="0038033B" w:rsidRPr="00C0062F">
        <w:rPr>
          <w:sz w:val="24"/>
          <w:szCs w:val="24"/>
          <w:lang w:val="es-PE"/>
        </w:rPr>
        <w:t>q</w:t>
      </w:r>
      <w:r w:rsidR="007E4112" w:rsidRPr="00C0062F">
        <w:rPr>
          <w:sz w:val="24"/>
          <w:szCs w:val="24"/>
          <w:lang w:val="es-PE"/>
        </w:rPr>
        <w:t>uímico</w:t>
      </w:r>
      <w:r w:rsidR="00C406DF" w:rsidRPr="00C0062F">
        <w:rPr>
          <w:sz w:val="24"/>
          <w:szCs w:val="24"/>
          <w:lang w:val="es-PE"/>
        </w:rPr>
        <w:t xml:space="preserve"> de </w:t>
      </w:r>
      <w:proofErr w:type="spellStart"/>
      <w:r w:rsidR="00680066" w:rsidRPr="00680066">
        <w:rPr>
          <w:b w:val="0"/>
          <w:i/>
          <w:sz w:val="24"/>
          <w:szCs w:val="24"/>
          <w:lang w:val="es-PE"/>
        </w:rPr>
        <w:t>Pellicularia</w:t>
      </w:r>
      <w:proofErr w:type="spellEnd"/>
      <w:r w:rsidR="00680066" w:rsidRPr="00680066">
        <w:rPr>
          <w:b w:val="0"/>
          <w:i/>
          <w:sz w:val="24"/>
          <w:szCs w:val="24"/>
          <w:lang w:val="es-PE"/>
        </w:rPr>
        <w:t xml:space="preserve"> </w:t>
      </w:r>
      <w:proofErr w:type="spellStart"/>
      <w:r w:rsidR="00680066" w:rsidRPr="00680066">
        <w:rPr>
          <w:b w:val="0"/>
          <w:i/>
          <w:sz w:val="24"/>
          <w:szCs w:val="24"/>
          <w:lang w:val="es-PE"/>
        </w:rPr>
        <w:t>koleroga</w:t>
      </w:r>
      <w:proofErr w:type="spellEnd"/>
      <w:r w:rsidR="00680066" w:rsidRPr="00680066">
        <w:rPr>
          <w:b w:val="0"/>
          <w:i/>
          <w:sz w:val="24"/>
          <w:szCs w:val="24"/>
          <w:lang w:val="es-PE"/>
        </w:rPr>
        <w:t xml:space="preserve"> </w:t>
      </w:r>
      <w:proofErr w:type="spellStart"/>
      <w:r w:rsidR="00680066" w:rsidRPr="00B81A2C">
        <w:rPr>
          <w:b w:val="0"/>
          <w:sz w:val="24"/>
          <w:szCs w:val="24"/>
          <w:lang w:val="es-PE"/>
        </w:rPr>
        <w:t>Cooke</w:t>
      </w:r>
      <w:bookmarkEnd w:id="5"/>
      <w:proofErr w:type="spellEnd"/>
    </w:p>
    <w:p w:rsidR="00276E2D" w:rsidRPr="00C0062F" w:rsidRDefault="00276E2D" w:rsidP="006D45F8">
      <w:pPr>
        <w:pStyle w:val="NormalWeb"/>
        <w:spacing w:before="0" w:beforeAutospacing="0" w:after="0" w:afterAutospacing="0" w:line="360" w:lineRule="auto"/>
        <w:jc w:val="both"/>
        <w:rPr>
          <w:rFonts w:ascii="Arial" w:hAnsi="Arial" w:cs="Arial"/>
          <w:bCs/>
          <w:lang w:val="es-PE"/>
        </w:rPr>
      </w:pPr>
    </w:p>
    <w:p w:rsidR="006A6AEA" w:rsidRPr="00C0062F" w:rsidRDefault="006A6AEA" w:rsidP="006D45F8">
      <w:pPr>
        <w:pStyle w:val="NormalWeb"/>
        <w:spacing w:before="0" w:beforeAutospacing="0" w:after="0" w:afterAutospacing="0" w:line="360" w:lineRule="auto"/>
        <w:jc w:val="both"/>
        <w:rPr>
          <w:rFonts w:ascii="Arial" w:hAnsi="Arial" w:cs="Arial"/>
          <w:bCs/>
          <w:lang w:val="es-PE"/>
        </w:rPr>
      </w:pPr>
      <w:r w:rsidRPr="00C0062F">
        <w:rPr>
          <w:rFonts w:ascii="Arial" w:hAnsi="Arial" w:cs="Arial"/>
          <w:bCs/>
          <w:lang w:val="es-PE"/>
        </w:rPr>
        <w:t>El uso de productos químicos debe ser dirigido primero con productos preventivos y luego con productos curativos que van directo a los fo</w:t>
      </w:r>
      <w:r w:rsidR="00C406DF" w:rsidRPr="00C0062F">
        <w:rPr>
          <w:rFonts w:ascii="Arial" w:hAnsi="Arial" w:cs="Arial"/>
          <w:bCs/>
          <w:lang w:val="es-PE"/>
        </w:rPr>
        <w:t xml:space="preserve">cos de infección, y entre estos se tienen los </w:t>
      </w:r>
      <w:r w:rsidRPr="00C0062F">
        <w:rPr>
          <w:rFonts w:ascii="Arial" w:hAnsi="Arial" w:cs="Arial"/>
          <w:bCs/>
          <w:lang w:val="es-PE"/>
        </w:rPr>
        <w:t>siguiente</w:t>
      </w:r>
      <w:r w:rsidR="00C406DF" w:rsidRPr="00C0062F">
        <w:rPr>
          <w:rFonts w:ascii="Arial" w:hAnsi="Arial" w:cs="Arial"/>
          <w:bCs/>
          <w:lang w:val="es-PE"/>
        </w:rPr>
        <w:t>s</w:t>
      </w:r>
      <w:r w:rsidRPr="00C0062F">
        <w:rPr>
          <w:rFonts w:ascii="Arial" w:hAnsi="Arial" w:cs="Arial"/>
          <w:bCs/>
          <w:lang w:val="es-PE"/>
        </w:rPr>
        <w:t xml:space="preserve"> producto</w:t>
      </w:r>
      <w:r w:rsidR="00C406DF" w:rsidRPr="00C0062F">
        <w:rPr>
          <w:rFonts w:ascii="Arial" w:hAnsi="Arial" w:cs="Arial"/>
          <w:bCs/>
          <w:lang w:val="es-PE"/>
        </w:rPr>
        <w:t xml:space="preserve">s </w:t>
      </w:r>
    </w:p>
    <w:p w:rsidR="006A6AEA" w:rsidRPr="00C0062F" w:rsidRDefault="006A6AEA" w:rsidP="006D45F8">
      <w:pPr>
        <w:pStyle w:val="NormalWeb"/>
        <w:spacing w:before="0" w:beforeAutospacing="0" w:after="0" w:afterAutospacing="0" w:line="360" w:lineRule="auto"/>
        <w:rPr>
          <w:rFonts w:ascii="Arial" w:hAnsi="Arial" w:cs="Arial"/>
          <w:bCs/>
          <w:lang w:val="es-PE"/>
        </w:rPr>
      </w:pPr>
    </w:p>
    <w:p w:rsidR="006A6AEA" w:rsidRPr="00C0062F" w:rsidRDefault="00C406DF" w:rsidP="006D45F8">
      <w:pPr>
        <w:pStyle w:val="NormalWeb"/>
        <w:spacing w:before="0" w:beforeAutospacing="0" w:after="0" w:afterAutospacing="0" w:line="360" w:lineRule="auto"/>
        <w:rPr>
          <w:rFonts w:ascii="Arial" w:hAnsi="Arial" w:cs="Arial"/>
          <w:b/>
          <w:bCs/>
          <w:lang w:val="es-PE"/>
        </w:rPr>
      </w:pPr>
      <w:r w:rsidRPr="00C0062F">
        <w:rPr>
          <w:rFonts w:ascii="Arial" w:hAnsi="Arial" w:cs="Arial"/>
          <w:b/>
          <w:bCs/>
          <w:lang w:val="es-PE"/>
        </w:rPr>
        <w:t>a)</w:t>
      </w:r>
      <w:r w:rsidR="007E4112" w:rsidRPr="00C0062F">
        <w:rPr>
          <w:rFonts w:ascii="Arial" w:hAnsi="Arial" w:cs="Arial"/>
          <w:b/>
          <w:bCs/>
          <w:lang w:val="es-PE"/>
        </w:rPr>
        <w:t xml:space="preserve">   Caldo </w:t>
      </w:r>
      <w:r w:rsidR="0038033B" w:rsidRPr="00C0062F">
        <w:rPr>
          <w:rFonts w:ascii="Arial" w:hAnsi="Arial" w:cs="Arial"/>
          <w:b/>
          <w:bCs/>
          <w:lang w:val="es-PE"/>
        </w:rPr>
        <w:t>b</w:t>
      </w:r>
      <w:r w:rsidR="007E4112" w:rsidRPr="00C0062F">
        <w:rPr>
          <w:rFonts w:ascii="Arial" w:hAnsi="Arial" w:cs="Arial"/>
          <w:b/>
          <w:bCs/>
          <w:lang w:val="es-PE"/>
        </w:rPr>
        <w:t>ordel</w:t>
      </w:r>
      <w:r w:rsidR="0038033B" w:rsidRPr="00C0062F">
        <w:rPr>
          <w:rFonts w:ascii="Arial" w:hAnsi="Arial" w:cs="Arial"/>
          <w:b/>
          <w:bCs/>
          <w:lang w:val="es-PE"/>
        </w:rPr>
        <w:t>é</w:t>
      </w:r>
      <w:r w:rsidR="007E4112" w:rsidRPr="00C0062F">
        <w:rPr>
          <w:rFonts w:ascii="Arial" w:hAnsi="Arial" w:cs="Arial"/>
          <w:b/>
          <w:bCs/>
          <w:lang w:val="es-PE"/>
        </w:rPr>
        <w:t>s</w:t>
      </w:r>
    </w:p>
    <w:p w:rsidR="006A6AEA" w:rsidRPr="00C0062F" w:rsidRDefault="006A6AEA" w:rsidP="006D45F8">
      <w:pPr>
        <w:pStyle w:val="NormalWeb"/>
        <w:spacing w:before="0" w:beforeAutospacing="0" w:after="0" w:afterAutospacing="0" w:line="360" w:lineRule="auto"/>
        <w:jc w:val="both"/>
        <w:rPr>
          <w:rFonts w:ascii="Arial" w:hAnsi="Arial" w:cs="Arial"/>
          <w:lang w:val="es-PE"/>
        </w:rPr>
      </w:pPr>
    </w:p>
    <w:p w:rsidR="006A6AEA" w:rsidRPr="00C0062F" w:rsidRDefault="006A6AEA" w:rsidP="006D45F8">
      <w:pPr>
        <w:pStyle w:val="NormalWeb"/>
        <w:spacing w:before="0" w:beforeAutospacing="0" w:after="0" w:afterAutospacing="0" w:line="360" w:lineRule="auto"/>
        <w:jc w:val="both"/>
        <w:rPr>
          <w:rFonts w:ascii="Arial" w:hAnsi="Arial" w:cs="Arial"/>
        </w:rPr>
      </w:pPr>
      <w:r w:rsidRPr="00C0062F">
        <w:rPr>
          <w:rFonts w:ascii="Arial" w:hAnsi="Arial" w:cs="Arial"/>
          <w:lang w:val="es-PE"/>
        </w:rPr>
        <w:t>Para pr</w:t>
      </w:r>
      <w:r w:rsidR="0038033B" w:rsidRPr="00C0062F">
        <w:rPr>
          <w:rFonts w:ascii="Arial" w:hAnsi="Arial" w:cs="Arial"/>
          <w:lang w:val="es-PE"/>
        </w:rPr>
        <w:t xml:space="preserve">eparar </w:t>
      </w:r>
      <w:smartTag w:uri="urn:schemas-microsoft-com:office:smarttags" w:element="metricconverter">
        <w:smartTagPr>
          <w:attr w:name="ProductID" w:val="100 litros"/>
        </w:smartTagPr>
        <w:r w:rsidR="0038033B" w:rsidRPr="00C0062F">
          <w:rPr>
            <w:rFonts w:ascii="Arial" w:hAnsi="Arial" w:cs="Arial"/>
            <w:lang w:val="es-PE"/>
          </w:rPr>
          <w:t>100 litros</w:t>
        </w:r>
      </w:smartTag>
      <w:r w:rsidR="0038033B" w:rsidRPr="00C0062F">
        <w:rPr>
          <w:rFonts w:ascii="Arial" w:hAnsi="Arial" w:cs="Arial"/>
          <w:lang w:val="es-PE"/>
        </w:rPr>
        <w:t xml:space="preserve"> de caldo borde</w:t>
      </w:r>
      <w:r w:rsidRPr="00C0062F">
        <w:rPr>
          <w:rFonts w:ascii="Arial" w:hAnsi="Arial" w:cs="Arial"/>
          <w:lang w:val="es-PE"/>
        </w:rPr>
        <w:t>l</w:t>
      </w:r>
      <w:r w:rsidR="0038033B" w:rsidRPr="00C0062F">
        <w:rPr>
          <w:rFonts w:ascii="Arial" w:hAnsi="Arial" w:cs="Arial"/>
          <w:lang w:val="es-PE"/>
        </w:rPr>
        <w:t>é</w:t>
      </w:r>
      <w:r w:rsidRPr="00C0062F">
        <w:rPr>
          <w:rFonts w:ascii="Arial" w:hAnsi="Arial" w:cs="Arial"/>
          <w:lang w:val="es-PE"/>
        </w:rPr>
        <w:t>s  se necesita un tanq</w:t>
      </w:r>
      <w:r w:rsidR="007D23CB" w:rsidRPr="00C0062F">
        <w:rPr>
          <w:rFonts w:ascii="Arial" w:hAnsi="Arial" w:cs="Arial"/>
          <w:lang w:val="es-PE"/>
        </w:rPr>
        <w:t>ue de plástico con capacidad de 132 l</w:t>
      </w:r>
      <w:r w:rsidR="00A35DEB" w:rsidRPr="00C0062F">
        <w:rPr>
          <w:rFonts w:ascii="Arial" w:hAnsi="Arial" w:cs="Arial"/>
          <w:lang w:val="es-PE"/>
        </w:rPr>
        <w:t>i</w:t>
      </w:r>
      <w:r w:rsidR="007D23CB" w:rsidRPr="00C0062F">
        <w:rPr>
          <w:rFonts w:ascii="Arial" w:hAnsi="Arial" w:cs="Arial"/>
          <w:lang w:val="es-PE"/>
        </w:rPr>
        <w:t>t</w:t>
      </w:r>
      <w:r w:rsidR="00A35DEB" w:rsidRPr="00C0062F">
        <w:rPr>
          <w:rFonts w:ascii="Arial" w:hAnsi="Arial" w:cs="Arial"/>
          <w:lang w:val="es-PE"/>
        </w:rPr>
        <w:t>ro</w:t>
      </w:r>
      <w:r w:rsidR="007D23CB" w:rsidRPr="00C0062F">
        <w:rPr>
          <w:rFonts w:ascii="Arial" w:hAnsi="Arial" w:cs="Arial"/>
          <w:lang w:val="es-PE"/>
        </w:rPr>
        <w:t>s</w:t>
      </w:r>
      <w:r w:rsidRPr="00C0062F">
        <w:rPr>
          <w:rFonts w:ascii="Arial" w:hAnsi="Arial" w:cs="Arial"/>
          <w:lang w:val="es-PE"/>
        </w:rPr>
        <w:t xml:space="preserve">. Mezclar un kilo de cal en 80 </w:t>
      </w:r>
      <w:r w:rsidR="00207902" w:rsidRPr="00C0062F">
        <w:rPr>
          <w:rFonts w:ascii="Arial" w:hAnsi="Arial" w:cs="Arial"/>
          <w:lang w:val="es-PE"/>
        </w:rPr>
        <w:t>l</w:t>
      </w:r>
      <w:r w:rsidR="00F50E95" w:rsidRPr="00C0062F">
        <w:rPr>
          <w:rFonts w:ascii="Arial" w:hAnsi="Arial" w:cs="Arial"/>
          <w:lang w:val="es-PE"/>
        </w:rPr>
        <w:t>i</w:t>
      </w:r>
      <w:r w:rsidR="00207902" w:rsidRPr="00C0062F">
        <w:rPr>
          <w:rFonts w:ascii="Arial" w:hAnsi="Arial" w:cs="Arial"/>
          <w:lang w:val="es-PE"/>
        </w:rPr>
        <w:t>t</w:t>
      </w:r>
      <w:r w:rsidR="00F50E95" w:rsidRPr="00C0062F">
        <w:rPr>
          <w:rFonts w:ascii="Arial" w:hAnsi="Arial" w:cs="Arial"/>
          <w:lang w:val="es-PE"/>
        </w:rPr>
        <w:t>ro</w:t>
      </w:r>
      <w:r w:rsidR="00207902" w:rsidRPr="00C0062F">
        <w:rPr>
          <w:rFonts w:ascii="Arial" w:hAnsi="Arial" w:cs="Arial"/>
          <w:lang w:val="es-PE"/>
        </w:rPr>
        <w:t>s</w:t>
      </w:r>
      <w:r w:rsidRPr="00C0062F">
        <w:rPr>
          <w:rFonts w:ascii="Arial" w:hAnsi="Arial" w:cs="Arial"/>
          <w:lang w:val="es-PE"/>
        </w:rPr>
        <w:t xml:space="preserve"> de agua. En un balde </w:t>
      </w:r>
      <w:r w:rsidR="00207902" w:rsidRPr="00C0062F">
        <w:rPr>
          <w:rFonts w:ascii="Arial" w:hAnsi="Arial" w:cs="Arial"/>
          <w:lang w:val="es-PE"/>
        </w:rPr>
        <w:t>más</w:t>
      </w:r>
      <w:r w:rsidRPr="00C0062F">
        <w:rPr>
          <w:rFonts w:ascii="Arial" w:hAnsi="Arial" w:cs="Arial"/>
          <w:lang w:val="es-PE"/>
        </w:rPr>
        <w:t xml:space="preserve"> pequeño mezclar un kilo de sulfato de cobre en 20 </w:t>
      </w:r>
      <w:r w:rsidR="00207902" w:rsidRPr="00C0062F">
        <w:rPr>
          <w:rFonts w:ascii="Arial" w:hAnsi="Arial" w:cs="Arial"/>
          <w:lang w:val="es-PE"/>
        </w:rPr>
        <w:t>l</w:t>
      </w:r>
      <w:r w:rsidR="00F50E95" w:rsidRPr="00C0062F">
        <w:rPr>
          <w:rFonts w:ascii="Arial" w:hAnsi="Arial" w:cs="Arial"/>
          <w:lang w:val="es-PE"/>
        </w:rPr>
        <w:t>i</w:t>
      </w:r>
      <w:r w:rsidR="00207902" w:rsidRPr="00C0062F">
        <w:rPr>
          <w:rFonts w:ascii="Arial" w:hAnsi="Arial" w:cs="Arial"/>
          <w:lang w:val="es-PE"/>
        </w:rPr>
        <w:t>t</w:t>
      </w:r>
      <w:r w:rsidR="00F50E95" w:rsidRPr="00C0062F">
        <w:rPr>
          <w:rFonts w:ascii="Arial" w:hAnsi="Arial" w:cs="Arial"/>
          <w:lang w:val="es-PE"/>
        </w:rPr>
        <w:t>ro</w:t>
      </w:r>
      <w:r w:rsidR="00207902" w:rsidRPr="00C0062F">
        <w:rPr>
          <w:rFonts w:ascii="Arial" w:hAnsi="Arial" w:cs="Arial"/>
          <w:lang w:val="es-PE"/>
        </w:rPr>
        <w:t>s</w:t>
      </w:r>
      <w:r w:rsidRPr="00C0062F">
        <w:rPr>
          <w:rFonts w:ascii="Arial" w:hAnsi="Arial" w:cs="Arial"/>
          <w:lang w:val="es-PE"/>
        </w:rPr>
        <w:t xml:space="preserve"> de agua. </w:t>
      </w:r>
      <w:proofErr w:type="spellStart"/>
      <w:r w:rsidRPr="00C0062F">
        <w:rPr>
          <w:rFonts w:ascii="Arial" w:hAnsi="Arial" w:cs="Arial"/>
          <w:lang w:val="es-PE"/>
        </w:rPr>
        <w:t>Vertir</w:t>
      </w:r>
      <w:proofErr w:type="spellEnd"/>
      <w:r w:rsidRPr="00C0062F">
        <w:rPr>
          <w:rFonts w:ascii="Arial" w:hAnsi="Arial" w:cs="Arial"/>
          <w:lang w:val="es-PE"/>
        </w:rPr>
        <w:t xml:space="preserve"> el sulfato de </w:t>
      </w:r>
      <w:r w:rsidR="00207902" w:rsidRPr="00C0062F">
        <w:rPr>
          <w:rFonts w:ascii="Arial" w:hAnsi="Arial" w:cs="Arial"/>
          <w:lang w:val="es-PE"/>
        </w:rPr>
        <w:t>cobre (</w:t>
      </w:r>
      <w:r w:rsidRPr="00C0062F">
        <w:rPr>
          <w:rFonts w:ascii="Arial" w:hAnsi="Arial" w:cs="Arial"/>
          <w:lang w:val="es-PE"/>
        </w:rPr>
        <w:t>l</w:t>
      </w:r>
      <w:r w:rsidR="0038033B" w:rsidRPr="00C0062F">
        <w:rPr>
          <w:rFonts w:ascii="Arial" w:hAnsi="Arial" w:cs="Arial"/>
          <w:lang w:val="es-PE"/>
        </w:rPr>
        <w:t>í</w:t>
      </w:r>
      <w:r w:rsidRPr="00C0062F">
        <w:rPr>
          <w:rFonts w:ascii="Arial" w:hAnsi="Arial" w:cs="Arial"/>
          <w:lang w:val="es-PE"/>
        </w:rPr>
        <w:t>quido azul)</w:t>
      </w:r>
      <w:r w:rsidR="000E1BFC">
        <w:rPr>
          <w:rFonts w:ascii="Arial" w:hAnsi="Arial" w:cs="Arial"/>
          <w:lang w:val="es-PE"/>
        </w:rPr>
        <w:t>,</w:t>
      </w:r>
      <w:r w:rsidRPr="00C0062F">
        <w:rPr>
          <w:rFonts w:ascii="Arial" w:hAnsi="Arial" w:cs="Arial"/>
          <w:lang w:val="es-PE"/>
        </w:rPr>
        <w:t xml:space="preserve"> a la solución con cal, revolviendo constantemente, hasta tener un preparado uniforme. Aplicar caldo </w:t>
      </w:r>
      <w:proofErr w:type="spellStart"/>
      <w:r w:rsidRPr="00C0062F">
        <w:rPr>
          <w:rFonts w:ascii="Arial" w:hAnsi="Arial" w:cs="Arial"/>
          <w:lang w:val="es-PE"/>
        </w:rPr>
        <w:t>bordéles</w:t>
      </w:r>
      <w:proofErr w:type="spellEnd"/>
      <w:r w:rsidRPr="00C0062F">
        <w:rPr>
          <w:rFonts w:ascii="Arial" w:hAnsi="Arial" w:cs="Arial"/>
          <w:lang w:val="es-PE"/>
        </w:rPr>
        <w:t xml:space="preserve"> en forma preventiva a los 15 días de iniciada la época lluviosa. Con una bomba de mochila </w:t>
      </w:r>
      <w:proofErr w:type="spellStart"/>
      <w:r w:rsidRPr="00C0062F">
        <w:rPr>
          <w:rFonts w:ascii="Arial" w:hAnsi="Arial" w:cs="Arial"/>
          <w:lang w:val="es-PE"/>
        </w:rPr>
        <w:t>asperjadora</w:t>
      </w:r>
      <w:proofErr w:type="spellEnd"/>
      <w:r w:rsidRPr="00C0062F">
        <w:rPr>
          <w:rFonts w:ascii="Arial" w:hAnsi="Arial" w:cs="Arial"/>
          <w:lang w:val="es-PE"/>
        </w:rPr>
        <w:t xml:space="preserve">, se aplica el producto, especialmente hacia el envés de las hojas, el tallo y las ramas. Con </w:t>
      </w:r>
      <w:smartTag w:uri="urn:schemas-microsoft-com:office:smarttags" w:element="metricconverter">
        <w:smartTagPr>
          <w:attr w:name="ProductID" w:val="100 litros"/>
        </w:smartTagPr>
        <w:r w:rsidRPr="00C0062F">
          <w:rPr>
            <w:rFonts w:ascii="Arial" w:hAnsi="Arial" w:cs="Arial"/>
            <w:lang w:val="es-PE"/>
          </w:rPr>
          <w:t>100 litros</w:t>
        </w:r>
      </w:smartTag>
      <w:r w:rsidRPr="00C0062F">
        <w:rPr>
          <w:rFonts w:ascii="Arial" w:hAnsi="Arial" w:cs="Arial"/>
          <w:lang w:val="es-PE"/>
        </w:rPr>
        <w:t xml:space="preserve"> alcanza aproximadamente para una hectárea.  Otro de los productos que se recomiendan </w:t>
      </w:r>
      <w:r w:rsidRPr="00C0062F">
        <w:rPr>
          <w:rFonts w:ascii="Arial" w:hAnsi="Arial" w:cs="Arial"/>
        </w:rPr>
        <w:t xml:space="preserve">para combatir esta enfermedad, son  productos basados  con ingredientes activos de cobre y </w:t>
      </w:r>
      <w:r w:rsidR="00207902" w:rsidRPr="00C0062F">
        <w:rPr>
          <w:rFonts w:ascii="Arial" w:hAnsi="Arial" w:cs="Arial"/>
        </w:rPr>
        <w:t>zinc,</w:t>
      </w:r>
      <w:r w:rsidRPr="00C0062F">
        <w:rPr>
          <w:rFonts w:ascii="Arial" w:hAnsi="Arial" w:cs="Arial"/>
        </w:rPr>
        <w:t xml:space="preserve"> como el Oxicloruro de Cobre al 50%,  cuyas dosis son de 500 gramos/100 </w:t>
      </w:r>
      <w:r w:rsidR="00207902" w:rsidRPr="00C0062F">
        <w:rPr>
          <w:rFonts w:ascii="Arial" w:hAnsi="Arial" w:cs="Arial"/>
        </w:rPr>
        <w:t>litros</w:t>
      </w:r>
      <w:r w:rsidRPr="00C0062F">
        <w:rPr>
          <w:rFonts w:ascii="Arial" w:hAnsi="Arial" w:cs="Arial"/>
        </w:rPr>
        <w:t xml:space="preserve"> de agua y </w:t>
      </w:r>
      <w:proofErr w:type="spellStart"/>
      <w:r w:rsidRPr="00C0062F">
        <w:rPr>
          <w:rFonts w:ascii="Arial" w:hAnsi="Arial" w:cs="Arial"/>
        </w:rPr>
        <w:t>Benlate</w:t>
      </w:r>
      <w:proofErr w:type="spellEnd"/>
      <w:r w:rsidRPr="00C0062F">
        <w:rPr>
          <w:rFonts w:ascii="Arial" w:hAnsi="Arial" w:cs="Arial"/>
        </w:rPr>
        <w:t xml:space="preserve"> en dosis de 60 gramos/100 litros de agua. La mezcla de </w:t>
      </w:r>
      <w:proofErr w:type="spellStart"/>
      <w:r w:rsidRPr="00C0062F">
        <w:rPr>
          <w:rFonts w:ascii="Arial" w:hAnsi="Arial" w:cs="Arial"/>
        </w:rPr>
        <w:t>Benlate</w:t>
      </w:r>
      <w:proofErr w:type="spellEnd"/>
      <w:r w:rsidRPr="00C0062F">
        <w:rPr>
          <w:rFonts w:ascii="Arial" w:hAnsi="Arial" w:cs="Arial"/>
        </w:rPr>
        <w:t xml:space="preserve"> + Cobre sigue siendo efectivo para el control del hongo</w:t>
      </w:r>
      <w:r w:rsidR="00CC244F">
        <w:rPr>
          <w:rFonts w:ascii="Arial" w:hAnsi="Arial" w:cs="Arial"/>
        </w:rPr>
        <w:t xml:space="preserve"> </w:t>
      </w:r>
      <w:r w:rsidR="002E1B51" w:rsidRPr="00C0062F">
        <w:rPr>
          <w:rFonts w:ascii="Arial" w:hAnsi="Arial" w:cs="Arial"/>
        </w:rPr>
        <w:t>(3)</w:t>
      </w:r>
      <w:r w:rsidRPr="00C0062F">
        <w:rPr>
          <w:rFonts w:ascii="Arial" w:hAnsi="Arial" w:cs="Arial"/>
        </w:rPr>
        <w:t xml:space="preserve">. </w:t>
      </w:r>
    </w:p>
    <w:p w:rsidR="005B6CD7" w:rsidRPr="006E1413" w:rsidRDefault="005B6CD7" w:rsidP="006D45F8">
      <w:pPr>
        <w:pStyle w:val="NormalWeb"/>
        <w:spacing w:before="0" w:beforeAutospacing="0" w:after="0" w:afterAutospacing="0" w:line="360" w:lineRule="auto"/>
        <w:jc w:val="both"/>
        <w:rPr>
          <w:rFonts w:ascii="Arial" w:hAnsi="Arial" w:cs="Arial"/>
          <w:lang w:val="es-GT"/>
        </w:rPr>
      </w:pPr>
    </w:p>
    <w:p w:rsidR="00103CE3" w:rsidRPr="006E1413" w:rsidRDefault="00103CE3" w:rsidP="006D45F8">
      <w:pPr>
        <w:pStyle w:val="NormalWeb"/>
        <w:spacing w:before="0" w:beforeAutospacing="0" w:after="0" w:afterAutospacing="0" w:line="360" w:lineRule="auto"/>
        <w:jc w:val="both"/>
        <w:rPr>
          <w:rFonts w:ascii="Arial" w:hAnsi="Arial" w:cs="Arial"/>
          <w:lang w:val="es-GT"/>
        </w:rPr>
      </w:pPr>
    </w:p>
    <w:p w:rsidR="007E4112" w:rsidRPr="00C0062F" w:rsidRDefault="00C22770" w:rsidP="006D45F8">
      <w:pPr>
        <w:pStyle w:val="NormalWeb"/>
        <w:spacing w:before="0" w:beforeAutospacing="0" w:after="0" w:afterAutospacing="0" w:line="360" w:lineRule="auto"/>
        <w:jc w:val="both"/>
        <w:rPr>
          <w:rFonts w:ascii="Arial" w:hAnsi="Arial" w:cs="Arial"/>
          <w:lang w:val="pt-BR"/>
        </w:rPr>
      </w:pPr>
      <w:r w:rsidRPr="00C0062F">
        <w:rPr>
          <w:rFonts w:ascii="Arial" w:hAnsi="Arial" w:cs="Arial"/>
          <w:lang w:val="pt-BR"/>
        </w:rPr>
        <w:t>b)</w:t>
      </w:r>
      <w:proofErr w:type="gramStart"/>
      <w:r w:rsidRPr="00C0062F">
        <w:rPr>
          <w:rFonts w:ascii="Arial" w:hAnsi="Arial" w:cs="Arial"/>
          <w:lang w:val="pt-BR"/>
        </w:rPr>
        <w:t xml:space="preserve">  </w:t>
      </w:r>
      <w:proofErr w:type="gramEnd"/>
      <w:r w:rsidR="007E4112" w:rsidRPr="00C0062F">
        <w:rPr>
          <w:rFonts w:ascii="Arial" w:hAnsi="Arial" w:cs="Arial"/>
          <w:b/>
          <w:lang w:val="pt-BR"/>
        </w:rPr>
        <w:t xml:space="preserve">Cobre 50% GDA- </w:t>
      </w:r>
      <w:proofErr w:type="spellStart"/>
      <w:r w:rsidR="007E4112" w:rsidRPr="00C0062F">
        <w:rPr>
          <w:rFonts w:ascii="Arial" w:hAnsi="Arial" w:cs="Arial"/>
          <w:b/>
          <w:lang w:val="pt-BR"/>
        </w:rPr>
        <w:t>Oxicloruro</w:t>
      </w:r>
      <w:proofErr w:type="spellEnd"/>
      <w:r w:rsidR="007E4112" w:rsidRPr="00C0062F">
        <w:rPr>
          <w:rFonts w:ascii="Arial" w:hAnsi="Arial" w:cs="Arial"/>
          <w:b/>
          <w:lang w:val="pt-BR"/>
        </w:rPr>
        <w:t xml:space="preserve"> de cobre</w:t>
      </w:r>
    </w:p>
    <w:p w:rsidR="0038033B" w:rsidRPr="00C0062F" w:rsidRDefault="0038033B" w:rsidP="006D45F8">
      <w:pPr>
        <w:pStyle w:val="NormalWeb"/>
        <w:spacing w:before="0" w:beforeAutospacing="0" w:after="0" w:afterAutospacing="0" w:line="360" w:lineRule="auto"/>
        <w:ind w:firstLine="708"/>
        <w:jc w:val="both"/>
        <w:rPr>
          <w:rFonts w:ascii="Arial" w:hAnsi="Arial" w:cs="Arial"/>
          <w:lang w:val="pt-BR"/>
        </w:rPr>
      </w:pPr>
    </w:p>
    <w:p w:rsidR="006A6AEA" w:rsidRPr="00C0062F" w:rsidRDefault="006A6AEA" w:rsidP="006D45F8">
      <w:pPr>
        <w:pStyle w:val="NormalWeb"/>
        <w:spacing w:before="0" w:beforeAutospacing="0" w:after="0" w:afterAutospacing="0" w:line="360" w:lineRule="auto"/>
        <w:jc w:val="both"/>
        <w:rPr>
          <w:rFonts w:ascii="Arial" w:hAnsi="Arial" w:cs="Arial"/>
        </w:rPr>
      </w:pPr>
      <w:r w:rsidRPr="00C0062F">
        <w:rPr>
          <w:rFonts w:ascii="Arial" w:hAnsi="Arial" w:cs="Arial"/>
        </w:rPr>
        <w:t xml:space="preserve">Los </w:t>
      </w:r>
      <w:smartTag w:uri="urn:schemas-microsoft-com:office:smarttags" w:element="metricconverter">
        <w:smartTagPr>
          <w:attr w:name="ProductID" w:val="500 gramos"/>
        </w:smartTagPr>
        <w:r w:rsidRPr="00C0062F">
          <w:rPr>
            <w:rFonts w:ascii="Arial" w:hAnsi="Arial" w:cs="Arial"/>
          </w:rPr>
          <w:t>500 gramos</w:t>
        </w:r>
      </w:smartTag>
      <w:r w:rsidRPr="00C0062F">
        <w:rPr>
          <w:rFonts w:ascii="Arial" w:hAnsi="Arial" w:cs="Arial"/>
        </w:rPr>
        <w:t xml:space="preserve"> de cobre proceden de 847.5 gr de </w:t>
      </w:r>
      <w:r w:rsidR="00207902" w:rsidRPr="00C0062F">
        <w:rPr>
          <w:rFonts w:ascii="Arial" w:hAnsi="Arial" w:cs="Arial"/>
        </w:rPr>
        <w:t>oxicloruro</w:t>
      </w:r>
      <w:r w:rsidRPr="00C0062F">
        <w:rPr>
          <w:rFonts w:ascii="Arial" w:hAnsi="Arial" w:cs="Arial"/>
        </w:rPr>
        <w:t xml:space="preserve"> de cobre con una riqueza en cobre metal no menor del 59%</w:t>
      </w:r>
      <w:r w:rsidR="005C5058" w:rsidRPr="00C0062F">
        <w:rPr>
          <w:rFonts w:ascii="Arial" w:hAnsi="Arial" w:cs="Arial"/>
        </w:rPr>
        <w:t xml:space="preserve"> (50% en peso equivalente </w:t>
      </w:r>
      <w:smartTag w:uri="urn:schemas-microsoft-com:office:smarttags" w:element="metricconverter">
        <w:smartTagPr>
          <w:attr w:name="ProductID" w:val="500 g"/>
        </w:smartTagPr>
        <w:r w:rsidR="005C5058" w:rsidRPr="00C0062F">
          <w:rPr>
            <w:rFonts w:ascii="Arial" w:hAnsi="Arial" w:cs="Arial"/>
          </w:rPr>
          <w:t xml:space="preserve">500 </w:t>
        </w:r>
        <w:proofErr w:type="spellStart"/>
        <w:r w:rsidR="005C5058" w:rsidRPr="00C0062F">
          <w:rPr>
            <w:rFonts w:ascii="Arial" w:hAnsi="Arial" w:cs="Arial"/>
          </w:rPr>
          <w:t>g</w:t>
        </w:r>
      </w:smartTag>
      <w:r w:rsidR="005C5058" w:rsidRPr="00C0062F">
        <w:rPr>
          <w:rFonts w:ascii="Arial" w:hAnsi="Arial" w:cs="Arial"/>
        </w:rPr>
        <w:t>.i.a</w:t>
      </w:r>
      <w:proofErr w:type="spellEnd"/>
      <w:r w:rsidR="005C5058" w:rsidRPr="00C0062F">
        <w:rPr>
          <w:rFonts w:ascii="Arial" w:hAnsi="Arial" w:cs="Arial"/>
        </w:rPr>
        <w:t xml:space="preserve"> cobre metal)</w:t>
      </w:r>
      <w:r w:rsidR="000E1BFC">
        <w:rPr>
          <w:rFonts w:ascii="Arial" w:hAnsi="Arial" w:cs="Arial"/>
        </w:rPr>
        <w:t xml:space="preserve">, por </w:t>
      </w:r>
      <w:r w:rsidR="005C5058" w:rsidRPr="00C0062F">
        <w:rPr>
          <w:rFonts w:ascii="Arial" w:hAnsi="Arial" w:cs="Arial"/>
        </w:rPr>
        <w:t xml:space="preserve">kilogramo.  </w:t>
      </w:r>
      <w:r w:rsidRPr="00C0062F">
        <w:rPr>
          <w:rFonts w:ascii="Arial" w:hAnsi="Arial" w:cs="Arial"/>
        </w:rPr>
        <w:t xml:space="preserve">  Es un surfactante no iónico, catalogado tóxicamente grado IV.</w:t>
      </w:r>
    </w:p>
    <w:p w:rsidR="006A6AEA" w:rsidRPr="00C0062F" w:rsidRDefault="006A6AEA" w:rsidP="006D45F8">
      <w:pPr>
        <w:pStyle w:val="NormalWeb"/>
        <w:spacing w:before="0" w:beforeAutospacing="0" w:after="0" w:afterAutospacing="0" w:line="360" w:lineRule="auto"/>
        <w:jc w:val="both"/>
        <w:rPr>
          <w:rFonts w:ascii="Arial" w:hAnsi="Arial" w:cs="Arial"/>
        </w:rPr>
      </w:pPr>
    </w:p>
    <w:p w:rsidR="006A6AEA" w:rsidRPr="00C0062F" w:rsidRDefault="006A6AEA" w:rsidP="006D45F8">
      <w:pPr>
        <w:pStyle w:val="NormalWeb"/>
        <w:spacing w:before="0" w:beforeAutospacing="0" w:after="0" w:afterAutospacing="0" w:line="360" w:lineRule="auto"/>
        <w:jc w:val="both"/>
        <w:rPr>
          <w:rFonts w:ascii="Arial" w:hAnsi="Arial" w:cs="Arial"/>
          <w:lang w:val="es-PE"/>
        </w:rPr>
      </w:pPr>
      <w:r w:rsidRPr="00C0062F">
        <w:rPr>
          <w:rFonts w:ascii="Arial" w:hAnsi="Arial" w:cs="Arial"/>
        </w:rPr>
        <w:lastRenderedPageBreak/>
        <w:t xml:space="preserve">Fungicida preventivo de contacto, formulado como gránulos </w:t>
      </w:r>
      <w:proofErr w:type="spellStart"/>
      <w:r w:rsidRPr="00C0062F">
        <w:rPr>
          <w:rFonts w:ascii="Arial" w:hAnsi="Arial" w:cs="Arial"/>
        </w:rPr>
        <w:t>dispersables</w:t>
      </w:r>
      <w:proofErr w:type="spellEnd"/>
      <w:r w:rsidRPr="00C0062F">
        <w:rPr>
          <w:rFonts w:ascii="Arial" w:hAnsi="Arial" w:cs="Arial"/>
        </w:rPr>
        <w:t xml:space="preserve"> en el agua para aplicar en aspersión foliar.  </w:t>
      </w:r>
      <w:r w:rsidR="00F947A2" w:rsidRPr="00C0062F">
        <w:rPr>
          <w:rFonts w:ascii="Arial" w:hAnsi="Arial" w:cs="Arial"/>
        </w:rPr>
        <w:t>Aplique</w:t>
      </w:r>
      <w:r w:rsidRPr="00C0062F">
        <w:rPr>
          <w:rFonts w:ascii="Arial" w:hAnsi="Arial" w:cs="Arial"/>
        </w:rPr>
        <w:t xml:space="preserve"> cuando las condiciones ambientales favorezcan el desarrollo de la enfermedad antes de que aparezcan los primeros síntomas.  </w:t>
      </w:r>
      <w:r w:rsidR="000E1BFC">
        <w:rPr>
          <w:rFonts w:ascii="Arial" w:hAnsi="Arial" w:cs="Arial"/>
        </w:rPr>
        <w:t xml:space="preserve">Asegúrese de conseguir un buen </w:t>
      </w:r>
      <w:r w:rsidRPr="00C0062F">
        <w:rPr>
          <w:rFonts w:ascii="Arial" w:hAnsi="Arial" w:cs="Arial"/>
        </w:rPr>
        <w:t xml:space="preserve">cubrimiento del haz y envés de las hojas, brotes y madera vieja.  Controla un amplio espectro de hongos patógenos y algunas bacterias. Puede ser utilizado en el control preventivo de mal de hilachas en el cultivo de café y </w:t>
      </w:r>
      <w:proofErr w:type="spellStart"/>
      <w:r w:rsidRPr="00C0062F">
        <w:rPr>
          <w:rFonts w:ascii="Arial" w:hAnsi="Arial" w:cs="Arial"/>
        </w:rPr>
        <w:t>sigatoca</w:t>
      </w:r>
      <w:proofErr w:type="spellEnd"/>
      <w:r w:rsidRPr="00C0062F">
        <w:rPr>
          <w:rFonts w:ascii="Arial" w:hAnsi="Arial" w:cs="Arial"/>
        </w:rPr>
        <w:t xml:space="preserve"> amarilla en el cultivo del banano</w:t>
      </w:r>
      <w:r w:rsidR="00CC244F">
        <w:rPr>
          <w:rFonts w:ascii="Arial" w:hAnsi="Arial" w:cs="Arial"/>
        </w:rPr>
        <w:t xml:space="preserve"> </w:t>
      </w:r>
      <w:r w:rsidR="002E1B51" w:rsidRPr="00C0062F">
        <w:rPr>
          <w:rFonts w:ascii="Arial" w:hAnsi="Arial" w:cs="Arial"/>
        </w:rPr>
        <w:t>(3)</w:t>
      </w:r>
      <w:r w:rsidRPr="00C0062F">
        <w:rPr>
          <w:rFonts w:ascii="Arial" w:hAnsi="Arial" w:cs="Arial"/>
        </w:rPr>
        <w:t>.</w:t>
      </w:r>
    </w:p>
    <w:p w:rsidR="006A6AEA" w:rsidRPr="00C0062F" w:rsidRDefault="006A6AEA" w:rsidP="006D45F8">
      <w:pPr>
        <w:pStyle w:val="NormalWeb"/>
        <w:spacing w:before="0" w:beforeAutospacing="0" w:after="0" w:afterAutospacing="0" w:line="360" w:lineRule="auto"/>
        <w:jc w:val="both"/>
        <w:rPr>
          <w:rFonts w:ascii="Arial" w:hAnsi="Arial" w:cs="Arial"/>
          <w:b/>
          <w:bCs/>
          <w:lang w:val="es-PE"/>
        </w:rPr>
      </w:pPr>
    </w:p>
    <w:p w:rsidR="006A6AEA" w:rsidRPr="00C0062F" w:rsidRDefault="007D0BCE" w:rsidP="006D45F8">
      <w:pPr>
        <w:pStyle w:val="Ttulo3"/>
        <w:spacing w:line="360" w:lineRule="auto"/>
        <w:rPr>
          <w:sz w:val="24"/>
          <w:szCs w:val="24"/>
          <w:lang w:val="es-PE"/>
        </w:rPr>
      </w:pPr>
      <w:bookmarkStart w:id="6" w:name="_Toc401228968"/>
      <w:r w:rsidRPr="00C0062F">
        <w:rPr>
          <w:sz w:val="24"/>
          <w:szCs w:val="24"/>
          <w:lang w:val="es-PE"/>
        </w:rPr>
        <w:t>2</w:t>
      </w:r>
      <w:r w:rsidR="00C22770" w:rsidRPr="00C0062F">
        <w:rPr>
          <w:sz w:val="24"/>
          <w:szCs w:val="24"/>
          <w:lang w:val="es-PE"/>
        </w:rPr>
        <w:t>.1.4</w:t>
      </w:r>
      <w:r w:rsidR="00E067A5" w:rsidRPr="00C0062F">
        <w:rPr>
          <w:sz w:val="24"/>
          <w:szCs w:val="24"/>
          <w:lang w:val="es-PE"/>
        </w:rPr>
        <w:tab/>
      </w:r>
      <w:r w:rsidR="007E4112" w:rsidRPr="00C0062F">
        <w:rPr>
          <w:sz w:val="24"/>
          <w:szCs w:val="24"/>
          <w:lang w:val="es-PE"/>
        </w:rPr>
        <w:t xml:space="preserve">Control </w:t>
      </w:r>
      <w:r w:rsidR="0038033B" w:rsidRPr="00C0062F">
        <w:rPr>
          <w:sz w:val="24"/>
          <w:szCs w:val="24"/>
          <w:lang w:val="es-PE"/>
        </w:rPr>
        <w:t>c</w:t>
      </w:r>
      <w:r w:rsidR="007E4112" w:rsidRPr="00C0062F">
        <w:rPr>
          <w:sz w:val="24"/>
          <w:szCs w:val="24"/>
          <w:lang w:val="es-PE"/>
        </w:rPr>
        <w:t>ultural</w:t>
      </w:r>
      <w:bookmarkEnd w:id="6"/>
    </w:p>
    <w:p w:rsidR="006A6AEA" w:rsidRPr="00C0062F" w:rsidRDefault="006A6AEA" w:rsidP="006D45F8">
      <w:pPr>
        <w:pStyle w:val="NormalWeb"/>
        <w:spacing w:before="0" w:beforeAutospacing="0" w:after="0" w:afterAutospacing="0" w:line="360" w:lineRule="auto"/>
        <w:jc w:val="both"/>
        <w:rPr>
          <w:rFonts w:ascii="Arial" w:hAnsi="Arial" w:cs="Arial"/>
          <w:b/>
          <w:bCs/>
          <w:lang w:val="es-PE"/>
        </w:rPr>
      </w:pPr>
    </w:p>
    <w:p w:rsidR="006A6AEA" w:rsidRPr="00C0062F" w:rsidRDefault="006A6AEA" w:rsidP="006D45F8">
      <w:pPr>
        <w:pStyle w:val="NormalWeb"/>
        <w:spacing w:before="0" w:beforeAutospacing="0" w:after="0" w:afterAutospacing="0" w:line="360" w:lineRule="auto"/>
        <w:jc w:val="both"/>
        <w:rPr>
          <w:rFonts w:ascii="Arial" w:hAnsi="Arial" w:cs="Arial"/>
          <w:lang w:val="es-PE"/>
        </w:rPr>
      </w:pPr>
      <w:r w:rsidRPr="00C0062F">
        <w:rPr>
          <w:rFonts w:ascii="Arial" w:hAnsi="Arial" w:cs="Arial"/>
          <w:bCs/>
          <w:lang w:val="es-PE"/>
        </w:rPr>
        <w:t>El control de</w:t>
      </w:r>
      <w:r w:rsidR="00C22770" w:rsidRPr="00C0062F">
        <w:rPr>
          <w:rFonts w:ascii="Arial" w:hAnsi="Arial" w:cs="Arial"/>
          <w:bCs/>
          <w:lang w:val="es-PE"/>
        </w:rPr>
        <w:t xml:space="preserve"> la enfermedad se logra realizando</w:t>
      </w:r>
      <w:r w:rsidRPr="00C0062F">
        <w:rPr>
          <w:rFonts w:ascii="Arial" w:hAnsi="Arial" w:cs="Arial"/>
          <w:bCs/>
          <w:lang w:val="es-PE"/>
        </w:rPr>
        <w:t xml:space="preserve"> prácticas a</w:t>
      </w:r>
      <w:r w:rsidR="0038033B" w:rsidRPr="00C0062F">
        <w:rPr>
          <w:rFonts w:ascii="Arial" w:hAnsi="Arial" w:cs="Arial"/>
          <w:bCs/>
          <w:lang w:val="es-PE"/>
        </w:rPr>
        <w:t>gronómicas como:</w:t>
      </w:r>
      <w:r w:rsidRPr="00C0062F">
        <w:rPr>
          <w:rFonts w:ascii="Arial" w:hAnsi="Arial" w:cs="Arial"/>
          <w:bCs/>
          <w:lang w:val="es-PE"/>
        </w:rPr>
        <w:t xml:space="preserve"> manejo de sombra, eliminación del tejido enfermo y utilizando programas adecuados de fertilización que conllevan a una mayor absorción de luz, aeración dentro del cultivo de café y una eficiente nutrición mineral dentro del cultivo también</w:t>
      </w:r>
      <w:r w:rsidRPr="00C0062F">
        <w:rPr>
          <w:rFonts w:ascii="Arial" w:hAnsi="Arial" w:cs="Arial"/>
          <w:lang w:val="es-PE"/>
        </w:rPr>
        <w:t xml:space="preserve"> como regular la sombra de  árboles, deshijando y deshojando las plantas de plátano y realizar poda de mantenimiento de los cafetos para asegurar buena aireación</w:t>
      </w:r>
      <w:r w:rsidR="00CC244F">
        <w:rPr>
          <w:rFonts w:ascii="Arial" w:hAnsi="Arial" w:cs="Arial"/>
          <w:lang w:val="es-PE"/>
        </w:rPr>
        <w:t xml:space="preserve"> </w:t>
      </w:r>
      <w:r w:rsidR="002E1B51" w:rsidRPr="00C0062F">
        <w:rPr>
          <w:rFonts w:ascii="Arial" w:hAnsi="Arial" w:cs="Arial"/>
          <w:lang w:val="es-PE"/>
        </w:rPr>
        <w:t>(4)</w:t>
      </w:r>
      <w:r w:rsidR="00C406DF" w:rsidRPr="00C0062F">
        <w:rPr>
          <w:rFonts w:ascii="Arial" w:hAnsi="Arial" w:cs="Arial"/>
          <w:lang w:val="es-PE"/>
        </w:rPr>
        <w:t>.</w:t>
      </w:r>
    </w:p>
    <w:p w:rsidR="00C406DF" w:rsidRPr="00C0062F" w:rsidRDefault="00C406DF" w:rsidP="006D45F8">
      <w:pPr>
        <w:pStyle w:val="NormalWeb"/>
        <w:spacing w:before="0" w:beforeAutospacing="0" w:after="0" w:afterAutospacing="0" w:line="360" w:lineRule="auto"/>
        <w:ind w:firstLine="708"/>
        <w:jc w:val="both"/>
        <w:rPr>
          <w:rFonts w:ascii="Arial" w:hAnsi="Arial" w:cs="Arial"/>
          <w:lang w:val="es-PE"/>
        </w:rPr>
      </w:pPr>
    </w:p>
    <w:p w:rsidR="00C406DF" w:rsidRPr="00C0062F" w:rsidRDefault="00C406DF" w:rsidP="006D45F8">
      <w:pPr>
        <w:pStyle w:val="NormalWeb"/>
        <w:spacing w:before="0" w:beforeAutospacing="0" w:after="0" w:afterAutospacing="0" w:line="360" w:lineRule="auto"/>
        <w:jc w:val="both"/>
        <w:rPr>
          <w:rFonts w:ascii="Arial" w:hAnsi="Arial" w:cs="Arial"/>
        </w:rPr>
      </w:pPr>
      <w:r w:rsidRPr="00C0062F">
        <w:rPr>
          <w:rFonts w:ascii="Arial" w:hAnsi="Arial" w:cs="Arial"/>
        </w:rPr>
        <w:t>Un buen control de las sombras, para evitar los excesos de humedad en el ambiente, así como una buena ventilación, evitará el desarrollo y la propagación de este hongo</w:t>
      </w:r>
      <w:r w:rsidR="00C06F56">
        <w:rPr>
          <w:rFonts w:ascii="Arial" w:hAnsi="Arial" w:cs="Arial"/>
        </w:rPr>
        <w:t xml:space="preserve"> </w:t>
      </w:r>
      <w:r w:rsidR="00592C71" w:rsidRPr="00C0062F">
        <w:rPr>
          <w:rFonts w:ascii="Arial" w:hAnsi="Arial" w:cs="Arial"/>
        </w:rPr>
        <w:t>(4)</w:t>
      </w:r>
      <w:r w:rsidR="0038033B" w:rsidRPr="00C0062F">
        <w:rPr>
          <w:rFonts w:ascii="Arial" w:hAnsi="Arial" w:cs="Arial"/>
        </w:rPr>
        <w:t>.</w:t>
      </w:r>
    </w:p>
    <w:p w:rsidR="00C406DF" w:rsidRPr="00C0062F" w:rsidRDefault="00C406DF" w:rsidP="006D45F8">
      <w:pPr>
        <w:pStyle w:val="NormalWeb"/>
        <w:spacing w:before="0" w:beforeAutospacing="0" w:after="0" w:afterAutospacing="0" w:line="360" w:lineRule="auto"/>
        <w:jc w:val="both"/>
        <w:rPr>
          <w:rFonts w:ascii="Arial" w:hAnsi="Arial" w:cs="Arial"/>
          <w:i/>
          <w:iCs/>
        </w:rPr>
      </w:pPr>
    </w:p>
    <w:p w:rsidR="00B16296" w:rsidRPr="00C0062F" w:rsidRDefault="007D0BCE" w:rsidP="006D45F8">
      <w:pPr>
        <w:pStyle w:val="Ttulo3"/>
        <w:spacing w:line="360" w:lineRule="auto"/>
        <w:rPr>
          <w:sz w:val="24"/>
          <w:szCs w:val="24"/>
        </w:rPr>
      </w:pPr>
      <w:bookmarkStart w:id="7" w:name="_Toc401228969"/>
      <w:r w:rsidRPr="00C0062F">
        <w:rPr>
          <w:sz w:val="24"/>
          <w:szCs w:val="24"/>
        </w:rPr>
        <w:t>2</w:t>
      </w:r>
      <w:r w:rsidR="00C22770" w:rsidRPr="00C0062F">
        <w:rPr>
          <w:sz w:val="24"/>
          <w:szCs w:val="24"/>
        </w:rPr>
        <w:t>.1.5</w:t>
      </w:r>
      <w:r w:rsidR="00E067A5" w:rsidRPr="00C0062F">
        <w:rPr>
          <w:sz w:val="24"/>
          <w:szCs w:val="24"/>
        </w:rPr>
        <w:tab/>
      </w:r>
      <w:r w:rsidR="0038033B" w:rsidRPr="00C0062F">
        <w:rPr>
          <w:sz w:val="24"/>
          <w:szCs w:val="24"/>
        </w:rPr>
        <w:t>Evaluació</w:t>
      </w:r>
      <w:r w:rsidR="00A53261" w:rsidRPr="00C0062F">
        <w:rPr>
          <w:sz w:val="24"/>
          <w:szCs w:val="24"/>
        </w:rPr>
        <w:t xml:space="preserve">n </w:t>
      </w:r>
      <w:r w:rsidR="0038033B" w:rsidRPr="00C0062F">
        <w:rPr>
          <w:sz w:val="24"/>
          <w:szCs w:val="24"/>
        </w:rPr>
        <w:t>de las enfermedades</w:t>
      </w:r>
      <w:bookmarkEnd w:id="7"/>
    </w:p>
    <w:p w:rsidR="00B16296" w:rsidRPr="00C0062F" w:rsidRDefault="00B16296" w:rsidP="006D45F8">
      <w:pPr>
        <w:pStyle w:val="Ttulo4"/>
        <w:spacing w:line="360" w:lineRule="auto"/>
        <w:rPr>
          <w:rFonts w:ascii="Arial" w:hAnsi="Arial" w:cs="Arial"/>
          <w:sz w:val="24"/>
          <w:szCs w:val="24"/>
        </w:rPr>
      </w:pPr>
      <w:bookmarkStart w:id="8" w:name="_Toc401228970"/>
      <w:r w:rsidRPr="00C0062F">
        <w:rPr>
          <w:rFonts w:ascii="Arial" w:hAnsi="Arial" w:cs="Arial"/>
          <w:sz w:val="24"/>
          <w:szCs w:val="24"/>
        </w:rPr>
        <w:t>4.1.</w:t>
      </w:r>
      <w:r w:rsidR="00C22770" w:rsidRPr="00C0062F">
        <w:rPr>
          <w:rFonts w:ascii="Arial" w:hAnsi="Arial" w:cs="Arial"/>
          <w:sz w:val="24"/>
          <w:szCs w:val="24"/>
        </w:rPr>
        <w:t>5.1</w:t>
      </w:r>
      <w:r w:rsidR="00E067A5" w:rsidRPr="00C0062F">
        <w:rPr>
          <w:rFonts w:ascii="Arial" w:hAnsi="Arial" w:cs="Arial"/>
          <w:sz w:val="24"/>
          <w:szCs w:val="24"/>
        </w:rPr>
        <w:tab/>
      </w:r>
      <w:r w:rsidR="0038033B" w:rsidRPr="00C0062F">
        <w:rPr>
          <w:rFonts w:ascii="Arial" w:hAnsi="Arial" w:cs="Arial"/>
          <w:sz w:val="24"/>
          <w:szCs w:val="24"/>
        </w:rPr>
        <w:t>Identificación de enfermedades</w:t>
      </w:r>
      <w:bookmarkEnd w:id="8"/>
    </w:p>
    <w:p w:rsidR="0038033B" w:rsidRPr="00C0062F" w:rsidRDefault="0038033B" w:rsidP="006D45F8">
      <w:pPr>
        <w:autoSpaceDE w:val="0"/>
        <w:autoSpaceDN w:val="0"/>
        <w:adjustRightInd w:val="0"/>
        <w:spacing w:line="360" w:lineRule="auto"/>
        <w:jc w:val="both"/>
        <w:rPr>
          <w:rFonts w:ascii="Arial" w:hAnsi="Arial" w:cs="Arial"/>
          <w:b/>
          <w:bCs/>
        </w:rPr>
      </w:pPr>
    </w:p>
    <w:p w:rsidR="00B16296" w:rsidRPr="00C0062F" w:rsidRDefault="00B16296" w:rsidP="006D45F8">
      <w:pPr>
        <w:autoSpaceDE w:val="0"/>
        <w:autoSpaceDN w:val="0"/>
        <w:adjustRightInd w:val="0"/>
        <w:spacing w:line="360" w:lineRule="auto"/>
        <w:jc w:val="both"/>
        <w:rPr>
          <w:rFonts w:ascii="Arial" w:hAnsi="Arial" w:cs="Arial"/>
        </w:rPr>
      </w:pPr>
      <w:r w:rsidRPr="00C0062F">
        <w:rPr>
          <w:rFonts w:ascii="Arial" w:hAnsi="Arial" w:cs="Arial"/>
        </w:rPr>
        <w:t xml:space="preserve">La evaluación de </w:t>
      </w:r>
      <w:r w:rsidR="00685A0C" w:rsidRPr="00C0062F">
        <w:rPr>
          <w:rFonts w:ascii="Arial" w:hAnsi="Arial" w:cs="Arial"/>
        </w:rPr>
        <w:t>las enfermedades</w:t>
      </w:r>
      <w:r w:rsidRPr="00C0062F">
        <w:rPr>
          <w:rFonts w:ascii="Arial" w:hAnsi="Arial" w:cs="Arial"/>
        </w:rPr>
        <w:t xml:space="preserve"> de plantas tiene como objetivo llegar a la</w:t>
      </w:r>
      <w:r w:rsidR="00CC244F">
        <w:rPr>
          <w:rFonts w:ascii="Arial" w:hAnsi="Arial" w:cs="Arial"/>
        </w:rPr>
        <w:t xml:space="preserve"> </w:t>
      </w:r>
      <w:r w:rsidRPr="00C0062F">
        <w:rPr>
          <w:rFonts w:ascii="Arial" w:hAnsi="Arial" w:cs="Arial"/>
        </w:rPr>
        <w:t>cosecha con la menor cantidad de medidas represivas, con la mayor</w:t>
      </w:r>
      <w:r w:rsidR="00CC244F">
        <w:rPr>
          <w:rFonts w:ascii="Arial" w:hAnsi="Arial" w:cs="Arial"/>
        </w:rPr>
        <w:t xml:space="preserve"> </w:t>
      </w:r>
      <w:r w:rsidRPr="00C0062F">
        <w:rPr>
          <w:rFonts w:ascii="Arial" w:hAnsi="Arial" w:cs="Arial"/>
        </w:rPr>
        <w:t>producción y con el menor costo. Esto significa que el evaluador es capaz de</w:t>
      </w:r>
      <w:r w:rsidR="00CC244F">
        <w:rPr>
          <w:rFonts w:ascii="Arial" w:hAnsi="Arial" w:cs="Arial"/>
        </w:rPr>
        <w:t xml:space="preserve"> </w:t>
      </w:r>
      <w:r w:rsidRPr="00C0062F">
        <w:rPr>
          <w:rFonts w:ascii="Arial" w:hAnsi="Arial" w:cs="Arial"/>
        </w:rPr>
        <w:t xml:space="preserve">identificar y ubicar </w:t>
      </w:r>
      <w:r w:rsidRPr="00C0062F">
        <w:rPr>
          <w:rFonts w:ascii="Arial" w:hAnsi="Arial" w:cs="Arial"/>
        </w:rPr>
        <w:lastRenderedPageBreak/>
        <w:t>la presencia de la enfermedad y cuantificarla. De tal manera</w:t>
      </w:r>
      <w:r w:rsidR="00CC244F">
        <w:rPr>
          <w:rFonts w:ascii="Arial" w:hAnsi="Arial" w:cs="Arial"/>
        </w:rPr>
        <w:t xml:space="preserve"> </w:t>
      </w:r>
      <w:r w:rsidRPr="00C0062F">
        <w:rPr>
          <w:rFonts w:ascii="Arial" w:hAnsi="Arial" w:cs="Arial"/>
        </w:rPr>
        <w:t>que las medidas correctivas sean oportunas</w:t>
      </w:r>
      <w:r w:rsidR="00CC244F">
        <w:rPr>
          <w:rFonts w:ascii="Arial" w:hAnsi="Arial" w:cs="Arial"/>
        </w:rPr>
        <w:t xml:space="preserve"> </w:t>
      </w:r>
      <w:r w:rsidR="002E1B51" w:rsidRPr="00C0062F">
        <w:rPr>
          <w:rFonts w:ascii="Arial" w:hAnsi="Arial" w:cs="Arial"/>
        </w:rPr>
        <w:t>(2)</w:t>
      </w:r>
      <w:r w:rsidRPr="00C0062F">
        <w:rPr>
          <w:rFonts w:ascii="Arial" w:hAnsi="Arial" w:cs="Arial"/>
        </w:rPr>
        <w:t>.</w:t>
      </w:r>
    </w:p>
    <w:p w:rsidR="0038033B" w:rsidRPr="00C0062F" w:rsidRDefault="00B16296" w:rsidP="006D45F8">
      <w:pPr>
        <w:autoSpaceDE w:val="0"/>
        <w:autoSpaceDN w:val="0"/>
        <w:adjustRightInd w:val="0"/>
        <w:spacing w:line="360" w:lineRule="auto"/>
        <w:jc w:val="both"/>
        <w:rPr>
          <w:rFonts w:ascii="Arial" w:hAnsi="Arial" w:cs="Arial"/>
        </w:rPr>
      </w:pPr>
      <w:r w:rsidRPr="00C0062F">
        <w:rPr>
          <w:rFonts w:ascii="Arial" w:hAnsi="Arial" w:cs="Arial"/>
        </w:rPr>
        <w:tab/>
      </w:r>
    </w:p>
    <w:p w:rsidR="00B16296" w:rsidRPr="00C0062F" w:rsidRDefault="00B16296" w:rsidP="006D45F8">
      <w:pPr>
        <w:autoSpaceDE w:val="0"/>
        <w:autoSpaceDN w:val="0"/>
        <w:adjustRightInd w:val="0"/>
        <w:spacing w:line="360" w:lineRule="auto"/>
        <w:jc w:val="both"/>
        <w:rPr>
          <w:rFonts w:ascii="Arial" w:hAnsi="Arial" w:cs="Arial"/>
        </w:rPr>
      </w:pPr>
      <w:r w:rsidRPr="00C0062F">
        <w:rPr>
          <w:rFonts w:ascii="Arial" w:hAnsi="Arial" w:cs="Arial"/>
        </w:rPr>
        <w:t xml:space="preserve">El evaluador debe tener el conocimiento suficiente sobre </w:t>
      </w:r>
      <w:r w:rsidR="000E60C0" w:rsidRPr="00C0062F">
        <w:rPr>
          <w:rFonts w:ascii="Arial" w:hAnsi="Arial" w:cs="Arial"/>
        </w:rPr>
        <w:t>é</w:t>
      </w:r>
      <w:r w:rsidRPr="00C0062F">
        <w:rPr>
          <w:rFonts w:ascii="Arial" w:hAnsi="Arial" w:cs="Arial"/>
        </w:rPr>
        <w:t>l o los agentes</w:t>
      </w:r>
      <w:r w:rsidR="00CC244F">
        <w:rPr>
          <w:rFonts w:ascii="Arial" w:hAnsi="Arial" w:cs="Arial"/>
        </w:rPr>
        <w:t xml:space="preserve"> </w:t>
      </w:r>
      <w:r w:rsidRPr="00C0062F">
        <w:rPr>
          <w:rFonts w:ascii="Arial" w:hAnsi="Arial" w:cs="Arial"/>
        </w:rPr>
        <w:t>causales de las enfermedades comunes del cultivo motivo de la evaluación.</w:t>
      </w:r>
      <w:r w:rsidR="00CC244F">
        <w:rPr>
          <w:rFonts w:ascii="Arial" w:hAnsi="Arial" w:cs="Arial"/>
        </w:rPr>
        <w:t xml:space="preserve"> </w:t>
      </w:r>
      <w:r w:rsidRPr="00C0062F">
        <w:rPr>
          <w:rFonts w:ascii="Arial" w:hAnsi="Arial" w:cs="Arial"/>
        </w:rPr>
        <w:t>Debe saber las condiciones que favorecen o desfavorecen a la enfermedad de</w:t>
      </w:r>
      <w:r w:rsidR="00CC244F">
        <w:rPr>
          <w:rFonts w:ascii="Arial" w:hAnsi="Arial" w:cs="Arial"/>
        </w:rPr>
        <w:t xml:space="preserve"> </w:t>
      </w:r>
      <w:r w:rsidR="00685A0C" w:rsidRPr="00C0062F">
        <w:rPr>
          <w:rFonts w:ascii="Arial" w:hAnsi="Arial" w:cs="Arial"/>
        </w:rPr>
        <w:t>tal manera que conozca</w:t>
      </w:r>
      <w:r w:rsidRPr="00C0062F">
        <w:rPr>
          <w:rFonts w:ascii="Arial" w:hAnsi="Arial" w:cs="Arial"/>
        </w:rPr>
        <w:t xml:space="preserve"> e</w:t>
      </w:r>
      <w:r w:rsidR="000E60C0" w:rsidRPr="00C0062F">
        <w:rPr>
          <w:rFonts w:ascii="Arial" w:hAnsi="Arial" w:cs="Arial"/>
        </w:rPr>
        <w:t>l</w:t>
      </w:r>
      <w:r w:rsidRPr="00C0062F">
        <w:rPr>
          <w:rFonts w:ascii="Arial" w:hAnsi="Arial" w:cs="Arial"/>
        </w:rPr>
        <w:t xml:space="preserve"> lugar o lugares del campo y </w:t>
      </w:r>
      <w:r w:rsidR="000E60C0" w:rsidRPr="00C0062F">
        <w:rPr>
          <w:rFonts w:ascii="Arial" w:hAnsi="Arial" w:cs="Arial"/>
        </w:rPr>
        <w:t>el</w:t>
      </w:r>
      <w:r w:rsidRPr="00C0062F">
        <w:rPr>
          <w:rFonts w:ascii="Arial" w:hAnsi="Arial" w:cs="Arial"/>
        </w:rPr>
        <w:t xml:space="preserve"> momento</w:t>
      </w:r>
      <w:r w:rsidR="000E60C0" w:rsidRPr="00C0062F">
        <w:rPr>
          <w:rFonts w:ascii="Arial" w:hAnsi="Arial" w:cs="Arial"/>
        </w:rPr>
        <w:t xml:space="preserve"> para</w:t>
      </w:r>
      <w:r w:rsidRPr="00C0062F">
        <w:rPr>
          <w:rFonts w:ascii="Arial" w:hAnsi="Arial" w:cs="Arial"/>
        </w:rPr>
        <w:t xml:space="preserve"> buscar síntomas de la enfermedad, a fin de cumplir con el objetivo de</w:t>
      </w:r>
      <w:r w:rsidR="00CC244F">
        <w:rPr>
          <w:rFonts w:ascii="Arial" w:hAnsi="Arial" w:cs="Arial"/>
        </w:rPr>
        <w:t xml:space="preserve"> </w:t>
      </w:r>
      <w:r w:rsidRPr="00C0062F">
        <w:rPr>
          <w:rFonts w:ascii="Arial" w:hAnsi="Arial" w:cs="Arial"/>
        </w:rPr>
        <w:t>identificar, ubicar y cuantificar. Por ejemplo, si un agente causal es favorecido</w:t>
      </w:r>
      <w:r w:rsidR="00CC244F">
        <w:rPr>
          <w:rFonts w:ascii="Arial" w:hAnsi="Arial" w:cs="Arial"/>
        </w:rPr>
        <w:t xml:space="preserve"> </w:t>
      </w:r>
      <w:r w:rsidRPr="00C0062F">
        <w:rPr>
          <w:rFonts w:ascii="Arial" w:hAnsi="Arial" w:cs="Arial"/>
        </w:rPr>
        <w:t>por alta humedad en el suelo, debería ubicar puntos de muestreo en áreas del</w:t>
      </w:r>
      <w:r w:rsidR="00CC244F">
        <w:rPr>
          <w:rFonts w:ascii="Arial" w:hAnsi="Arial" w:cs="Arial"/>
        </w:rPr>
        <w:t xml:space="preserve"> </w:t>
      </w:r>
      <w:r w:rsidRPr="00C0062F">
        <w:rPr>
          <w:rFonts w:ascii="Arial" w:hAnsi="Arial" w:cs="Arial"/>
        </w:rPr>
        <w:t>campo con alta humedad</w:t>
      </w:r>
      <w:r w:rsidR="00E76E72">
        <w:rPr>
          <w:rFonts w:ascii="Arial" w:hAnsi="Arial" w:cs="Arial"/>
        </w:rPr>
        <w:t xml:space="preserve"> </w:t>
      </w:r>
      <w:r w:rsidR="002E1B51" w:rsidRPr="00C0062F">
        <w:rPr>
          <w:rFonts w:ascii="Arial" w:hAnsi="Arial" w:cs="Arial"/>
        </w:rPr>
        <w:t>(2)</w:t>
      </w:r>
      <w:r w:rsidRPr="00C0062F">
        <w:rPr>
          <w:rFonts w:ascii="Arial" w:hAnsi="Arial" w:cs="Arial"/>
        </w:rPr>
        <w:t>.</w:t>
      </w:r>
    </w:p>
    <w:p w:rsidR="00B16296" w:rsidRPr="00C0062F" w:rsidRDefault="00B16296" w:rsidP="006D45F8">
      <w:pPr>
        <w:autoSpaceDE w:val="0"/>
        <w:autoSpaceDN w:val="0"/>
        <w:adjustRightInd w:val="0"/>
        <w:spacing w:line="360" w:lineRule="auto"/>
        <w:rPr>
          <w:rFonts w:ascii="Arial" w:hAnsi="Arial" w:cs="Arial"/>
        </w:rPr>
      </w:pPr>
    </w:p>
    <w:p w:rsidR="00B16296" w:rsidRPr="00C0062F" w:rsidRDefault="00510D07" w:rsidP="006D45F8">
      <w:pPr>
        <w:pStyle w:val="Ttulo4"/>
        <w:spacing w:line="360" w:lineRule="auto"/>
        <w:rPr>
          <w:rFonts w:ascii="Arial" w:hAnsi="Arial" w:cs="Arial"/>
          <w:sz w:val="24"/>
          <w:szCs w:val="24"/>
        </w:rPr>
      </w:pPr>
      <w:bookmarkStart w:id="9" w:name="_Toc401228971"/>
      <w:r w:rsidRPr="00C0062F">
        <w:rPr>
          <w:rFonts w:ascii="Arial" w:hAnsi="Arial" w:cs="Arial"/>
          <w:sz w:val="24"/>
          <w:szCs w:val="24"/>
        </w:rPr>
        <w:t>2</w:t>
      </w:r>
      <w:r w:rsidR="00C22770" w:rsidRPr="00C0062F">
        <w:rPr>
          <w:rFonts w:ascii="Arial" w:hAnsi="Arial" w:cs="Arial"/>
          <w:sz w:val="24"/>
          <w:szCs w:val="24"/>
        </w:rPr>
        <w:t>.1.5.2</w:t>
      </w:r>
      <w:r w:rsidR="00E067A5" w:rsidRPr="00C0062F">
        <w:rPr>
          <w:rFonts w:ascii="Arial" w:hAnsi="Arial" w:cs="Arial"/>
          <w:sz w:val="24"/>
          <w:szCs w:val="24"/>
        </w:rPr>
        <w:tab/>
      </w:r>
      <w:r w:rsidR="00B16296" w:rsidRPr="00C0062F">
        <w:rPr>
          <w:rFonts w:ascii="Arial" w:hAnsi="Arial" w:cs="Arial"/>
          <w:sz w:val="24"/>
          <w:szCs w:val="24"/>
        </w:rPr>
        <w:t>I</w:t>
      </w:r>
      <w:r w:rsidR="00A53261" w:rsidRPr="00C0062F">
        <w:rPr>
          <w:rFonts w:ascii="Arial" w:hAnsi="Arial" w:cs="Arial"/>
          <w:sz w:val="24"/>
          <w:szCs w:val="24"/>
        </w:rPr>
        <w:t>ncidencia</w:t>
      </w:r>
      <w:bookmarkEnd w:id="9"/>
    </w:p>
    <w:p w:rsidR="00B16296" w:rsidRPr="00C0062F" w:rsidRDefault="00B16296" w:rsidP="006D45F8">
      <w:pPr>
        <w:autoSpaceDE w:val="0"/>
        <w:autoSpaceDN w:val="0"/>
        <w:adjustRightInd w:val="0"/>
        <w:spacing w:line="360" w:lineRule="auto"/>
        <w:rPr>
          <w:rFonts w:ascii="Arial" w:hAnsi="Arial" w:cs="Arial"/>
          <w:b/>
          <w:bCs/>
        </w:rPr>
      </w:pPr>
    </w:p>
    <w:p w:rsidR="00B16296" w:rsidRPr="00C0062F" w:rsidRDefault="00685A0C" w:rsidP="006D45F8">
      <w:pPr>
        <w:autoSpaceDE w:val="0"/>
        <w:autoSpaceDN w:val="0"/>
        <w:adjustRightInd w:val="0"/>
        <w:spacing w:line="360" w:lineRule="auto"/>
        <w:jc w:val="both"/>
        <w:rPr>
          <w:rFonts w:ascii="Arial" w:hAnsi="Arial" w:cs="Arial"/>
        </w:rPr>
      </w:pPr>
      <w:r w:rsidRPr="00C0062F">
        <w:rPr>
          <w:rFonts w:ascii="Arial" w:hAnsi="Arial" w:cs="Arial"/>
        </w:rPr>
        <w:t>Está</w:t>
      </w:r>
      <w:r w:rsidR="00B16296" w:rsidRPr="00C0062F">
        <w:rPr>
          <w:rFonts w:ascii="Arial" w:hAnsi="Arial" w:cs="Arial"/>
        </w:rPr>
        <w:t xml:space="preserve"> referida a la proporción o porcentaje de plantas sanas y enfermas.</w:t>
      </w:r>
      <w:r w:rsidR="00CC244F">
        <w:rPr>
          <w:rFonts w:ascii="Arial" w:hAnsi="Arial" w:cs="Arial"/>
        </w:rPr>
        <w:t xml:space="preserve"> </w:t>
      </w:r>
      <w:r w:rsidR="00B16296" w:rsidRPr="00C0062F">
        <w:rPr>
          <w:rFonts w:ascii="Arial" w:hAnsi="Arial" w:cs="Arial"/>
        </w:rPr>
        <w:t xml:space="preserve">También se </w:t>
      </w:r>
      <w:r w:rsidR="004911F7" w:rsidRPr="00C0062F">
        <w:rPr>
          <w:rFonts w:ascii="Arial" w:hAnsi="Arial" w:cs="Arial"/>
        </w:rPr>
        <w:t>utiliza</w:t>
      </w:r>
      <w:r w:rsidR="00B16296" w:rsidRPr="00C0062F">
        <w:rPr>
          <w:rFonts w:ascii="Arial" w:hAnsi="Arial" w:cs="Arial"/>
        </w:rPr>
        <w:t xml:space="preserve"> para el caso de partes de las plantas como ramas, hojas, frutos</w:t>
      </w:r>
      <w:r w:rsidR="004911F7" w:rsidRPr="00C0062F">
        <w:rPr>
          <w:rFonts w:ascii="Arial" w:hAnsi="Arial" w:cs="Arial"/>
        </w:rPr>
        <w:t xml:space="preserve"> y </w:t>
      </w:r>
      <w:r w:rsidR="00B16296" w:rsidRPr="00C0062F">
        <w:rPr>
          <w:rFonts w:ascii="Arial" w:hAnsi="Arial" w:cs="Arial"/>
        </w:rPr>
        <w:t>flores. Por ejemplo, una incidencia de 45% en plantas, significa que el 45% de</w:t>
      </w:r>
      <w:r w:rsidR="00CC244F">
        <w:rPr>
          <w:rFonts w:ascii="Arial" w:hAnsi="Arial" w:cs="Arial"/>
        </w:rPr>
        <w:t xml:space="preserve"> </w:t>
      </w:r>
      <w:r w:rsidR="00B16296" w:rsidRPr="00C0062F">
        <w:rPr>
          <w:rFonts w:ascii="Arial" w:hAnsi="Arial" w:cs="Arial"/>
        </w:rPr>
        <w:t>plantas tienen síntomas de la enfermedad y el 55% de plantas no presentan</w:t>
      </w:r>
      <w:r w:rsidR="00CC244F">
        <w:rPr>
          <w:rFonts w:ascii="Arial" w:hAnsi="Arial" w:cs="Arial"/>
        </w:rPr>
        <w:t xml:space="preserve"> </w:t>
      </w:r>
      <w:r w:rsidR="00B16296" w:rsidRPr="00C0062F">
        <w:rPr>
          <w:rFonts w:ascii="Arial" w:hAnsi="Arial" w:cs="Arial"/>
        </w:rPr>
        <w:t>síntomas de la enfermedad. Una incidencia de 35% de frutos, significa que el35% de frutos presentan síntomas de la enfermedad y el 65 % de frutos no</w:t>
      </w:r>
      <w:r w:rsidR="00CC244F">
        <w:rPr>
          <w:rFonts w:ascii="Arial" w:hAnsi="Arial" w:cs="Arial"/>
        </w:rPr>
        <w:t xml:space="preserve"> </w:t>
      </w:r>
      <w:r w:rsidR="00B16296" w:rsidRPr="00C0062F">
        <w:rPr>
          <w:rFonts w:ascii="Arial" w:hAnsi="Arial" w:cs="Arial"/>
        </w:rPr>
        <w:t>presentan síntomas de la enfermedad.</w:t>
      </w:r>
      <w:r w:rsidR="00CC244F">
        <w:rPr>
          <w:rFonts w:ascii="Arial" w:hAnsi="Arial" w:cs="Arial"/>
        </w:rPr>
        <w:t xml:space="preserve"> </w:t>
      </w:r>
      <w:r w:rsidR="00B16296" w:rsidRPr="00C0062F">
        <w:rPr>
          <w:rFonts w:ascii="Arial" w:hAnsi="Arial" w:cs="Arial"/>
        </w:rPr>
        <w:t>El cálculo de</w:t>
      </w:r>
      <w:r w:rsidR="00CC244F">
        <w:rPr>
          <w:rFonts w:ascii="Arial" w:hAnsi="Arial" w:cs="Arial"/>
        </w:rPr>
        <w:t xml:space="preserve"> </w:t>
      </w:r>
      <w:r w:rsidR="00B16296" w:rsidRPr="00C0062F">
        <w:rPr>
          <w:rFonts w:ascii="Arial" w:hAnsi="Arial" w:cs="Arial"/>
        </w:rPr>
        <w:t xml:space="preserve">la incidencia se efectúa </w:t>
      </w:r>
      <w:r w:rsidR="0038033B" w:rsidRPr="00C0062F">
        <w:rPr>
          <w:rFonts w:ascii="Arial" w:hAnsi="Arial" w:cs="Arial"/>
        </w:rPr>
        <w:t>empleando la siguiente ecuación</w:t>
      </w:r>
      <w:r w:rsidR="00B16296" w:rsidRPr="00C0062F">
        <w:rPr>
          <w:rFonts w:ascii="Arial" w:hAnsi="Arial" w:cs="Arial"/>
        </w:rPr>
        <w:t>:</w:t>
      </w:r>
    </w:p>
    <w:p w:rsidR="005C5058" w:rsidRPr="00C0062F" w:rsidRDefault="005C5058" w:rsidP="006D45F8">
      <w:pPr>
        <w:autoSpaceDE w:val="0"/>
        <w:autoSpaceDN w:val="0"/>
        <w:adjustRightInd w:val="0"/>
        <w:spacing w:line="360" w:lineRule="auto"/>
        <w:jc w:val="both"/>
        <w:rPr>
          <w:rFonts w:ascii="Arial" w:hAnsi="Arial" w:cs="Arial"/>
        </w:rPr>
      </w:pPr>
    </w:p>
    <w:p w:rsidR="005C5058" w:rsidRPr="00C0062F" w:rsidRDefault="00A46EED" w:rsidP="006D45F8">
      <w:pPr>
        <w:autoSpaceDE w:val="0"/>
        <w:autoSpaceDN w:val="0"/>
        <w:adjustRightInd w:val="0"/>
        <w:spacing w:line="360" w:lineRule="auto"/>
        <w:jc w:val="both"/>
        <w:rPr>
          <w:rFonts w:ascii="Arial" w:hAnsi="Arial" w:cs="Arial"/>
        </w:rPr>
      </w:pPr>
      <w:r w:rsidRPr="00C0062F">
        <w:rPr>
          <w:rFonts w:ascii="Arial" w:hAnsi="Arial" w:cs="Arial"/>
          <w:position w:val="-30"/>
        </w:rPr>
        <w:object w:dxaOrig="8120" w:dyaOrig="6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5pt;height:33pt" o:ole="">
            <v:imagedata r:id="rId15" o:title=""/>
          </v:shape>
          <o:OLEObject Type="Embed" ProgID="Equation.3" ShapeID="_x0000_i1025" DrawAspect="Content" ObjectID="_1475498382" r:id="rId16"/>
        </w:object>
      </w:r>
    </w:p>
    <w:p w:rsidR="00B16296" w:rsidRPr="00C0062F" w:rsidRDefault="00B16296" w:rsidP="006D45F8">
      <w:pPr>
        <w:autoSpaceDE w:val="0"/>
        <w:autoSpaceDN w:val="0"/>
        <w:adjustRightInd w:val="0"/>
        <w:spacing w:line="360" w:lineRule="auto"/>
        <w:rPr>
          <w:rFonts w:ascii="Arial" w:hAnsi="Arial" w:cs="Arial"/>
        </w:rPr>
      </w:pPr>
    </w:p>
    <w:p w:rsidR="00B0331A" w:rsidRPr="00C0062F" w:rsidRDefault="00B0331A" w:rsidP="006D45F8">
      <w:pPr>
        <w:autoSpaceDE w:val="0"/>
        <w:autoSpaceDN w:val="0"/>
        <w:adjustRightInd w:val="0"/>
        <w:spacing w:line="360" w:lineRule="auto"/>
        <w:rPr>
          <w:rFonts w:ascii="Arial" w:hAnsi="Arial" w:cs="Arial"/>
        </w:rPr>
      </w:pPr>
    </w:p>
    <w:p w:rsidR="00B16296" w:rsidRPr="00C0062F" w:rsidRDefault="00B16296" w:rsidP="006D45F8">
      <w:pPr>
        <w:autoSpaceDE w:val="0"/>
        <w:autoSpaceDN w:val="0"/>
        <w:adjustRightInd w:val="0"/>
        <w:spacing w:line="360" w:lineRule="auto"/>
        <w:jc w:val="both"/>
        <w:rPr>
          <w:rFonts w:ascii="Arial" w:hAnsi="Arial" w:cs="Arial"/>
        </w:rPr>
      </w:pPr>
      <w:r w:rsidRPr="00C0062F">
        <w:rPr>
          <w:rFonts w:ascii="Arial" w:hAnsi="Arial" w:cs="Arial"/>
        </w:rPr>
        <w:t>La incidencia es una medida exacta y fácil, que resulta simplemente de contar</w:t>
      </w:r>
      <w:r w:rsidR="00CC244F">
        <w:rPr>
          <w:rFonts w:ascii="Arial" w:hAnsi="Arial" w:cs="Arial"/>
        </w:rPr>
        <w:t xml:space="preserve"> </w:t>
      </w:r>
      <w:r w:rsidRPr="00C0062F">
        <w:rPr>
          <w:rFonts w:ascii="Arial" w:hAnsi="Arial" w:cs="Arial"/>
        </w:rPr>
        <w:t>plantas o partes de plantas con síntomas de la enfermedad. Sin embargo la</w:t>
      </w:r>
      <w:r w:rsidR="00CC244F">
        <w:rPr>
          <w:rFonts w:ascii="Arial" w:hAnsi="Arial" w:cs="Arial"/>
        </w:rPr>
        <w:t xml:space="preserve"> </w:t>
      </w:r>
      <w:r w:rsidRPr="00C0062F">
        <w:rPr>
          <w:rFonts w:ascii="Arial" w:hAnsi="Arial" w:cs="Arial"/>
        </w:rPr>
        <w:t>incidencia solamente indica si la plant</w:t>
      </w:r>
      <w:r w:rsidR="00685A0C" w:rsidRPr="00C0062F">
        <w:rPr>
          <w:rFonts w:ascii="Arial" w:hAnsi="Arial" w:cs="Arial"/>
        </w:rPr>
        <w:t xml:space="preserve">a presenta o no síntomas de una </w:t>
      </w:r>
      <w:r w:rsidRPr="00C0062F">
        <w:rPr>
          <w:rFonts w:ascii="Arial" w:hAnsi="Arial" w:cs="Arial"/>
        </w:rPr>
        <w:t>enfermedad, no es capaz de mostrar la gravedad de la enfermedad en términos</w:t>
      </w:r>
      <w:r w:rsidR="00685A0C" w:rsidRPr="00C0062F">
        <w:rPr>
          <w:rFonts w:ascii="Arial" w:hAnsi="Arial" w:cs="Arial"/>
        </w:rPr>
        <w:t xml:space="preserve"> de cuánto tejido de la planta está</w:t>
      </w:r>
      <w:r w:rsidRPr="00C0062F">
        <w:rPr>
          <w:rFonts w:ascii="Arial" w:hAnsi="Arial" w:cs="Arial"/>
        </w:rPr>
        <w:t xml:space="preserve"> afectado. Basta que una planta muestre</w:t>
      </w:r>
      <w:r w:rsidR="00CC244F">
        <w:rPr>
          <w:rFonts w:ascii="Arial" w:hAnsi="Arial" w:cs="Arial"/>
        </w:rPr>
        <w:t xml:space="preserve"> </w:t>
      </w:r>
      <w:r w:rsidRPr="00C0062F">
        <w:rPr>
          <w:rFonts w:ascii="Arial" w:hAnsi="Arial" w:cs="Arial"/>
        </w:rPr>
        <w:t xml:space="preserve">una </w:t>
      </w:r>
      <w:r w:rsidRPr="00C0062F">
        <w:rPr>
          <w:rFonts w:ascii="Arial" w:hAnsi="Arial" w:cs="Arial"/>
        </w:rPr>
        <w:lastRenderedPageBreak/>
        <w:t>pequeña lesión de una enfermedad para considerarla como planta con</w:t>
      </w:r>
      <w:r w:rsidR="00CC244F">
        <w:rPr>
          <w:rFonts w:ascii="Arial" w:hAnsi="Arial" w:cs="Arial"/>
        </w:rPr>
        <w:t xml:space="preserve"> </w:t>
      </w:r>
      <w:r w:rsidRPr="00C0062F">
        <w:rPr>
          <w:rFonts w:ascii="Arial" w:hAnsi="Arial" w:cs="Arial"/>
        </w:rPr>
        <w:t>síntomas de la enfermedad. Otro inconveniente puede ser el hecho que dentro</w:t>
      </w:r>
      <w:r w:rsidR="00CC244F">
        <w:rPr>
          <w:rFonts w:ascii="Arial" w:hAnsi="Arial" w:cs="Arial"/>
        </w:rPr>
        <w:t xml:space="preserve"> </w:t>
      </w:r>
      <w:r w:rsidRPr="00C0062F">
        <w:rPr>
          <w:rFonts w:ascii="Arial" w:hAnsi="Arial" w:cs="Arial"/>
        </w:rPr>
        <w:t>de la incidencia también se consideran plantas muertas.</w:t>
      </w:r>
      <w:r w:rsidR="00CC244F">
        <w:rPr>
          <w:rFonts w:ascii="Arial" w:hAnsi="Arial" w:cs="Arial"/>
        </w:rPr>
        <w:t xml:space="preserve"> </w:t>
      </w:r>
      <w:r w:rsidRPr="00C0062F">
        <w:rPr>
          <w:rFonts w:ascii="Arial" w:hAnsi="Arial" w:cs="Arial"/>
        </w:rPr>
        <w:t>La incidencia es muy útil en enfermedades de muy rápida evolución como el</w:t>
      </w:r>
      <w:r w:rsidR="00CC244F">
        <w:rPr>
          <w:rFonts w:ascii="Arial" w:hAnsi="Arial" w:cs="Arial"/>
        </w:rPr>
        <w:t xml:space="preserve"> </w:t>
      </w:r>
      <w:r w:rsidRPr="00C0062F">
        <w:rPr>
          <w:rFonts w:ascii="Arial" w:hAnsi="Arial" w:cs="Arial"/>
        </w:rPr>
        <w:t>mildiú de la cebolla o la rancha de la papa, en enfermedades radicales y en los</w:t>
      </w:r>
      <w:r w:rsidR="00CC244F">
        <w:rPr>
          <w:rFonts w:ascii="Arial" w:hAnsi="Arial" w:cs="Arial"/>
        </w:rPr>
        <w:t xml:space="preserve"> </w:t>
      </w:r>
      <w:r w:rsidRPr="00C0062F">
        <w:rPr>
          <w:rFonts w:ascii="Arial" w:hAnsi="Arial" w:cs="Arial"/>
        </w:rPr>
        <w:t>casos en los que es suficiente una lesión para que la parte afectada pierda su</w:t>
      </w:r>
      <w:r w:rsidR="00C06F56">
        <w:rPr>
          <w:rFonts w:ascii="Arial" w:hAnsi="Arial" w:cs="Arial"/>
        </w:rPr>
        <w:t xml:space="preserve"> </w:t>
      </w:r>
      <w:r w:rsidRPr="00C0062F">
        <w:rPr>
          <w:rFonts w:ascii="Arial" w:hAnsi="Arial" w:cs="Arial"/>
        </w:rPr>
        <w:t>valor comercial</w:t>
      </w:r>
      <w:r w:rsidR="00E76E72">
        <w:rPr>
          <w:rFonts w:ascii="Arial" w:hAnsi="Arial" w:cs="Arial"/>
        </w:rPr>
        <w:t xml:space="preserve"> </w:t>
      </w:r>
      <w:r w:rsidR="002E1B51" w:rsidRPr="00C0062F">
        <w:rPr>
          <w:rFonts w:ascii="Arial" w:hAnsi="Arial" w:cs="Arial"/>
        </w:rPr>
        <w:t>(2)</w:t>
      </w:r>
      <w:r w:rsidRPr="00C0062F">
        <w:rPr>
          <w:rFonts w:ascii="Arial" w:hAnsi="Arial" w:cs="Arial"/>
        </w:rPr>
        <w:t>.</w:t>
      </w:r>
    </w:p>
    <w:p w:rsidR="00376962" w:rsidRPr="00C0062F" w:rsidRDefault="00376962" w:rsidP="006D45F8">
      <w:pPr>
        <w:autoSpaceDE w:val="0"/>
        <w:autoSpaceDN w:val="0"/>
        <w:adjustRightInd w:val="0"/>
        <w:spacing w:line="360" w:lineRule="auto"/>
        <w:jc w:val="both"/>
        <w:rPr>
          <w:rFonts w:ascii="Arial" w:hAnsi="Arial" w:cs="Arial"/>
        </w:rPr>
      </w:pPr>
    </w:p>
    <w:p w:rsidR="00376962" w:rsidRPr="00C0062F" w:rsidRDefault="00376962" w:rsidP="006D45F8">
      <w:pPr>
        <w:autoSpaceDE w:val="0"/>
        <w:autoSpaceDN w:val="0"/>
        <w:adjustRightInd w:val="0"/>
        <w:spacing w:line="360" w:lineRule="auto"/>
        <w:jc w:val="both"/>
        <w:rPr>
          <w:rFonts w:ascii="Arial" w:hAnsi="Arial" w:cs="Arial"/>
        </w:rPr>
      </w:pPr>
    </w:p>
    <w:p w:rsidR="00B16296" w:rsidRPr="00C0062F" w:rsidRDefault="00510D07" w:rsidP="006D45F8">
      <w:pPr>
        <w:pStyle w:val="Ttulo4"/>
        <w:spacing w:line="360" w:lineRule="auto"/>
        <w:rPr>
          <w:rFonts w:ascii="Arial" w:hAnsi="Arial" w:cs="Arial"/>
          <w:sz w:val="24"/>
          <w:szCs w:val="24"/>
        </w:rPr>
      </w:pPr>
      <w:bookmarkStart w:id="10" w:name="_Toc401228972"/>
      <w:r w:rsidRPr="00C0062F">
        <w:rPr>
          <w:rFonts w:ascii="Arial" w:hAnsi="Arial" w:cs="Arial"/>
          <w:sz w:val="24"/>
          <w:szCs w:val="24"/>
        </w:rPr>
        <w:t>2</w:t>
      </w:r>
      <w:r w:rsidR="00C22770" w:rsidRPr="00C0062F">
        <w:rPr>
          <w:rFonts w:ascii="Arial" w:hAnsi="Arial" w:cs="Arial"/>
          <w:sz w:val="24"/>
          <w:szCs w:val="24"/>
        </w:rPr>
        <w:t>.1.5.3</w:t>
      </w:r>
      <w:r w:rsidR="00E067A5" w:rsidRPr="00C0062F">
        <w:rPr>
          <w:rFonts w:ascii="Arial" w:hAnsi="Arial" w:cs="Arial"/>
          <w:sz w:val="24"/>
          <w:szCs w:val="24"/>
        </w:rPr>
        <w:tab/>
      </w:r>
      <w:r w:rsidR="00B16296" w:rsidRPr="00C0062F">
        <w:rPr>
          <w:rFonts w:ascii="Arial" w:hAnsi="Arial" w:cs="Arial"/>
          <w:sz w:val="24"/>
          <w:szCs w:val="24"/>
        </w:rPr>
        <w:t>S</w:t>
      </w:r>
      <w:r w:rsidR="0038033B" w:rsidRPr="00C0062F">
        <w:rPr>
          <w:rFonts w:ascii="Arial" w:hAnsi="Arial" w:cs="Arial"/>
          <w:sz w:val="24"/>
          <w:szCs w:val="24"/>
        </w:rPr>
        <w:t>everidad</w:t>
      </w:r>
      <w:bookmarkEnd w:id="10"/>
    </w:p>
    <w:p w:rsidR="008F65FC" w:rsidRPr="00C0062F" w:rsidRDefault="008F65FC" w:rsidP="006D45F8">
      <w:pPr>
        <w:spacing w:line="360" w:lineRule="auto"/>
        <w:rPr>
          <w:rFonts w:ascii="Arial" w:hAnsi="Arial" w:cs="Arial"/>
        </w:rPr>
      </w:pPr>
    </w:p>
    <w:p w:rsidR="00B16296" w:rsidRPr="00C0062F" w:rsidRDefault="00B16296" w:rsidP="006D45F8">
      <w:pPr>
        <w:autoSpaceDE w:val="0"/>
        <w:autoSpaceDN w:val="0"/>
        <w:adjustRightInd w:val="0"/>
        <w:spacing w:line="360" w:lineRule="auto"/>
        <w:jc w:val="both"/>
        <w:rPr>
          <w:rFonts w:ascii="Arial" w:hAnsi="Arial" w:cs="Arial"/>
        </w:rPr>
      </w:pPr>
      <w:r w:rsidRPr="00C0062F">
        <w:rPr>
          <w:rFonts w:ascii="Arial" w:hAnsi="Arial" w:cs="Arial"/>
        </w:rPr>
        <w:t>Est</w:t>
      </w:r>
      <w:r w:rsidR="0038033B" w:rsidRPr="00C0062F">
        <w:rPr>
          <w:rFonts w:ascii="Arial" w:hAnsi="Arial" w:cs="Arial"/>
        </w:rPr>
        <w:t>á</w:t>
      </w:r>
      <w:r w:rsidRPr="00C0062F">
        <w:rPr>
          <w:rFonts w:ascii="Arial" w:hAnsi="Arial" w:cs="Arial"/>
        </w:rPr>
        <w:t xml:space="preserve"> referida a la medida de cuanto de la planta o cuanto de tejido de la plantase encuentra afectada por la enfermedad. Esta es una medida visual y</w:t>
      </w:r>
      <w:r w:rsidR="00CC244F">
        <w:rPr>
          <w:rFonts w:ascii="Arial" w:hAnsi="Arial" w:cs="Arial"/>
        </w:rPr>
        <w:t xml:space="preserve"> </w:t>
      </w:r>
      <w:r w:rsidRPr="00C0062F">
        <w:rPr>
          <w:rFonts w:ascii="Arial" w:hAnsi="Arial" w:cs="Arial"/>
        </w:rPr>
        <w:t>subjetiva, a diferencia de la incidencia en la que se cuenta el número de</w:t>
      </w:r>
      <w:r w:rsidR="00CC244F">
        <w:rPr>
          <w:rFonts w:ascii="Arial" w:hAnsi="Arial" w:cs="Arial"/>
        </w:rPr>
        <w:t xml:space="preserve"> </w:t>
      </w:r>
      <w:r w:rsidRPr="00C0062F">
        <w:rPr>
          <w:rFonts w:ascii="Arial" w:hAnsi="Arial" w:cs="Arial"/>
        </w:rPr>
        <w:t>plantas con o sin síntomas. La severida</w:t>
      </w:r>
      <w:r w:rsidR="009F0532" w:rsidRPr="00C0062F">
        <w:rPr>
          <w:rFonts w:ascii="Arial" w:hAnsi="Arial" w:cs="Arial"/>
        </w:rPr>
        <w:t>d es una medida subjetiva y está</w:t>
      </w:r>
      <w:r w:rsidRPr="00C0062F">
        <w:rPr>
          <w:rFonts w:ascii="Arial" w:hAnsi="Arial" w:cs="Arial"/>
        </w:rPr>
        <w:t xml:space="preserve"> sujeta</w:t>
      </w:r>
      <w:r w:rsidR="00CC244F">
        <w:rPr>
          <w:rFonts w:ascii="Arial" w:hAnsi="Arial" w:cs="Arial"/>
        </w:rPr>
        <w:t xml:space="preserve"> </w:t>
      </w:r>
      <w:r w:rsidRPr="00C0062F">
        <w:rPr>
          <w:rFonts w:ascii="Arial" w:hAnsi="Arial" w:cs="Arial"/>
        </w:rPr>
        <w:t>a variaciones y errores de agudeza visual del evaluador. Así la elaboración y</w:t>
      </w:r>
      <w:r w:rsidR="00CC244F">
        <w:rPr>
          <w:rFonts w:ascii="Arial" w:hAnsi="Arial" w:cs="Arial"/>
        </w:rPr>
        <w:t xml:space="preserve"> </w:t>
      </w:r>
      <w:r w:rsidRPr="00C0062F">
        <w:rPr>
          <w:rFonts w:ascii="Arial" w:hAnsi="Arial" w:cs="Arial"/>
        </w:rPr>
        <w:t>disponibilidad de ayudas visuales y escalas de evaluación tratan de minimizarlos errores y el est</w:t>
      </w:r>
      <w:r w:rsidR="009F0532" w:rsidRPr="00C0062F">
        <w:rPr>
          <w:rFonts w:ascii="Arial" w:hAnsi="Arial" w:cs="Arial"/>
        </w:rPr>
        <w:t>imado de la enfermedad sea lo má</w:t>
      </w:r>
      <w:r w:rsidRPr="00C0062F">
        <w:rPr>
          <w:rFonts w:ascii="Arial" w:hAnsi="Arial" w:cs="Arial"/>
        </w:rPr>
        <w:t>s exacto posible.</w:t>
      </w:r>
      <w:r w:rsidR="00CC244F">
        <w:rPr>
          <w:rFonts w:ascii="Arial" w:hAnsi="Arial" w:cs="Arial"/>
        </w:rPr>
        <w:t xml:space="preserve"> </w:t>
      </w:r>
      <w:r w:rsidRPr="00C0062F">
        <w:rPr>
          <w:rFonts w:ascii="Arial" w:hAnsi="Arial" w:cs="Arial"/>
        </w:rPr>
        <w:t>La severidad se expresa en proporción de tejido afectado, así una severidad de</w:t>
      </w:r>
      <w:r w:rsidR="00E76E72">
        <w:rPr>
          <w:rFonts w:ascii="Arial" w:hAnsi="Arial" w:cs="Arial"/>
        </w:rPr>
        <w:t xml:space="preserve"> </w:t>
      </w:r>
      <w:r w:rsidRPr="00C0062F">
        <w:rPr>
          <w:rFonts w:ascii="Arial" w:hAnsi="Arial" w:cs="Arial"/>
        </w:rPr>
        <w:t>0.05, significa que el</w:t>
      </w:r>
      <w:r w:rsidR="009F0532" w:rsidRPr="00C0062F">
        <w:rPr>
          <w:rFonts w:ascii="Arial" w:hAnsi="Arial" w:cs="Arial"/>
        </w:rPr>
        <w:t xml:space="preserve"> 5% del tejido de la planta está</w:t>
      </w:r>
      <w:r w:rsidRPr="00C0062F">
        <w:rPr>
          <w:rFonts w:ascii="Arial" w:hAnsi="Arial" w:cs="Arial"/>
        </w:rPr>
        <w:t xml:space="preserve"> afectado. Una severidad de</w:t>
      </w:r>
      <w:r w:rsidR="00E76E72">
        <w:rPr>
          <w:rFonts w:ascii="Arial" w:hAnsi="Arial" w:cs="Arial"/>
        </w:rPr>
        <w:t xml:space="preserve"> </w:t>
      </w:r>
      <w:r w:rsidRPr="00C0062F">
        <w:rPr>
          <w:rFonts w:ascii="Arial" w:hAnsi="Arial" w:cs="Arial"/>
        </w:rPr>
        <w:t xml:space="preserve">0.35, significa que el </w:t>
      </w:r>
      <w:r w:rsidR="009F0532" w:rsidRPr="00C0062F">
        <w:rPr>
          <w:rFonts w:ascii="Arial" w:hAnsi="Arial" w:cs="Arial"/>
        </w:rPr>
        <w:t>35% del tejido de la planta está</w:t>
      </w:r>
      <w:r w:rsidRPr="00C0062F">
        <w:rPr>
          <w:rFonts w:ascii="Arial" w:hAnsi="Arial" w:cs="Arial"/>
        </w:rPr>
        <w:t xml:space="preserve"> afectado por la</w:t>
      </w:r>
      <w:r w:rsidR="00007C42" w:rsidRPr="00C0062F">
        <w:rPr>
          <w:rFonts w:ascii="Arial" w:hAnsi="Arial" w:cs="Arial"/>
        </w:rPr>
        <w:t xml:space="preserve"> enfermedad</w:t>
      </w:r>
      <w:r w:rsidR="00CC244F">
        <w:rPr>
          <w:rFonts w:ascii="Arial" w:hAnsi="Arial" w:cs="Arial"/>
        </w:rPr>
        <w:t xml:space="preserve"> </w:t>
      </w:r>
      <w:r w:rsidR="00592C71" w:rsidRPr="00C0062F">
        <w:rPr>
          <w:rFonts w:ascii="Arial" w:hAnsi="Arial" w:cs="Arial"/>
        </w:rPr>
        <w:t>(2)</w:t>
      </w:r>
      <w:r w:rsidR="00007C42" w:rsidRPr="00C0062F">
        <w:rPr>
          <w:rFonts w:ascii="Arial" w:hAnsi="Arial" w:cs="Arial"/>
        </w:rPr>
        <w:t>.</w:t>
      </w:r>
    </w:p>
    <w:p w:rsidR="0038033B" w:rsidRPr="00C0062F" w:rsidRDefault="0038033B" w:rsidP="006D45F8">
      <w:pPr>
        <w:autoSpaceDE w:val="0"/>
        <w:autoSpaceDN w:val="0"/>
        <w:adjustRightInd w:val="0"/>
        <w:spacing w:line="360" w:lineRule="auto"/>
        <w:rPr>
          <w:rFonts w:ascii="Arial" w:hAnsi="Arial" w:cs="Arial"/>
        </w:rPr>
      </w:pPr>
    </w:p>
    <w:p w:rsidR="00B16296" w:rsidRPr="00C0062F" w:rsidRDefault="0038033B" w:rsidP="006D45F8">
      <w:pPr>
        <w:autoSpaceDE w:val="0"/>
        <w:autoSpaceDN w:val="0"/>
        <w:adjustRightInd w:val="0"/>
        <w:spacing w:line="360" w:lineRule="auto"/>
        <w:rPr>
          <w:rFonts w:ascii="Arial" w:hAnsi="Arial" w:cs="Arial"/>
        </w:rPr>
      </w:pPr>
      <w:r w:rsidRPr="00C0062F">
        <w:rPr>
          <w:rFonts w:ascii="Arial" w:hAnsi="Arial" w:cs="Arial"/>
        </w:rPr>
        <w:t>Para el cálculo de la severidad, se emplea la siguiente ecuación:</w:t>
      </w:r>
    </w:p>
    <w:p w:rsidR="00FA1955" w:rsidRPr="00C0062F" w:rsidRDefault="00FA1955" w:rsidP="006D45F8">
      <w:pPr>
        <w:autoSpaceDE w:val="0"/>
        <w:autoSpaceDN w:val="0"/>
        <w:adjustRightInd w:val="0"/>
        <w:spacing w:line="360" w:lineRule="auto"/>
        <w:rPr>
          <w:rFonts w:ascii="Arial" w:hAnsi="Arial" w:cs="Arial"/>
        </w:rPr>
      </w:pPr>
    </w:p>
    <w:p w:rsidR="00FA1955" w:rsidRPr="00C0062F" w:rsidRDefault="00EA4B40" w:rsidP="006D45F8">
      <w:pPr>
        <w:autoSpaceDE w:val="0"/>
        <w:autoSpaceDN w:val="0"/>
        <w:adjustRightInd w:val="0"/>
        <w:spacing w:line="360" w:lineRule="auto"/>
        <w:rPr>
          <w:rFonts w:ascii="Arial" w:hAnsi="Arial" w:cs="Arial"/>
        </w:rPr>
      </w:pPr>
      <w:r w:rsidRPr="00C0062F">
        <w:rPr>
          <w:rFonts w:ascii="Arial" w:hAnsi="Arial" w:cs="Arial"/>
          <w:position w:val="-30"/>
        </w:rPr>
        <w:object w:dxaOrig="8280" w:dyaOrig="680">
          <v:shape id="_x0000_i1026" type="#_x0000_t75" style="width:414.75pt;height:33pt" o:ole="">
            <v:imagedata r:id="rId17" o:title=""/>
          </v:shape>
          <o:OLEObject Type="Embed" ProgID="Equation.3" ShapeID="_x0000_i1026" DrawAspect="Content" ObjectID="_1475498383" r:id="rId18"/>
        </w:object>
      </w:r>
    </w:p>
    <w:p w:rsidR="00C60D32" w:rsidRPr="00C0062F" w:rsidRDefault="00C60D32" w:rsidP="006D45F8">
      <w:pPr>
        <w:autoSpaceDE w:val="0"/>
        <w:autoSpaceDN w:val="0"/>
        <w:adjustRightInd w:val="0"/>
        <w:spacing w:line="360" w:lineRule="auto"/>
        <w:rPr>
          <w:rFonts w:ascii="Arial" w:hAnsi="Arial" w:cs="Arial"/>
        </w:rPr>
      </w:pPr>
    </w:p>
    <w:p w:rsidR="00B16296" w:rsidRPr="00C0062F" w:rsidRDefault="00B16296" w:rsidP="006D45F8">
      <w:pPr>
        <w:autoSpaceDE w:val="0"/>
        <w:autoSpaceDN w:val="0"/>
        <w:adjustRightInd w:val="0"/>
        <w:spacing w:line="360" w:lineRule="auto"/>
        <w:jc w:val="both"/>
        <w:rPr>
          <w:rFonts w:ascii="Arial" w:hAnsi="Arial" w:cs="Arial"/>
          <w:b/>
          <w:bCs/>
          <w:iCs/>
        </w:rPr>
      </w:pPr>
      <w:r w:rsidRPr="00C0062F">
        <w:rPr>
          <w:rFonts w:ascii="Arial" w:hAnsi="Arial" w:cs="Arial"/>
        </w:rPr>
        <w:t xml:space="preserve">La </w:t>
      </w:r>
      <w:r w:rsidR="0038033B" w:rsidRPr="00C0062F">
        <w:rPr>
          <w:rFonts w:ascii="Arial" w:hAnsi="Arial" w:cs="Arial"/>
        </w:rPr>
        <w:t xml:space="preserve">elaboración </w:t>
      </w:r>
      <w:r w:rsidRPr="00C0062F">
        <w:rPr>
          <w:rFonts w:ascii="Arial" w:hAnsi="Arial" w:cs="Arial"/>
        </w:rPr>
        <w:t>de escalas de evaluación para cada enfermedad en cada cultivo</w:t>
      </w:r>
      <w:r w:rsidR="00CC244F">
        <w:rPr>
          <w:rFonts w:ascii="Arial" w:hAnsi="Arial" w:cs="Arial"/>
        </w:rPr>
        <w:t xml:space="preserve"> </w:t>
      </w:r>
      <w:r w:rsidRPr="00C0062F">
        <w:rPr>
          <w:rFonts w:ascii="Arial" w:hAnsi="Arial" w:cs="Arial"/>
        </w:rPr>
        <w:t>la realiza el evaluador, dependiendo de las características del patógeno</w:t>
      </w:r>
      <w:r w:rsidR="00A212FC" w:rsidRPr="00C0062F">
        <w:rPr>
          <w:rFonts w:ascii="Arial" w:hAnsi="Arial" w:cs="Arial"/>
        </w:rPr>
        <w:t xml:space="preserve">. El evaluador, debe </w:t>
      </w:r>
      <w:r w:rsidRPr="00C0062F">
        <w:rPr>
          <w:rFonts w:ascii="Arial" w:hAnsi="Arial" w:cs="Arial"/>
        </w:rPr>
        <w:t>considera</w:t>
      </w:r>
      <w:r w:rsidR="00A212FC" w:rsidRPr="00C0062F">
        <w:rPr>
          <w:rFonts w:ascii="Arial" w:hAnsi="Arial" w:cs="Arial"/>
        </w:rPr>
        <w:t>r</w:t>
      </w:r>
      <w:r w:rsidRPr="00C0062F">
        <w:rPr>
          <w:rFonts w:ascii="Arial" w:hAnsi="Arial" w:cs="Arial"/>
        </w:rPr>
        <w:t xml:space="preserve"> los síntomas</w:t>
      </w:r>
      <w:r w:rsidR="00A212FC" w:rsidRPr="00C0062F">
        <w:rPr>
          <w:rFonts w:ascii="Arial" w:hAnsi="Arial" w:cs="Arial"/>
        </w:rPr>
        <w:t xml:space="preserve"> observables en cada planta y,</w:t>
      </w:r>
      <w:r w:rsidRPr="00C0062F">
        <w:rPr>
          <w:rFonts w:ascii="Arial" w:hAnsi="Arial" w:cs="Arial"/>
        </w:rPr>
        <w:t xml:space="preserve"> en algunos casos</w:t>
      </w:r>
      <w:r w:rsidR="00A212FC" w:rsidRPr="00C0062F">
        <w:rPr>
          <w:rFonts w:ascii="Arial" w:hAnsi="Arial" w:cs="Arial"/>
        </w:rPr>
        <w:t xml:space="preserve">, </w:t>
      </w:r>
      <w:r w:rsidRPr="00C0062F">
        <w:rPr>
          <w:rFonts w:ascii="Arial" w:hAnsi="Arial" w:cs="Arial"/>
        </w:rPr>
        <w:t xml:space="preserve"> considera</w:t>
      </w:r>
      <w:r w:rsidR="00A212FC" w:rsidRPr="00C0062F">
        <w:rPr>
          <w:rFonts w:ascii="Arial" w:hAnsi="Arial" w:cs="Arial"/>
        </w:rPr>
        <w:t>r</w:t>
      </w:r>
      <w:r w:rsidRPr="00C0062F">
        <w:rPr>
          <w:rFonts w:ascii="Arial" w:hAnsi="Arial" w:cs="Arial"/>
        </w:rPr>
        <w:t xml:space="preserve"> el</w:t>
      </w:r>
      <w:r w:rsidR="00CC244F">
        <w:rPr>
          <w:rFonts w:ascii="Arial" w:hAnsi="Arial" w:cs="Arial"/>
        </w:rPr>
        <w:t xml:space="preserve"> </w:t>
      </w:r>
      <w:r w:rsidRPr="00C0062F">
        <w:rPr>
          <w:rFonts w:ascii="Arial" w:hAnsi="Arial" w:cs="Arial"/>
        </w:rPr>
        <w:t>efecto negativo en el rendimiento</w:t>
      </w:r>
      <w:r w:rsidR="00A212FC" w:rsidRPr="00C0062F">
        <w:rPr>
          <w:rFonts w:ascii="Arial" w:hAnsi="Arial" w:cs="Arial"/>
        </w:rPr>
        <w:t xml:space="preserve"> del cultivo</w:t>
      </w:r>
      <w:r w:rsidRPr="00C0062F">
        <w:rPr>
          <w:rFonts w:ascii="Arial" w:hAnsi="Arial" w:cs="Arial"/>
        </w:rPr>
        <w:t>.</w:t>
      </w:r>
      <w:r w:rsidR="0038033B" w:rsidRPr="00C0062F">
        <w:rPr>
          <w:rFonts w:ascii="Arial" w:hAnsi="Arial" w:cs="Arial"/>
        </w:rPr>
        <w:t xml:space="preserve"> Por ejemplo, </w:t>
      </w:r>
      <w:r w:rsidR="00B0331A" w:rsidRPr="00C0062F">
        <w:rPr>
          <w:rFonts w:ascii="Arial" w:hAnsi="Arial" w:cs="Arial"/>
        </w:rPr>
        <w:t xml:space="preserve">en el cuadro 1, se presenta </w:t>
      </w:r>
      <w:r w:rsidRPr="00C0062F">
        <w:rPr>
          <w:rFonts w:ascii="Arial" w:hAnsi="Arial" w:cs="Arial"/>
        </w:rPr>
        <w:t>la clave descriptiva de campo de la Sociedad Británica</w:t>
      </w:r>
      <w:r w:rsidR="00CC244F">
        <w:rPr>
          <w:rFonts w:ascii="Arial" w:hAnsi="Arial" w:cs="Arial"/>
        </w:rPr>
        <w:t xml:space="preserve"> </w:t>
      </w:r>
      <w:r w:rsidRPr="00C0062F">
        <w:rPr>
          <w:rFonts w:ascii="Arial" w:hAnsi="Arial" w:cs="Arial"/>
        </w:rPr>
        <w:t xml:space="preserve">de </w:t>
      </w:r>
      <w:r w:rsidRPr="00C0062F">
        <w:rPr>
          <w:rFonts w:ascii="Arial" w:hAnsi="Arial" w:cs="Arial"/>
        </w:rPr>
        <w:lastRenderedPageBreak/>
        <w:t>Micología par</w:t>
      </w:r>
      <w:r w:rsidR="00411AA1" w:rsidRPr="00C0062F">
        <w:rPr>
          <w:rFonts w:ascii="Arial" w:hAnsi="Arial" w:cs="Arial"/>
        </w:rPr>
        <w:t>a la evaluación de severidad del</w:t>
      </w:r>
      <w:r w:rsidR="00CC244F">
        <w:rPr>
          <w:rFonts w:ascii="Arial" w:hAnsi="Arial" w:cs="Arial"/>
        </w:rPr>
        <w:t xml:space="preserve"> </w:t>
      </w:r>
      <w:r w:rsidR="00411AA1" w:rsidRPr="00C0062F">
        <w:rPr>
          <w:rFonts w:ascii="Arial" w:hAnsi="Arial" w:cs="Arial"/>
        </w:rPr>
        <w:t>mal de hilachas</w:t>
      </w:r>
      <w:r w:rsidRPr="00C0062F">
        <w:rPr>
          <w:rFonts w:ascii="Arial" w:hAnsi="Arial" w:cs="Arial"/>
        </w:rPr>
        <w:t xml:space="preserve"> causada</w:t>
      </w:r>
      <w:r w:rsidR="00CC244F">
        <w:rPr>
          <w:rFonts w:ascii="Arial" w:hAnsi="Arial" w:cs="Arial"/>
        </w:rPr>
        <w:t xml:space="preserve"> </w:t>
      </w:r>
      <w:r w:rsidRPr="00C0062F">
        <w:rPr>
          <w:rFonts w:ascii="Arial" w:hAnsi="Arial" w:cs="Arial"/>
        </w:rPr>
        <w:t xml:space="preserve">por </w:t>
      </w:r>
      <w:proofErr w:type="spellStart"/>
      <w:r w:rsidR="00680066" w:rsidRPr="00680066">
        <w:rPr>
          <w:rFonts w:ascii="Arial" w:hAnsi="Arial" w:cs="Arial"/>
          <w:bCs/>
          <w:i/>
          <w:iCs/>
        </w:rPr>
        <w:t>Pellicularia</w:t>
      </w:r>
      <w:proofErr w:type="spellEnd"/>
      <w:r w:rsidR="00680066" w:rsidRPr="00680066">
        <w:rPr>
          <w:rFonts w:ascii="Arial" w:hAnsi="Arial" w:cs="Arial"/>
          <w:bCs/>
          <w:i/>
          <w:iCs/>
        </w:rPr>
        <w:t xml:space="preserve"> </w:t>
      </w:r>
      <w:proofErr w:type="spellStart"/>
      <w:r w:rsidR="00680066" w:rsidRPr="00680066">
        <w:rPr>
          <w:rFonts w:ascii="Arial" w:hAnsi="Arial" w:cs="Arial"/>
          <w:bCs/>
          <w:i/>
          <w:iCs/>
        </w:rPr>
        <w:t>koleroga</w:t>
      </w:r>
      <w:proofErr w:type="spellEnd"/>
      <w:r w:rsidR="00680066" w:rsidRPr="00680066">
        <w:rPr>
          <w:rFonts w:ascii="Arial" w:hAnsi="Arial" w:cs="Arial"/>
          <w:bCs/>
          <w:i/>
          <w:iCs/>
        </w:rPr>
        <w:t xml:space="preserve"> </w:t>
      </w:r>
      <w:proofErr w:type="spellStart"/>
      <w:r w:rsidR="00B81A2C" w:rsidRPr="00B81A2C">
        <w:rPr>
          <w:rFonts w:ascii="Arial" w:hAnsi="Arial" w:cs="Arial"/>
          <w:bCs/>
          <w:iCs/>
        </w:rPr>
        <w:t>Cooke</w:t>
      </w:r>
      <w:proofErr w:type="spellEnd"/>
      <w:r w:rsidR="00B0331A" w:rsidRPr="00C0062F">
        <w:rPr>
          <w:rFonts w:ascii="Arial" w:hAnsi="Arial" w:cs="Arial"/>
          <w:bCs/>
          <w:iCs/>
        </w:rPr>
        <w:t xml:space="preserve">, elaborada por </w:t>
      </w:r>
      <w:proofErr w:type="spellStart"/>
      <w:r w:rsidR="00B0331A" w:rsidRPr="00C0062F">
        <w:rPr>
          <w:rFonts w:ascii="Arial" w:hAnsi="Arial" w:cs="Arial"/>
        </w:rPr>
        <w:t>Mont</w:t>
      </w:r>
      <w:proofErr w:type="spellEnd"/>
      <w:r w:rsidR="00B0331A" w:rsidRPr="00C0062F">
        <w:rPr>
          <w:rFonts w:ascii="Arial" w:hAnsi="Arial" w:cs="Arial"/>
        </w:rPr>
        <w:t xml:space="preserve"> (2,002)</w:t>
      </w:r>
      <w:r w:rsidR="005A215C" w:rsidRPr="00C0062F">
        <w:rPr>
          <w:rFonts w:ascii="Arial" w:hAnsi="Arial" w:cs="Arial"/>
        </w:rPr>
        <w:t xml:space="preserve">, citado por </w:t>
      </w:r>
      <w:proofErr w:type="spellStart"/>
      <w:r w:rsidR="005A215C" w:rsidRPr="00C0062F">
        <w:rPr>
          <w:rFonts w:ascii="Arial" w:hAnsi="Arial" w:cs="Arial"/>
        </w:rPr>
        <w:t>Anculle</w:t>
      </w:r>
      <w:proofErr w:type="spellEnd"/>
      <w:r w:rsidR="005A215C" w:rsidRPr="00C0062F">
        <w:rPr>
          <w:rFonts w:ascii="Arial" w:hAnsi="Arial" w:cs="Arial"/>
        </w:rPr>
        <w:t xml:space="preserve"> Arenas (2)</w:t>
      </w:r>
      <w:r w:rsidR="00B0331A" w:rsidRPr="00C0062F">
        <w:rPr>
          <w:rFonts w:ascii="Arial" w:hAnsi="Arial" w:cs="Arial"/>
        </w:rPr>
        <w:t>.</w:t>
      </w:r>
    </w:p>
    <w:p w:rsidR="00F56E47" w:rsidRDefault="00F56E47" w:rsidP="00C2492B">
      <w:pPr>
        <w:autoSpaceDE w:val="0"/>
        <w:autoSpaceDN w:val="0"/>
        <w:adjustRightInd w:val="0"/>
        <w:spacing w:line="276" w:lineRule="auto"/>
        <w:ind w:left="1416" w:hanging="1296"/>
        <w:rPr>
          <w:rFonts w:ascii="Arial" w:hAnsi="Arial" w:cs="Arial"/>
          <w:b/>
        </w:rPr>
      </w:pPr>
    </w:p>
    <w:p w:rsidR="00C60D32" w:rsidRPr="00C0062F" w:rsidRDefault="00B0331A" w:rsidP="00C2492B">
      <w:pPr>
        <w:autoSpaceDE w:val="0"/>
        <w:autoSpaceDN w:val="0"/>
        <w:adjustRightInd w:val="0"/>
        <w:spacing w:line="276" w:lineRule="auto"/>
        <w:ind w:left="1416" w:hanging="1296"/>
        <w:rPr>
          <w:rFonts w:ascii="Arial" w:hAnsi="Arial" w:cs="Arial"/>
        </w:rPr>
      </w:pPr>
      <w:r w:rsidRPr="00C0062F">
        <w:rPr>
          <w:rFonts w:ascii="Arial" w:hAnsi="Arial" w:cs="Arial"/>
          <w:b/>
        </w:rPr>
        <w:t>Cuadro 1</w:t>
      </w:r>
      <w:r w:rsidRPr="00C0062F">
        <w:rPr>
          <w:rFonts w:ascii="Arial" w:hAnsi="Arial" w:cs="Arial"/>
        </w:rPr>
        <w:t>.</w:t>
      </w:r>
      <w:r w:rsidRPr="00C0062F">
        <w:rPr>
          <w:rFonts w:ascii="Arial" w:hAnsi="Arial" w:cs="Arial"/>
        </w:rPr>
        <w:tab/>
        <w:t xml:space="preserve">Clave descriptiva para evaluar la severidad del mal de hilachas causada por </w:t>
      </w:r>
      <w:proofErr w:type="spellStart"/>
      <w:r w:rsidR="00680066" w:rsidRPr="00680066">
        <w:rPr>
          <w:rFonts w:ascii="Arial" w:hAnsi="Arial" w:cs="Arial"/>
          <w:bCs/>
          <w:i/>
          <w:iCs/>
        </w:rPr>
        <w:t>Pellicularia</w:t>
      </w:r>
      <w:proofErr w:type="spellEnd"/>
      <w:r w:rsidR="00680066" w:rsidRPr="00680066">
        <w:rPr>
          <w:rFonts w:ascii="Arial" w:hAnsi="Arial" w:cs="Arial"/>
          <w:bCs/>
          <w:i/>
          <w:iCs/>
        </w:rPr>
        <w:t xml:space="preserve"> </w:t>
      </w:r>
      <w:proofErr w:type="spellStart"/>
      <w:r w:rsidR="00680066" w:rsidRPr="00680066">
        <w:rPr>
          <w:rFonts w:ascii="Arial" w:hAnsi="Arial" w:cs="Arial"/>
          <w:bCs/>
          <w:i/>
          <w:iCs/>
        </w:rPr>
        <w:t>koleroga</w:t>
      </w:r>
      <w:proofErr w:type="spellEnd"/>
      <w:r w:rsidR="00680066" w:rsidRPr="00680066">
        <w:rPr>
          <w:rFonts w:ascii="Arial" w:hAnsi="Arial" w:cs="Arial"/>
          <w:bCs/>
          <w:i/>
          <w:iCs/>
        </w:rPr>
        <w:t xml:space="preserve"> </w:t>
      </w:r>
      <w:proofErr w:type="spellStart"/>
      <w:r w:rsidR="00B81A2C" w:rsidRPr="00B81A2C">
        <w:rPr>
          <w:rFonts w:ascii="Arial" w:hAnsi="Arial" w:cs="Arial"/>
          <w:bCs/>
          <w:iCs/>
        </w:rPr>
        <w:t>Cooke</w:t>
      </w:r>
      <w:proofErr w:type="spellEnd"/>
      <w:r w:rsidR="00F56E47">
        <w:rPr>
          <w:rFonts w:ascii="Arial" w:hAnsi="Arial" w:cs="Arial"/>
          <w:b/>
          <w:bCs/>
          <w:iCs/>
        </w:rPr>
        <w: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06"/>
        <w:gridCol w:w="6898"/>
      </w:tblGrid>
      <w:tr w:rsidR="00B0331A" w:rsidRPr="00C0062F" w:rsidTr="00432355">
        <w:tc>
          <w:tcPr>
            <w:tcW w:w="1985" w:type="dxa"/>
          </w:tcPr>
          <w:p w:rsidR="00B0331A" w:rsidRPr="00C0062F" w:rsidRDefault="00B0331A" w:rsidP="006D45F8">
            <w:pPr>
              <w:autoSpaceDE w:val="0"/>
              <w:autoSpaceDN w:val="0"/>
              <w:adjustRightInd w:val="0"/>
              <w:spacing w:line="360" w:lineRule="auto"/>
              <w:jc w:val="center"/>
              <w:rPr>
                <w:rFonts w:ascii="Arial" w:hAnsi="Arial" w:cs="Arial"/>
                <w:b/>
                <w:bCs/>
              </w:rPr>
            </w:pPr>
            <w:r w:rsidRPr="00C0062F">
              <w:rPr>
                <w:rFonts w:ascii="Arial" w:hAnsi="Arial" w:cs="Arial"/>
                <w:b/>
                <w:bCs/>
              </w:rPr>
              <w:t>% Severidad</w:t>
            </w:r>
          </w:p>
        </w:tc>
        <w:tc>
          <w:tcPr>
            <w:tcW w:w="7593" w:type="dxa"/>
          </w:tcPr>
          <w:p w:rsidR="00B0331A" w:rsidRPr="00C0062F" w:rsidRDefault="00B0331A" w:rsidP="006D45F8">
            <w:pPr>
              <w:autoSpaceDE w:val="0"/>
              <w:autoSpaceDN w:val="0"/>
              <w:adjustRightInd w:val="0"/>
              <w:spacing w:line="360" w:lineRule="auto"/>
              <w:rPr>
                <w:rFonts w:ascii="Arial" w:hAnsi="Arial" w:cs="Arial"/>
                <w:b/>
                <w:bCs/>
              </w:rPr>
            </w:pPr>
            <w:r w:rsidRPr="00C0062F">
              <w:rPr>
                <w:rFonts w:ascii="Arial" w:hAnsi="Arial" w:cs="Arial"/>
                <w:b/>
                <w:bCs/>
              </w:rPr>
              <w:t>Descripción</w:t>
            </w:r>
          </w:p>
        </w:tc>
      </w:tr>
      <w:tr w:rsidR="00B0331A" w:rsidRPr="00C0062F" w:rsidTr="00432355">
        <w:tc>
          <w:tcPr>
            <w:tcW w:w="1985" w:type="dxa"/>
          </w:tcPr>
          <w:p w:rsidR="00B0331A" w:rsidRPr="00C0062F" w:rsidRDefault="00B0331A" w:rsidP="006D45F8">
            <w:pPr>
              <w:autoSpaceDE w:val="0"/>
              <w:autoSpaceDN w:val="0"/>
              <w:adjustRightInd w:val="0"/>
              <w:spacing w:line="360" w:lineRule="auto"/>
              <w:jc w:val="center"/>
              <w:rPr>
                <w:rFonts w:ascii="Arial" w:hAnsi="Arial" w:cs="Arial"/>
              </w:rPr>
            </w:pPr>
            <w:r w:rsidRPr="00C0062F">
              <w:rPr>
                <w:rFonts w:ascii="Arial" w:hAnsi="Arial" w:cs="Arial"/>
              </w:rPr>
              <w:t>0</w:t>
            </w:r>
          </w:p>
        </w:tc>
        <w:tc>
          <w:tcPr>
            <w:tcW w:w="7593" w:type="dxa"/>
          </w:tcPr>
          <w:p w:rsidR="00B0331A" w:rsidRPr="00C0062F" w:rsidRDefault="00B0331A" w:rsidP="006D45F8">
            <w:pPr>
              <w:autoSpaceDE w:val="0"/>
              <w:autoSpaceDN w:val="0"/>
              <w:adjustRightInd w:val="0"/>
              <w:spacing w:line="360" w:lineRule="auto"/>
              <w:rPr>
                <w:rFonts w:ascii="Arial" w:hAnsi="Arial" w:cs="Arial"/>
              </w:rPr>
            </w:pPr>
            <w:r w:rsidRPr="00C0062F">
              <w:rPr>
                <w:rFonts w:ascii="Arial" w:hAnsi="Arial" w:cs="Arial"/>
              </w:rPr>
              <w:t>Sin infección visible</w:t>
            </w:r>
          </w:p>
        </w:tc>
      </w:tr>
      <w:tr w:rsidR="00B0331A" w:rsidRPr="00C0062F" w:rsidTr="00432355">
        <w:tc>
          <w:tcPr>
            <w:tcW w:w="1985" w:type="dxa"/>
          </w:tcPr>
          <w:p w:rsidR="00B0331A" w:rsidRPr="00C0062F" w:rsidRDefault="00B0331A" w:rsidP="006D45F8">
            <w:pPr>
              <w:autoSpaceDE w:val="0"/>
              <w:autoSpaceDN w:val="0"/>
              <w:adjustRightInd w:val="0"/>
              <w:spacing w:line="360" w:lineRule="auto"/>
              <w:jc w:val="center"/>
              <w:rPr>
                <w:rFonts w:ascii="Arial" w:hAnsi="Arial" w:cs="Arial"/>
              </w:rPr>
            </w:pPr>
            <w:r w:rsidRPr="00C0062F">
              <w:rPr>
                <w:rFonts w:ascii="Arial" w:hAnsi="Arial" w:cs="Arial"/>
              </w:rPr>
              <w:t>0.1</w:t>
            </w:r>
          </w:p>
          <w:p w:rsidR="00B0331A" w:rsidRPr="00C0062F" w:rsidRDefault="00B0331A" w:rsidP="006D45F8">
            <w:pPr>
              <w:autoSpaceDE w:val="0"/>
              <w:autoSpaceDN w:val="0"/>
              <w:adjustRightInd w:val="0"/>
              <w:spacing w:line="360" w:lineRule="auto"/>
              <w:ind w:left="2133"/>
              <w:rPr>
                <w:rFonts w:ascii="Arial" w:hAnsi="Arial" w:cs="Arial"/>
              </w:rPr>
            </w:pPr>
          </w:p>
        </w:tc>
        <w:tc>
          <w:tcPr>
            <w:tcW w:w="7593" w:type="dxa"/>
          </w:tcPr>
          <w:p w:rsidR="00B0331A" w:rsidRPr="00C0062F" w:rsidRDefault="00B0331A" w:rsidP="006D45F8">
            <w:pPr>
              <w:autoSpaceDE w:val="0"/>
              <w:autoSpaceDN w:val="0"/>
              <w:adjustRightInd w:val="0"/>
              <w:spacing w:line="360" w:lineRule="auto"/>
              <w:rPr>
                <w:rFonts w:ascii="Arial" w:hAnsi="Arial" w:cs="Arial"/>
              </w:rPr>
            </w:pPr>
            <w:r w:rsidRPr="00C0062F">
              <w:rPr>
                <w:rFonts w:ascii="Arial" w:hAnsi="Arial" w:cs="Arial"/>
              </w:rPr>
              <w:t>Solo unas pocas plantas afectadas; hasta 1 ó 2 hebras en un radio de 11 m</w:t>
            </w:r>
          </w:p>
        </w:tc>
      </w:tr>
      <w:tr w:rsidR="00B0331A" w:rsidRPr="00C0062F" w:rsidTr="00432355">
        <w:tc>
          <w:tcPr>
            <w:tcW w:w="1985" w:type="dxa"/>
          </w:tcPr>
          <w:p w:rsidR="00B0331A" w:rsidRPr="00C0062F" w:rsidRDefault="00B0331A" w:rsidP="006D45F8">
            <w:pPr>
              <w:autoSpaceDE w:val="0"/>
              <w:autoSpaceDN w:val="0"/>
              <w:adjustRightInd w:val="0"/>
              <w:spacing w:line="360" w:lineRule="auto"/>
              <w:jc w:val="center"/>
              <w:rPr>
                <w:rFonts w:ascii="Arial" w:hAnsi="Arial" w:cs="Arial"/>
              </w:rPr>
            </w:pPr>
            <w:r w:rsidRPr="00C0062F">
              <w:rPr>
                <w:rFonts w:ascii="Arial" w:hAnsi="Arial" w:cs="Arial"/>
              </w:rPr>
              <w:t>1</w:t>
            </w:r>
          </w:p>
        </w:tc>
        <w:tc>
          <w:tcPr>
            <w:tcW w:w="7593" w:type="dxa"/>
          </w:tcPr>
          <w:p w:rsidR="00B0331A" w:rsidRPr="00C0062F" w:rsidRDefault="00B0331A" w:rsidP="006D45F8">
            <w:pPr>
              <w:autoSpaceDE w:val="0"/>
              <w:autoSpaceDN w:val="0"/>
              <w:adjustRightInd w:val="0"/>
              <w:spacing w:line="360" w:lineRule="auto"/>
              <w:rPr>
                <w:rFonts w:ascii="Arial" w:hAnsi="Arial" w:cs="Arial"/>
              </w:rPr>
            </w:pPr>
            <w:r w:rsidRPr="00C0062F">
              <w:rPr>
                <w:rFonts w:ascii="Arial" w:hAnsi="Arial" w:cs="Arial"/>
              </w:rPr>
              <w:t>Hasta 10 hebras por planta, o generalmente manchas ligeras</w:t>
            </w:r>
          </w:p>
        </w:tc>
      </w:tr>
      <w:tr w:rsidR="00B0331A" w:rsidRPr="00C0062F" w:rsidTr="00432355">
        <w:tc>
          <w:tcPr>
            <w:tcW w:w="1985" w:type="dxa"/>
          </w:tcPr>
          <w:p w:rsidR="00B0331A" w:rsidRPr="00C0062F" w:rsidRDefault="00B0331A" w:rsidP="006D45F8">
            <w:pPr>
              <w:autoSpaceDE w:val="0"/>
              <w:autoSpaceDN w:val="0"/>
              <w:adjustRightInd w:val="0"/>
              <w:spacing w:line="360" w:lineRule="auto"/>
              <w:jc w:val="center"/>
              <w:rPr>
                <w:rFonts w:ascii="Arial" w:hAnsi="Arial" w:cs="Arial"/>
              </w:rPr>
            </w:pPr>
            <w:r w:rsidRPr="00C0062F">
              <w:rPr>
                <w:rFonts w:ascii="Arial" w:hAnsi="Arial" w:cs="Arial"/>
              </w:rPr>
              <w:t>5</w:t>
            </w:r>
          </w:p>
        </w:tc>
        <w:tc>
          <w:tcPr>
            <w:tcW w:w="7593" w:type="dxa"/>
          </w:tcPr>
          <w:p w:rsidR="00B0331A" w:rsidRPr="00C0062F" w:rsidRDefault="00B0331A" w:rsidP="006D45F8">
            <w:pPr>
              <w:autoSpaceDE w:val="0"/>
              <w:autoSpaceDN w:val="0"/>
              <w:adjustRightInd w:val="0"/>
              <w:spacing w:line="360" w:lineRule="auto"/>
              <w:rPr>
                <w:rFonts w:ascii="Arial" w:hAnsi="Arial" w:cs="Arial"/>
              </w:rPr>
            </w:pPr>
            <w:r w:rsidRPr="00C0062F">
              <w:rPr>
                <w:rFonts w:ascii="Arial" w:hAnsi="Arial" w:cs="Arial"/>
              </w:rPr>
              <w:t>Aproximadamente 50 hebras por planta, o hasta 10 foliolos afectados en la bandola.</w:t>
            </w:r>
          </w:p>
        </w:tc>
      </w:tr>
      <w:tr w:rsidR="00B0331A" w:rsidRPr="00C0062F" w:rsidTr="00432355">
        <w:tc>
          <w:tcPr>
            <w:tcW w:w="1985" w:type="dxa"/>
          </w:tcPr>
          <w:p w:rsidR="00B0331A" w:rsidRPr="00C0062F" w:rsidRDefault="00B0331A" w:rsidP="006D45F8">
            <w:pPr>
              <w:autoSpaceDE w:val="0"/>
              <w:autoSpaceDN w:val="0"/>
              <w:adjustRightInd w:val="0"/>
              <w:spacing w:line="360" w:lineRule="auto"/>
              <w:jc w:val="center"/>
              <w:rPr>
                <w:rFonts w:ascii="Arial" w:hAnsi="Arial" w:cs="Arial"/>
              </w:rPr>
            </w:pPr>
            <w:r w:rsidRPr="00C0062F">
              <w:rPr>
                <w:rFonts w:ascii="Arial" w:hAnsi="Arial" w:cs="Arial"/>
              </w:rPr>
              <w:t>25</w:t>
            </w:r>
          </w:p>
        </w:tc>
        <w:tc>
          <w:tcPr>
            <w:tcW w:w="7593" w:type="dxa"/>
          </w:tcPr>
          <w:p w:rsidR="00B0331A" w:rsidRPr="00C0062F" w:rsidRDefault="00B0331A" w:rsidP="006D45F8">
            <w:pPr>
              <w:autoSpaceDE w:val="0"/>
              <w:autoSpaceDN w:val="0"/>
              <w:adjustRightInd w:val="0"/>
              <w:spacing w:line="360" w:lineRule="auto"/>
              <w:rPr>
                <w:rFonts w:ascii="Arial" w:hAnsi="Arial" w:cs="Arial"/>
              </w:rPr>
            </w:pPr>
            <w:r w:rsidRPr="00C0062F">
              <w:rPr>
                <w:rFonts w:ascii="Arial" w:hAnsi="Arial" w:cs="Arial"/>
              </w:rPr>
              <w:t>Casi cada foliolo con hebras o filamentos, las plantas aún mantienen su forma normal, a pesar de que cada planta está afectada.</w:t>
            </w:r>
          </w:p>
        </w:tc>
      </w:tr>
      <w:tr w:rsidR="00B0331A" w:rsidRPr="00C0062F" w:rsidTr="00432355">
        <w:tc>
          <w:tcPr>
            <w:tcW w:w="1985" w:type="dxa"/>
          </w:tcPr>
          <w:p w:rsidR="00B0331A" w:rsidRPr="00C0062F" w:rsidRDefault="00B0331A" w:rsidP="006D45F8">
            <w:pPr>
              <w:autoSpaceDE w:val="0"/>
              <w:autoSpaceDN w:val="0"/>
              <w:adjustRightInd w:val="0"/>
              <w:spacing w:line="360" w:lineRule="auto"/>
              <w:jc w:val="center"/>
              <w:rPr>
                <w:rFonts w:ascii="Arial" w:hAnsi="Arial" w:cs="Arial"/>
              </w:rPr>
            </w:pPr>
            <w:r w:rsidRPr="00C0062F">
              <w:rPr>
                <w:rFonts w:ascii="Arial" w:hAnsi="Arial" w:cs="Arial"/>
              </w:rPr>
              <w:t>50</w:t>
            </w:r>
          </w:p>
        </w:tc>
        <w:tc>
          <w:tcPr>
            <w:tcW w:w="7593" w:type="dxa"/>
          </w:tcPr>
          <w:p w:rsidR="00B0331A" w:rsidRPr="00C0062F" w:rsidRDefault="00B0331A" w:rsidP="006D45F8">
            <w:pPr>
              <w:autoSpaceDE w:val="0"/>
              <w:autoSpaceDN w:val="0"/>
              <w:adjustRightInd w:val="0"/>
              <w:spacing w:line="360" w:lineRule="auto"/>
              <w:jc w:val="both"/>
              <w:rPr>
                <w:rFonts w:ascii="Arial" w:hAnsi="Arial" w:cs="Arial"/>
              </w:rPr>
            </w:pPr>
            <w:r w:rsidRPr="00C0062F">
              <w:rPr>
                <w:rFonts w:ascii="Arial" w:hAnsi="Arial" w:cs="Arial"/>
              </w:rPr>
              <w:t>Todas las plantas afectadas y cerca de la mitad del área foliar adheridas por las hebras; el campo se aprecia verde manchado con marrón.</w:t>
            </w:r>
          </w:p>
        </w:tc>
      </w:tr>
      <w:tr w:rsidR="00B0331A" w:rsidRPr="00C0062F" w:rsidTr="00432355">
        <w:tc>
          <w:tcPr>
            <w:tcW w:w="1985" w:type="dxa"/>
          </w:tcPr>
          <w:p w:rsidR="00B0331A" w:rsidRPr="00C0062F" w:rsidRDefault="00B0331A" w:rsidP="006D45F8">
            <w:pPr>
              <w:autoSpaceDE w:val="0"/>
              <w:autoSpaceDN w:val="0"/>
              <w:adjustRightInd w:val="0"/>
              <w:spacing w:line="360" w:lineRule="auto"/>
              <w:jc w:val="center"/>
              <w:rPr>
                <w:rFonts w:ascii="Arial" w:hAnsi="Arial" w:cs="Arial"/>
              </w:rPr>
            </w:pPr>
            <w:r w:rsidRPr="00C0062F">
              <w:rPr>
                <w:rFonts w:ascii="Arial" w:hAnsi="Arial" w:cs="Arial"/>
              </w:rPr>
              <w:t>75</w:t>
            </w:r>
          </w:p>
        </w:tc>
        <w:tc>
          <w:tcPr>
            <w:tcW w:w="7593" w:type="dxa"/>
          </w:tcPr>
          <w:p w:rsidR="00B0331A" w:rsidRPr="00C0062F" w:rsidRDefault="00B0331A" w:rsidP="006D45F8">
            <w:pPr>
              <w:autoSpaceDE w:val="0"/>
              <w:autoSpaceDN w:val="0"/>
              <w:adjustRightInd w:val="0"/>
              <w:spacing w:line="360" w:lineRule="auto"/>
              <w:jc w:val="both"/>
              <w:rPr>
                <w:rFonts w:ascii="Arial" w:hAnsi="Arial" w:cs="Arial"/>
              </w:rPr>
            </w:pPr>
            <w:r w:rsidRPr="00C0062F">
              <w:rPr>
                <w:rFonts w:ascii="Arial" w:hAnsi="Arial" w:cs="Arial"/>
              </w:rPr>
              <w:t>Cerca de las ¾ partes del área foliar destruida: los campos no muestran predominio de color verde o marrón. En</w:t>
            </w:r>
            <w:r w:rsidR="00492806" w:rsidRPr="00C0062F">
              <w:rPr>
                <w:rFonts w:ascii="Arial" w:hAnsi="Arial" w:cs="Arial"/>
              </w:rPr>
              <w:t xml:space="preserve"> algunos cultivares las hojas má</w:t>
            </w:r>
            <w:r w:rsidRPr="00C0062F">
              <w:rPr>
                <w:rFonts w:ascii="Arial" w:hAnsi="Arial" w:cs="Arial"/>
              </w:rPr>
              <w:t>s jóvenes, algunas flores y frutos escapan a la infección de  manera que el color verde es más conspicuo que en otros cultivares más susceptibles.</w:t>
            </w:r>
          </w:p>
        </w:tc>
      </w:tr>
      <w:tr w:rsidR="00B0331A" w:rsidRPr="00C0062F" w:rsidTr="00432355">
        <w:tc>
          <w:tcPr>
            <w:tcW w:w="1985" w:type="dxa"/>
          </w:tcPr>
          <w:p w:rsidR="00B0331A" w:rsidRPr="00C0062F" w:rsidRDefault="00B0331A" w:rsidP="006D45F8">
            <w:pPr>
              <w:autoSpaceDE w:val="0"/>
              <w:autoSpaceDN w:val="0"/>
              <w:adjustRightInd w:val="0"/>
              <w:spacing w:line="360" w:lineRule="auto"/>
              <w:jc w:val="center"/>
              <w:rPr>
                <w:rFonts w:ascii="Arial" w:hAnsi="Arial" w:cs="Arial"/>
              </w:rPr>
            </w:pPr>
            <w:r w:rsidRPr="00C0062F">
              <w:rPr>
                <w:rFonts w:ascii="Arial" w:hAnsi="Arial" w:cs="Arial"/>
              </w:rPr>
              <w:t>95</w:t>
            </w:r>
          </w:p>
        </w:tc>
        <w:tc>
          <w:tcPr>
            <w:tcW w:w="7593" w:type="dxa"/>
          </w:tcPr>
          <w:p w:rsidR="00B0331A" w:rsidRPr="00C0062F" w:rsidRDefault="00B0331A" w:rsidP="006D45F8">
            <w:pPr>
              <w:autoSpaceDE w:val="0"/>
              <w:autoSpaceDN w:val="0"/>
              <w:adjustRightInd w:val="0"/>
              <w:spacing w:line="360" w:lineRule="auto"/>
              <w:jc w:val="both"/>
              <w:rPr>
                <w:rFonts w:ascii="Arial" w:hAnsi="Arial" w:cs="Arial"/>
              </w:rPr>
            </w:pPr>
            <w:r w:rsidRPr="00C0062F">
              <w:rPr>
                <w:rFonts w:ascii="Arial" w:hAnsi="Arial" w:cs="Arial"/>
              </w:rPr>
              <w:t>Solamente unas pocas hojas permanecen verdes, el tallo y algunos frutos aún se mantiene</w:t>
            </w:r>
            <w:r w:rsidR="00492806" w:rsidRPr="00C0062F">
              <w:rPr>
                <w:rFonts w:ascii="Arial" w:hAnsi="Arial" w:cs="Arial"/>
              </w:rPr>
              <w:t>n</w:t>
            </w:r>
            <w:r w:rsidRPr="00C0062F">
              <w:rPr>
                <w:rFonts w:ascii="Arial" w:hAnsi="Arial" w:cs="Arial"/>
              </w:rPr>
              <w:t xml:space="preserve"> verde</w:t>
            </w:r>
            <w:r w:rsidR="00492806" w:rsidRPr="00C0062F">
              <w:rPr>
                <w:rFonts w:ascii="Arial" w:hAnsi="Arial" w:cs="Arial"/>
              </w:rPr>
              <w:t>s</w:t>
            </w:r>
            <w:r w:rsidRPr="00C0062F">
              <w:rPr>
                <w:rFonts w:ascii="Arial" w:hAnsi="Arial" w:cs="Arial"/>
              </w:rPr>
              <w:t xml:space="preserve"> en las bandolas.</w:t>
            </w:r>
          </w:p>
        </w:tc>
      </w:tr>
      <w:tr w:rsidR="00B0331A" w:rsidRPr="00C0062F" w:rsidTr="00432355">
        <w:tc>
          <w:tcPr>
            <w:tcW w:w="1985" w:type="dxa"/>
          </w:tcPr>
          <w:p w:rsidR="00B0331A" w:rsidRPr="00C0062F" w:rsidRDefault="00B0331A" w:rsidP="006D45F8">
            <w:pPr>
              <w:autoSpaceDE w:val="0"/>
              <w:autoSpaceDN w:val="0"/>
              <w:adjustRightInd w:val="0"/>
              <w:spacing w:line="360" w:lineRule="auto"/>
              <w:jc w:val="center"/>
              <w:rPr>
                <w:rFonts w:ascii="Arial" w:hAnsi="Arial" w:cs="Arial"/>
              </w:rPr>
            </w:pPr>
            <w:r w:rsidRPr="00C0062F">
              <w:rPr>
                <w:rFonts w:ascii="Arial" w:hAnsi="Arial" w:cs="Arial"/>
              </w:rPr>
              <w:t>100</w:t>
            </w:r>
          </w:p>
        </w:tc>
        <w:tc>
          <w:tcPr>
            <w:tcW w:w="7593" w:type="dxa"/>
          </w:tcPr>
          <w:p w:rsidR="00B0331A" w:rsidRPr="00C0062F" w:rsidRDefault="00B0331A" w:rsidP="006D45F8">
            <w:pPr>
              <w:autoSpaceDE w:val="0"/>
              <w:autoSpaceDN w:val="0"/>
              <w:adjustRightInd w:val="0"/>
              <w:spacing w:line="360" w:lineRule="auto"/>
              <w:jc w:val="both"/>
              <w:rPr>
                <w:rFonts w:ascii="Arial" w:hAnsi="Arial" w:cs="Arial"/>
              </w:rPr>
            </w:pPr>
            <w:r w:rsidRPr="00C0062F">
              <w:rPr>
                <w:rFonts w:ascii="Arial" w:hAnsi="Arial" w:cs="Arial"/>
              </w:rPr>
              <w:t>Todas las hojas muertas, adheridas por medio de las hebras, los tallos, flores y frutos muertos o muriendo (2).</w:t>
            </w:r>
          </w:p>
        </w:tc>
      </w:tr>
    </w:tbl>
    <w:p w:rsidR="00612579" w:rsidRDefault="00A46EED" w:rsidP="005076F2">
      <w:pPr>
        <w:rPr>
          <w:rFonts w:ascii="Arial" w:hAnsi="Arial" w:cs="Arial"/>
        </w:rPr>
      </w:pPr>
      <w:r>
        <w:tab/>
      </w:r>
      <w:r w:rsidRPr="00C06F56">
        <w:rPr>
          <w:rFonts w:ascii="Arial" w:hAnsi="Arial" w:cs="Arial"/>
          <w:b/>
        </w:rPr>
        <w:t>Fuente</w:t>
      </w:r>
      <w:r w:rsidRPr="005076F2">
        <w:rPr>
          <w:rFonts w:ascii="Arial" w:hAnsi="Arial" w:cs="Arial"/>
        </w:rPr>
        <w:t xml:space="preserve">: </w:t>
      </w:r>
      <w:proofErr w:type="spellStart"/>
      <w:r w:rsidRPr="005076F2">
        <w:rPr>
          <w:rFonts w:ascii="Arial" w:hAnsi="Arial" w:cs="Arial"/>
        </w:rPr>
        <w:t>Anculle</w:t>
      </w:r>
      <w:proofErr w:type="spellEnd"/>
      <w:r w:rsidRPr="005076F2">
        <w:rPr>
          <w:rFonts w:ascii="Arial" w:hAnsi="Arial" w:cs="Arial"/>
        </w:rPr>
        <w:t xml:space="preserve"> Arenas (2)</w:t>
      </w:r>
    </w:p>
    <w:p w:rsidR="005076F2" w:rsidRDefault="005076F2" w:rsidP="005076F2">
      <w:pPr>
        <w:rPr>
          <w:rFonts w:ascii="Arial" w:hAnsi="Arial" w:cs="Arial"/>
          <w:b/>
        </w:rPr>
      </w:pPr>
    </w:p>
    <w:p w:rsidR="00F56E47" w:rsidRPr="005076F2" w:rsidRDefault="00F56E47" w:rsidP="005076F2">
      <w:pPr>
        <w:rPr>
          <w:rFonts w:ascii="Arial" w:hAnsi="Arial" w:cs="Arial"/>
          <w:b/>
        </w:rPr>
      </w:pPr>
    </w:p>
    <w:p w:rsidR="005B7468" w:rsidRPr="00C0062F" w:rsidRDefault="00510D07" w:rsidP="006D45F8">
      <w:pPr>
        <w:pStyle w:val="Ttulo3"/>
        <w:spacing w:line="360" w:lineRule="auto"/>
        <w:rPr>
          <w:sz w:val="24"/>
          <w:szCs w:val="24"/>
          <w:lang w:val="es-ES_tradnl"/>
        </w:rPr>
      </w:pPr>
      <w:bookmarkStart w:id="11" w:name="_Toc401228973"/>
      <w:r w:rsidRPr="00C0062F">
        <w:rPr>
          <w:sz w:val="24"/>
          <w:szCs w:val="24"/>
        </w:rPr>
        <w:lastRenderedPageBreak/>
        <w:t>2</w:t>
      </w:r>
      <w:r w:rsidR="005B7468" w:rsidRPr="00C0062F">
        <w:rPr>
          <w:sz w:val="24"/>
          <w:szCs w:val="24"/>
        </w:rPr>
        <w:t>.1.6</w:t>
      </w:r>
      <w:r w:rsidR="00E067A5" w:rsidRPr="00C0062F">
        <w:rPr>
          <w:sz w:val="24"/>
          <w:szCs w:val="24"/>
        </w:rPr>
        <w:tab/>
      </w:r>
      <w:r w:rsidR="005B7468" w:rsidRPr="00C0062F">
        <w:rPr>
          <w:sz w:val="24"/>
          <w:szCs w:val="24"/>
          <w:lang w:val="es-ES_tradnl"/>
        </w:rPr>
        <w:t>D</w:t>
      </w:r>
      <w:r w:rsidR="00A53261" w:rsidRPr="00C0062F">
        <w:rPr>
          <w:sz w:val="24"/>
          <w:szCs w:val="24"/>
          <w:lang w:val="es-ES_tradnl"/>
        </w:rPr>
        <w:t>escripción general del café</w:t>
      </w:r>
      <w:bookmarkEnd w:id="11"/>
    </w:p>
    <w:p w:rsidR="005B7468" w:rsidRPr="00C0062F" w:rsidRDefault="005B7468" w:rsidP="006D45F8">
      <w:pPr>
        <w:tabs>
          <w:tab w:val="left" w:pos="4680"/>
        </w:tabs>
        <w:spacing w:line="360" w:lineRule="auto"/>
        <w:rPr>
          <w:rFonts w:ascii="Arial" w:hAnsi="Arial" w:cs="Arial"/>
          <w:b/>
          <w:lang w:val="es-ES_tradnl"/>
        </w:rPr>
      </w:pPr>
    </w:p>
    <w:p w:rsidR="005B7468" w:rsidRDefault="005B7468" w:rsidP="006D45F8">
      <w:pPr>
        <w:tabs>
          <w:tab w:val="left" w:pos="4680"/>
        </w:tabs>
        <w:spacing w:line="360" w:lineRule="auto"/>
        <w:jc w:val="both"/>
        <w:rPr>
          <w:rFonts w:ascii="Arial" w:hAnsi="Arial" w:cs="Arial"/>
          <w:lang w:val="es-ES_tradnl"/>
        </w:rPr>
      </w:pPr>
      <w:r w:rsidRPr="00C0062F">
        <w:rPr>
          <w:rFonts w:ascii="Arial" w:hAnsi="Arial" w:cs="Arial"/>
          <w:lang w:val="es-ES_tradnl"/>
        </w:rPr>
        <w:t>El café por ser uno de los cultivos con mayor consumo humano a nivel mundial, resulta ser relevante para Guatemala por la extensión de área cultivada</w:t>
      </w:r>
      <w:r w:rsidR="00A53261" w:rsidRPr="00C0062F">
        <w:rPr>
          <w:rFonts w:ascii="Arial" w:hAnsi="Arial" w:cs="Arial"/>
          <w:lang w:val="es-ES_tradnl"/>
        </w:rPr>
        <w:t>,</w:t>
      </w:r>
      <w:r w:rsidRPr="00C0062F">
        <w:rPr>
          <w:rFonts w:ascii="Arial" w:hAnsi="Arial" w:cs="Arial"/>
          <w:lang w:val="es-ES_tradnl"/>
        </w:rPr>
        <w:t xml:space="preserve"> representando el mayor ingreso de captación de divisas </w:t>
      </w:r>
      <w:r w:rsidR="00BC2D60">
        <w:rPr>
          <w:rFonts w:ascii="Arial" w:hAnsi="Arial" w:cs="Arial"/>
          <w:lang w:val="es-ES_tradnl"/>
        </w:rPr>
        <w:t xml:space="preserve">en </w:t>
      </w:r>
      <w:r w:rsidR="00DC73FC">
        <w:rPr>
          <w:rFonts w:ascii="Arial" w:hAnsi="Arial" w:cs="Arial"/>
          <w:lang w:val="es-ES_tradnl"/>
        </w:rPr>
        <w:t>años recientes. En los períodos 2</w:t>
      </w:r>
      <w:r w:rsidR="00A46EED">
        <w:rPr>
          <w:rFonts w:ascii="Arial" w:hAnsi="Arial" w:cs="Arial"/>
          <w:lang w:val="es-ES_tradnl"/>
        </w:rPr>
        <w:t>,</w:t>
      </w:r>
      <w:r w:rsidR="00DC73FC">
        <w:rPr>
          <w:rFonts w:ascii="Arial" w:hAnsi="Arial" w:cs="Arial"/>
          <w:lang w:val="es-ES_tradnl"/>
        </w:rPr>
        <w:t>009-2</w:t>
      </w:r>
      <w:r w:rsidR="00A46EED">
        <w:rPr>
          <w:rFonts w:ascii="Arial" w:hAnsi="Arial" w:cs="Arial"/>
          <w:lang w:val="es-ES_tradnl"/>
        </w:rPr>
        <w:t>,</w:t>
      </w:r>
      <w:r w:rsidR="00DC73FC">
        <w:rPr>
          <w:rFonts w:ascii="Arial" w:hAnsi="Arial" w:cs="Arial"/>
          <w:lang w:val="es-ES_tradnl"/>
        </w:rPr>
        <w:t>010, 2</w:t>
      </w:r>
      <w:r w:rsidR="00A46EED">
        <w:rPr>
          <w:rFonts w:ascii="Arial" w:hAnsi="Arial" w:cs="Arial"/>
          <w:lang w:val="es-ES_tradnl"/>
        </w:rPr>
        <w:t>,</w:t>
      </w:r>
      <w:r w:rsidR="00DC73FC">
        <w:rPr>
          <w:rFonts w:ascii="Arial" w:hAnsi="Arial" w:cs="Arial"/>
          <w:lang w:val="es-ES_tradnl"/>
        </w:rPr>
        <w:t>010-2</w:t>
      </w:r>
      <w:r w:rsidR="00A46EED">
        <w:rPr>
          <w:rFonts w:ascii="Arial" w:hAnsi="Arial" w:cs="Arial"/>
          <w:lang w:val="es-ES_tradnl"/>
        </w:rPr>
        <w:t>,</w:t>
      </w:r>
      <w:r w:rsidR="00DC73FC">
        <w:rPr>
          <w:rFonts w:ascii="Arial" w:hAnsi="Arial" w:cs="Arial"/>
          <w:lang w:val="es-ES_tradnl"/>
        </w:rPr>
        <w:t>011, 2</w:t>
      </w:r>
      <w:r w:rsidR="00A46EED">
        <w:rPr>
          <w:rFonts w:ascii="Arial" w:hAnsi="Arial" w:cs="Arial"/>
          <w:lang w:val="es-ES_tradnl"/>
        </w:rPr>
        <w:t>,</w:t>
      </w:r>
      <w:r w:rsidR="00DC73FC">
        <w:rPr>
          <w:rFonts w:ascii="Arial" w:hAnsi="Arial" w:cs="Arial"/>
          <w:lang w:val="es-ES_tradnl"/>
        </w:rPr>
        <w:t>011-2</w:t>
      </w:r>
      <w:r w:rsidR="00A46EED">
        <w:rPr>
          <w:rFonts w:ascii="Arial" w:hAnsi="Arial" w:cs="Arial"/>
          <w:lang w:val="es-ES_tradnl"/>
        </w:rPr>
        <w:t>,</w:t>
      </w:r>
      <w:r w:rsidR="00DC73FC">
        <w:rPr>
          <w:rFonts w:ascii="Arial" w:hAnsi="Arial" w:cs="Arial"/>
          <w:lang w:val="es-ES_tradnl"/>
        </w:rPr>
        <w:t>012 y 2</w:t>
      </w:r>
      <w:r w:rsidR="00A46EED">
        <w:rPr>
          <w:rFonts w:ascii="Arial" w:hAnsi="Arial" w:cs="Arial"/>
          <w:lang w:val="es-ES_tradnl"/>
        </w:rPr>
        <w:t>,</w:t>
      </w:r>
      <w:r w:rsidR="00DC73FC">
        <w:rPr>
          <w:rFonts w:ascii="Arial" w:hAnsi="Arial" w:cs="Arial"/>
          <w:lang w:val="es-ES_tradnl"/>
        </w:rPr>
        <w:t>012-2</w:t>
      </w:r>
      <w:r w:rsidR="00A46EED">
        <w:rPr>
          <w:rFonts w:ascii="Arial" w:hAnsi="Arial" w:cs="Arial"/>
          <w:lang w:val="es-ES_tradnl"/>
        </w:rPr>
        <w:t>,</w:t>
      </w:r>
      <w:r w:rsidR="00DC73FC">
        <w:rPr>
          <w:rFonts w:ascii="Arial" w:hAnsi="Arial" w:cs="Arial"/>
          <w:lang w:val="es-ES_tradnl"/>
        </w:rPr>
        <w:t xml:space="preserve">013 ha alcanzado ingresos de divisas al país por  </w:t>
      </w:r>
      <w:r w:rsidRPr="00C0062F">
        <w:rPr>
          <w:rFonts w:ascii="Arial" w:hAnsi="Arial" w:cs="Arial"/>
          <w:lang w:val="es-ES_tradnl"/>
        </w:rPr>
        <w:t>6</w:t>
      </w:r>
      <w:r w:rsidR="00DC73FC">
        <w:rPr>
          <w:rFonts w:ascii="Arial" w:hAnsi="Arial" w:cs="Arial"/>
          <w:lang w:val="es-ES_tradnl"/>
        </w:rPr>
        <w:t>91.0,  1,136.0,  987.0  y  752.6</w:t>
      </w:r>
      <w:r w:rsidRPr="00C0062F">
        <w:rPr>
          <w:rFonts w:ascii="Arial" w:hAnsi="Arial" w:cs="Arial"/>
          <w:lang w:val="es-ES_tradnl"/>
        </w:rPr>
        <w:t xml:space="preserve"> millones de dólares</w:t>
      </w:r>
      <w:r w:rsidR="00DC73FC">
        <w:rPr>
          <w:rFonts w:ascii="Arial" w:hAnsi="Arial" w:cs="Arial"/>
          <w:lang w:val="es-ES_tradnl"/>
        </w:rPr>
        <w:t>, respectivamente. Además de una importante generación de empleo</w:t>
      </w:r>
      <w:r w:rsidRPr="00C0062F">
        <w:rPr>
          <w:rFonts w:ascii="Arial" w:hAnsi="Arial" w:cs="Arial"/>
          <w:lang w:val="es-ES_tradnl"/>
        </w:rPr>
        <w:t>.</w:t>
      </w:r>
      <w:r w:rsidR="00DC73FC">
        <w:rPr>
          <w:rFonts w:ascii="Arial" w:hAnsi="Arial" w:cs="Arial"/>
          <w:lang w:val="es-ES_tradnl"/>
        </w:rPr>
        <w:t xml:space="preserve">  La figura 2 muestra la cantidad de </w:t>
      </w:r>
      <w:r w:rsidR="00680066">
        <w:rPr>
          <w:rFonts w:ascii="Arial" w:hAnsi="Arial" w:cs="Arial"/>
          <w:lang w:val="es-ES_tradnl"/>
        </w:rPr>
        <w:t>kilogramos</w:t>
      </w:r>
      <w:r w:rsidR="00DC73FC">
        <w:rPr>
          <w:rFonts w:ascii="Arial" w:hAnsi="Arial" w:cs="Arial"/>
          <w:lang w:val="es-ES_tradnl"/>
        </w:rPr>
        <w:t xml:space="preserve"> de café oro exportados y los ingresos de divisas en millones de dólares desde el año 1</w:t>
      </w:r>
      <w:r w:rsidR="00E76E72">
        <w:rPr>
          <w:rFonts w:ascii="Arial" w:hAnsi="Arial" w:cs="Arial"/>
          <w:lang w:val="es-ES_tradnl"/>
        </w:rPr>
        <w:t>,</w:t>
      </w:r>
      <w:r w:rsidR="00DC73FC">
        <w:rPr>
          <w:rFonts w:ascii="Arial" w:hAnsi="Arial" w:cs="Arial"/>
          <w:lang w:val="es-ES_tradnl"/>
        </w:rPr>
        <w:t>999 hasta el año 2</w:t>
      </w:r>
      <w:r w:rsidR="00E76E72">
        <w:rPr>
          <w:rFonts w:ascii="Arial" w:hAnsi="Arial" w:cs="Arial"/>
          <w:lang w:val="es-ES_tradnl"/>
        </w:rPr>
        <w:t>,</w:t>
      </w:r>
      <w:r w:rsidR="00DC73FC">
        <w:rPr>
          <w:rFonts w:ascii="Arial" w:hAnsi="Arial" w:cs="Arial"/>
          <w:lang w:val="es-ES_tradnl"/>
        </w:rPr>
        <w:t>013, según estadísticas presentadas por la Asociación Nacional del Café –</w:t>
      </w:r>
      <w:proofErr w:type="spellStart"/>
      <w:r w:rsidR="001E2490">
        <w:rPr>
          <w:rFonts w:ascii="Arial" w:hAnsi="Arial" w:cs="Arial"/>
          <w:lang w:val="es-ES_tradnl"/>
        </w:rPr>
        <w:t>Anacafé</w:t>
      </w:r>
      <w:proofErr w:type="spellEnd"/>
      <w:r w:rsidR="001E2490">
        <w:rPr>
          <w:rFonts w:ascii="Arial" w:hAnsi="Arial" w:cs="Arial"/>
          <w:lang w:val="es-ES_tradnl"/>
        </w:rPr>
        <w:t>- (8).</w:t>
      </w:r>
    </w:p>
    <w:p w:rsidR="00DC73FC" w:rsidRDefault="001C2A7C" w:rsidP="006D45F8">
      <w:pPr>
        <w:tabs>
          <w:tab w:val="left" w:pos="4680"/>
        </w:tabs>
        <w:spacing w:line="360" w:lineRule="auto"/>
        <w:jc w:val="both"/>
        <w:rPr>
          <w:rFonts w:ascii="Arial" w:hAnsi="Arial" w:cs="Arial"/>
          <w:lang w:val="es-ES_tradnl"/>
        </w:rPr>
      </w:pPr>
      <w:r>
        <w:rPr>
          <w:noProof/>
          <w:lang w:val="es-GT" w:eastAsia="es-GT"/>
        </w:rPr>
        <w:drawing>
          <wp:inline distT="0" distB="0" distL="0" distR="0">
            <wp:extent cx="5576532" cy="3753134"/>
            <wp:effectExtent l="19050" t="0" r="24168" b="0"/>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556CB0" w:rsidRDefault="00351AE2" w:rsidP="006D45F8">
      <w:pPr>
        <w:pStyle w:val="NormalWeb2"/>
        <w:spacing w:line="360" w:lineRule="auto"/>
        <w:jc w:val="both"/>
        <w:rPr>
          <w:color w:val="auto"/>
          <w:sz w:val="24"/>
          <w:szCs w:val="24"/>
        </w:rPr>
      </w:pPr>
      <w:r>
        <w:rPr>
          <w:noProof/>
          <w:color w:val="auto"/>
          <w:sz w:val="24"/>
          <w:szCs w:val="24"/>
          <w:lang w:val="es-GT" w:eastAsia="es-GT"/>
        </w:rPr>
        <w:pict>
          <v:shapetype id="_x0000_t202" coordsize="21600,21600" o:spt="202" path="m,l,21600r21600,l21600,xe">
            <v:stroke joinstyle="miter"/>
            <v:path gradientshapeok="t" o:connecttype="rect"/>
          </v:shapetype>
          <v:shape id="Text Box 96" o:spid="_x0000_s1026" type="#_x0000_t202" style="position:absolute;left:0;text-align:left;margin-left:-.15pt;margin-top:0;width:442.75pt;height:48.6pt;z-index:251675648;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" stroked="f">
            <v:textbox style="mso-next-textbox:#Text Box 96;mso-fit-shape-to-text:t">
              <w:txbxContent>
                <w:p w:rsidR="000C65E8" w:rsidRPr="00556CB0" w:rsidRDefault="000C65E8" w:rsidP="00556FFC">
                  <w:pPr>
                    <w:jc w:val="both"/>
                    <w:rPr>
                      <w:rFonts w:ascii="Arial" w:hAnsi="Arial" w:cs="Arial"/>
                      <w:lang w:val="es-ES"/>
                    </w:rPr>
                  </w:pPr>
                  <w:r w:rsidRPr="003C1864">
                    <w:rPr>
                      <w:rFonts w:ascii="Arial" w:hAnsi="Arial" w:cs="Arial"/>
                      <w:b/>
                      <w:lang w:val="es-ES"/>
                    </w:rPr>
                    <w:t>Figura 2</w:t>
                  </w:r>
                  <w:r w:rsidRPr="00556CB0">
                    <w:rPr>
                      <w:rFonts w:ascii="Arial" w:hAnsi="Arial" w:cs="Arial"/>
                      <w:lang w:val="es-ES"/>
                    </w:rPr>
                    <w:t xml:space="preserve">. </w:t>
                  </w:r>
                  <w:r>
                    <w:rPr>
                      <w:rFonts w:ascii="Arial" w:hAnsi="Arial" w:cs="Arial"/>
                      <w:lang w:val="es-ES"/>
                    </w:rPr>
                    <w:t>Kilogramos</w:t>
                  </w:r>
                  <w:r w:rsidRPr="00556CB0">
                    <w:rPr>
                      <w:rFonts w:ascii="Arial" w:hAnsi="Arial" w:cs="Arial"/>
                      <w:lang w:val="es-ES_tradnl"/>
                    </w:rPr>
                    <w:t xml:space="preserve"> de café oro exportados</w:t>
                  </w:r>
                  <w:r>
                    <w:rPr>
                      <w:rFonts w:ascii="Arial" w:hAnsi="Arial" w:cs="Arial"/>
                      <w:lang w:val="es-ES_tradnl"/>
                    </w:rPr>
                    <w:t xml:space="preserve"> por productores guatemaltecos e</w:t>
                  </w:r>
                  <w:r w:rsidRPr="00556CB0">
                    <w:rPr>
                      <w:rFonts w:ascii="Arial" w:hAnsi="Arial" w:cs="Arial"/>
                      <w:lang w:val="es-ES_tradnl"/>
                    </w:rPr>
                    <w:t xml:space="preserve"> ingresos de divisas en millones de dólares desde el año 1999 hasta el año 2013</w:t>
                  </w:r>
                  <w:r>
                    <w:rPr>
                      <w:rFonts w:ascii="Arial" w:hAnsi="Arial" w:cs="Arial"/>
                      <w:lang w:val="es-ES_tradnl"/>
                    </w:rPr>
                    <w:t xml:space="preserve">.   </w:t>
                  </w:r>
                  <w:r w:rsidRPr="00CC3E95">
                    <w:rPr>
                      <w:rFonts w:ascii="Arial" w:hAnsi="Arial" w:cs="Arial"/>
                      <w:b/>
                      <w:lang w:val="es-ES_tradnl"/>
                    </w:rPr>
                    <w:t>Fuente</w:t>
                  </w:r>
                  <w:r>
                    <w:rPr>
                      <w:rFonts w:ascii="Arial" w:hAnsi="Arial" w:cs="Arial"/>
                      <w:lang w:val="es-ES_tradnl"/>
                    </w:rPr>
                    <w:t>: Asociación Nacional del Café –ANACAFÉ-</w:t>
                  </w:r>
                </w:p>
              </w:txbxContent>
            </v:textbox>
          </v:shape>
        </w:pict>
      </w:r>
    </w:p>
    <w:p w:rsidR="00556CB0" w:rsidRDefault="00556CB0" w:rsidP="00556CB0">
      <w:pPr>
        <w:pStyle w:val="NormalWeb2"/>
        <w:spacing w:before="0" w:beforeAutospacing="0" w:after="0" w:afterAutospacing="0" w:line="360" w:lineRule="auto"/>
        <w:jc w:val="both"/>
        <w:rPr>
          <w:color w:val="auto"/>
          <w:sz w:val="24"/>
          <w:szCs w:val="24"/>
        </w:rPr>
      </w:pPr>
    </w:p>
    <w:p w:rsidR="005B7468" w:rsidRPr="00C0062F" w:rsidRDefault="009B304C" w:rsidP="00556CB0">
      <w:pPr>
        <w:pStyle w:val="NormalWeb2"/>
        <w:spacing w:before="0" w:beforeAutospacing="0" w:after="0" w:afterAutospacing="0" w:line="360" w:lineRule="auto"/>
        <w:jc w:val="both"/>
        <w:rPr>
          <w:rStyle w:val="Textoennegrita"/>
          <w:b w:val="0"/>
          <w:bCs w:val="0"/>
          <w:color w:val="auto"/>
          <w:sz w:val="24"/>
          <w:szCs w:val="24"/>
        </w:rPr>
      </w:pPr>
      <w:r w:rsidRPr="00C0062F">
        <w:rPr>
          <w:color w:val="auto"/>
          <w:sz w:val="24"/>
          <w:szCs w:val="24"/>
        </w:rPr>
        <w:t>Se estima que las variedades más importantes de café, económic</w:t>
      </w:r>
      <w:r w:rsidR="00B25AB4" w:rsidRPr="00C0062F">
        <w:rPr>
          <w:color w:val="auto"/>
          <w:sz w:val="24"/>
          <w:szCs w:val="24"/>
        </w:rPr>
        <w:t xml:space="preserve">amente en la producción mundial </w:t>
      </w:r>
      <w:r w:rsidR="00A53261" w:rsidRPr="00C0062F">
        <w:rPr>
          <w:color w:val="auto"/>
          <w:sz w:val="24"/>
          <w:szCs w:val="24"/>
        </w:rPr>
        <w:t>son:</w:t>
      </w:r>
      <w:r w:rsidR="00CC244F">
        <w:rPr>
          <w:color w:val="auto"/>
          <w:sz w:val="24"/>
          <w:szCs w:val="24"/>
        </w:rPr>
        <w:t xml:space="preserve"> </w:t>
      </w:r>
      <w:proofErr w:type="spellStart"/>
      <w:r w:rsidR="005B7468" w:rsidRPr="00680066">
        <w:rPr>
          <w:i/>
          <w:color w:val="auto"/>
          <w:sz w:val="24"/>
          <w:szCs w:val="24"/>
        </w:rPr>
        <w:t>Coffea</w:t>
      </w:r>
      <w:proofErr w:type="spellEnd"/>
      <w:r w:rsidR="00CC244F" w:rsidRPr="00680066">
        <w:rPr>
          <w:i/>
          <w:color w:val="auto"/>
          <w:sz w:val="24"/>
          <w:szCs w:val="24"/>
        </w:rPr>
        <w:t xml:space="preserve"> </w:t>
      </w:r>
      <w:proofErr w:type="spellStart"/>
      <w:r w:rsidR="00680066">
        <w:rPr>
          <w:i/>
          <w:color w:val="auto"/>
          <w:sz w:val="24"/>
          <w:szCs w:val="24"/>
        </w:rPr>
        <w:t>ar</w:t>
      </w:r>
      <w:r w:rsidR="00757B8D">
        <w:rPr>
          <w:i/>
          <w:color w:val="auto"/>
          <w:sz w:val="24"/>
          <w:szCs w:val="24"/>
        </w:rPr>
        <w:t>a</w:t>
      </w:r>
      <w:r w:rsidR="00680066">
        <w:rPr>
          <w:i/>
          <w:color w:val="auto"/>
          <w:sz w:val="24"/>
          <w:szCs w:val="24"/>
        </w:rPr>
        <w:t>biga</w:t>
      </w:r>
      <w:proofErr w:type="spellEnd"/>
      <w:r w:rsidR="00680066">
        <w:rPr>
          <w:i/>
          <w:color w:val="auto"/>
          <w:sz w:val="24"/>
          <w:szCs w:val="24"/>
        </w:rPr>
        <w:t xml:space="preserve"> </w:t>
      </w:r>
      <w:r w:rsidR="00F25E77" w:rsidRPr="00F25E77">
        <w:rPr>
          <w:color w:val="auto"/>
          <w:sz w:val="24"/>
          <w:szCs w:val="24"/>
        </w:rPr>
        <w:t>L.</w:t>
      </w:r>
      <w:r w:rsidR="00B25AB4" w:rsidRPr="00C0062F">
        <w:rPr>
          <w:color w:val="auto"/>
          <w:sz w:val="24"/>
          <w:szCs w:val="24"/>
        </w:rPr>
        <w:t xml:space="preserve">, </w:t>
      </w:r>
      <w:r w:rsidR="00A53261" w:rsidRPr="00C0062F">
        <w:rPr>
          <w:color w:val="auto"/>
          <w:sz w:val="24"/>
          <w:szCs w:val="24"/>
        </w:rPr>
        <w:t>que</w:t>
      </w:r>
      <w:r w:rsidR="005B7468" w:rsidRPr="00C0062F">
        <w:rPr>
          <w:color w:val="auto"/>
          <w:sz w:val="24"/>
          <w:szCs w:val="24"/>
        </w:rPr>
        <w:t xml:space="preserve"> produce aproximadamente el 80-</w:t>
      </w:r>
      <w:r w:rsidR="005B7468" w:rsidRPr="00C0062F">
        <w:rPr>
          <w:color w:val="auto"/>
          <w:sz w:val="24"/>
          <w:szCs w:val="24"/>
        </w:rPr>
        <w:lastRenderedPageBreak/>
        <w:t>90%</w:t>
      </w:r>
      <w:r w:rsidR="00A53261" w:rsidRPr="00C0062F">
        <w:rPr>
          <w:color w:val="auto"/>
          <w:sz w:val="24"/>
          <w:szCs w:val="24"/>
        </w:rPr>
        <w:t>;</w:t>
      </w:r>
      <w:r w:rsidR="00CC244F">
        <w:rPr>
          <w:color w:val="auto"/>
          <w:sz w:val="24"/>
          <w:szCs w:val="24"/>
        </w:rPr>
        <w:t xml:space="preserve"> </w:t>
      </w:r>
      <w:proofErr w:type="spellStart"/>
      <w:r w:rsidR="005B7468" w:rsidRPr="00F82009">
        <w:rPr>
          <w:i/>
          <w:color w:val="auto"/>
          <w:sz w:val="24"/>
          <w:szCs w:val="24"/>
        </w:rPr>
        <w:t>C.canephora</w:t>
      </w:r>
      <w:proofErr w:type="spellEnd"/>
      <w:r w:rsidR="00B25AB4" w:rsidRPr="00C0062F">
        <w:rPr>
          <w:color w:val="auto"/>
          <w:sz w:val="24"/>
          <w:szCs w:val="24"/>
        </w:rPr>
        <w:t>,</w:t>
      </w:r>
      <w:r w:rsidR="005B7468" w:rsidRPr="00C0062F">
        <w:rPr>
          <w:color w:val="auto"/>
          <w:sz w:val="24"/>
          <w:szCs w:val="24"/>
        </w:rPr>
        <w:t xml:space="preserve"> cerca del 20% y </w:t>
      </w:r>
      <w:proofErr w:type="spellStart"/>
      <w:r w:rsidR="005B7468" w:rsidRPr="00F82009">
        <w:rPr>
          <w:i/>
          <w:color w:val="auto"/>
          <w:sz w:val="24"/>
          <w:szCs w:val="24"/>
        </w:rPr>
        <w:t>C.liberica</w:t>
      </w:r>
      <w:proofErr w:type="spellEnd"/>
      <w:r w:rsidR="00B25AB4" w:rsidRPr="00C0062F">
        <w:rPr>
          <w:color w:val="auto"/>
          <w:sz w:val="24"/>
          <w:szCs w:val="24"/>
        </w:rPr>
        <w:t>,</w:t>
      </w:r>
      <w:r w:rsidR="005B7468" w:rsidRPr="00C0062F">
        <w:rPr>
          <w:color w:val="auto"/>
          <w:sz w:val="24"/>
          <w:szCs w:val="24"/>
        </w:rPr>
        <w:t xml:space="preserve"> sobre un 1%. Las semillas de algunas especies </w:t>
      </w:r>
      <w:r w:rsidR="008D16E3" w:rsidRPr="00C0062F">
        <w:rPr>
          <w:color w:val="auto"/>
          <w:sz w:val="24"/>
          <w:szCs w:val="24"/>
        </w:rPr>
        <w:t>silvestres</w:t>
      </w:r>
      <w:r w:rsidR="005B7468" w:rsidRPr="00C0062F">
        <w:rPr>
          <w:color w:val="auto"/>
          <w:sz w:val="24"/>
          <w:szCs w:val="24"/>
        </w:rPr>
        <w:t xml:space="preserve"> se usan localmente, siendo algunas de estas especies las siguientes:  </w:t>
      </w:r>
    </w:p>
    <w:p w:rsidR="00A53261" w:rsidRDefault="005B7468" w:rsidP="006D45F8">
      <w:pPr>
        <w:spacing w:line="360" w:lineRule="auto"/>
        <w:jc w:val="both"/>
        <w:rPr>
          <w:rFonts w:ascii="Arial" w:hAnsi="Arial" w:cs="Arial"/>
        </w:rPr>
      </w:pPr>
      <w:r w:rsidRPr="00C0062F">
        <w:rPr>
          <w:rStyle w:val="Textoennegrita"/>
          <w:rFonts w:ascii="Arial" w:hAnsi="Arial" w:cs="Arial"/>
        </w:rPr>
        <w:t xml:space="preserve">Guatemala. </w:t>
      </w:r>
      <w:proofErr w:type="spellStart"/>
      <w:r w:rsidRPr="00C0062F">
        <w:rPr>
          <w:rStyle w:val="Textoennegrita"/>
          <w:rFonts w:ascii="Arial" w:hAnsi="Arial" w:cs="Arial"/>
        </w:rPr>
        <w:t>Maragogipe</w:t>
      </w:r>
      <w:proofErr w:type="spellEnd"/>
      <w:r w:rsidRPr="00C0062F">
        <w:rPr>
          <w:rStyle w:val="Textoennegrita"/>
          <w:rFonts w:ascii="Arial" w:hAnsi="Arial" w:cs="Arial"/>
        </w:rPr>
        <w:t>.</w:t>
      </w:r>
      <w:r w:rsidR="00F82009">
        <w:rPr>
          <w:rFonts w:ascii="Arial" w:hAnsi="Arial" w:cs="Arial"/>
        </w:rPr>
        <w:t xml:space="preserve"> </w:t>
      </w:r>
      <w:proofErr w:type="spellStart"/>
      <w:r w:rsidR="00F82009" w:rsidRPr="00F82009">
        <w:rPr>
          <w:rFonts w:ascii="Arial" w:hAnsi="Arial" w:cs="Arial"/>
          <w:i/>
        </w:rPr>
        <w:t>Ara</w:t>
      </w:r>
      <w:r w:rsidR="00CC244F" w:rsidRPr="00F82009">
        <w:rPr>
          <w:rFonts w:ascii="Arial" w:hAnsi="Arial" w:cs="Arial"/>
          <w:i/>
        </w:rPr>
        <w:t>big</w:t>
      </w:r>
      <w:r w:rsidRPr="00F82009">
        <w:rPr>
          <w:rFonts w:ascii="Arial" w:hAnsi="Arial" w:cs="Arial"/>
          <w:i/>
        </w:rPr>
        <w:t>a</w:t>
      </w:r>
      <w:proofErr w:type="spellEnd"/>
      <w:r w:rsidRPr="00C0062F">
        <w:rPr>
          <w:rFonts w:ascii="Arial" w:hAnsi="Arial" w:cs="Arial"/>
        </w:rPr>
        <w:t xml:space="preserve">. Sabor dulzón, más aromático que la clase antigua. </w:t>
      </w:r>
      <w:r w:rsidRPr="00C0062F">
        <w:rPr>
          <w:rFonts w:ascii="Arial" w:hAnsi="Arial" w:cs="Arial"/>
        </w:rPr>
        <w:br/>
      </w:r>
      <w:r w:rsidRPr="00C0062F">
        <w:rPr>
          <w:rStyle w:val="Textoennegrita"/>
          <w:rFonts w:ascii="Arial" w:hAnsi="Arial" w:cs="Arial"/>
        </w:rPr>
        <w:t>Guatemala. Variedad antigua.</w:t>
      </w:r>
      <w:r w:rsidR="00F82009">
        <w:rPr>
          <w:rFonts w:ascii="Arial" w:hAnsi="Arial" w:cs="Arial"/>
        </w:rPr>
        <w:t xml:space="preserve"> </w:t>
      </w:r>
      <w:proofErr w:type="spellStart"/>
      <w:r w:rsidR="00F82009" w:rsidRPr="00F82009">
        <w:rPr>
          <w:rFonts w:ascii="Arial" w:hAnsi="Arial" w:cs="Arial"/>
          <w:i/>
        </w:rPr>
        <w:t>Ara</w:t>
      </w:r>
      <w:r w:rsidR="00CC244F" w:rsidRPr="00F82009">
        <w:rPr>
          <w:rFonts w:ascii="Arial" w:hAnsi="Arial" w:cs="Arial"/>
          <w:i/>
        </w:rPr>
        <w:t>big</w:t>
      </w:r>
      <w:r w:rsidRPr="00F82009">
        <w:rPr>
          <w:rFonts w:ascii="Arial" w:hAnsi="Arial" w:cs="Arial"/>
          <w:i/>
        </w:rPr>
        <w:t>a</w:t>
      </w:r>
      <w:proofErr w:type="spellEnd"/>
      <w:r w:rsidRPr="00C0062F">
        <w:rPr>
          <w:rFonts w:ascii="Arial" w:hAnsi="Arial" w:cs="Arial"/>
        </w:rPr>
        <w:t xml:space="preserve">. Café muy suave, sin acidez, muy neutro. </w:t>
      </w:r>
      <w:r w:rsidRPr="00C0062F">
        <w:rPr>
          <w:rFonts w:ascii="Arial" w:hAnsi="Arial" w:cs="Arial"/>
        </w:rPr>
        <w:br/>
      </w:r>
      <w:r w:rsidRPr="00C0062F">
        <w:rPr>
          <w:rStyle w:val="Textoennegrita"/>
          <w:rFonts w:ascii="Arial" w:hAnsi="Arial" w:cs="Arial"/>
        </w:rPr>
        <w:t>Guatemala. Volcán de oro.</w:t>
      </w:r>
      <w:r w:rsidR="00F82009">
        <w:rPr>
          <w:rFonts w:ascii="Arial" w:hAnsi="Arial" w:cs="Arial"/>
        </w:rPr>
        <w:t xml:space="preserve"> </w:t>
      </w:r>
      <w:proofErr w:type="spellStart"/>
      <w:r w:rsidR="00F82009" w:rsidRPr="00F82009">
        <w:rPr>
          <w:rFonts w:ascii="Arial" w:hAnsi="Arial" w:cs="Arial"/>
          <w:i/>
        </w:rPr>
        <w:t>Ara</w:t>
      </w:r>
      <w:r w:rsidR="00CC244F" w:rsidRPr="00F82009">
        <w:rPr>
          <w:rFonts w:ascii="Arial" w:hAnsi="Arial" w:cs="Arial"/>
          <w:i/>
        </w:rPr>
        <w:t>big</w:t>
      </w:r>
      <w:r w:rsidRPr="00F82009">
        <w:rPr>
          <w:rFonts w:ascii="Arial" w:hAnsi="Arial" w:cs="Arial"/>
          <w:i/>
        </w:rPr>
        <w:t>a</w:t>
      </w:r>
      <w:proofErr w:type="spellEnd"/>
      <w:r w:rsidRPr="00C0062F">
        <w:rPr>
          <w:rFonts w:ascii="Arial" w:hAnsi="Arial" w:cs="Arial"/>
        </w:rPr>
        <w:t>. Es la clase más gourmet de los Guatemala. Sabor más intenso y con más cuerpo</w:t>
      </w:r>
      <w:r w:rsidR="00CC244F">
        <w:rPr>
          <w:rFonts w:ascii="Arial" w:hAnsi="Arial" w:cs="Arial"/>
        </w:rPr>
        <w:t xml:space="preserve"> </w:t>
      </w:r>
      <w:r w:rsidR="002E1B51" w:rsidRPr="00C0062F">
        <w:rPr>
          <w:rFonts w:ascii="Arial" w:hAnsi="Arial" w:cs="Arial"/>
        </w:rPr>
        <w:t>(12)</w:t>
      </w:r>
      <w:r w:rsidRPr="00C0062F">
        <w:rPr>
          <w:rFonts w:ascii="Arial" w:hAnsi="Arial" w:cs="Arial"/>
        </w:rPr>
        <w:t>.</w:t>
      </w:r>
    </w:p>
    <w:p w:rsidR="00D83FE8" w:rsidRDefault="00D83FE8" w:rsidP="006D45F8">
      <w:pPr>
        <w:spacing w:line="360" w:lineRule="auto"/>
        <w:jc w:val="both"/>
        <w:rPr>
          <w:rFonts w:ascii="Arial" w:hAnsi="Arial" w:cs="Arial"/>
        </w:rPr>
      </w:pPr>
    </w:p>
    <w:p w:rsidR="005B7468" w:rsidRPr="00C0062F" w:rsidRDefault="00AC097A" w:rsidP="006D45F8">
      <w:pPr>
        <w:spacing w:line="360" w:lineRule="auto"/>
        <w:rPr>
          <w:rFonts w:ascii="Arial" w:hAnsi="Arial" w:cs="Arial"/>
        </w:rPr>
      </w:pPr>
      <w:r w:rsidRPr="00C0062F">
        <w:rPr>
          <w:rFonts w:ascii="Arial" w:hAnsi="Arial" w:cs="Arial"/>
        </w:rPr>
        <w:t>L</w:t>
      </w:r>
      <w:r w:rsidR="005B7468" w:rsidRPr="00C0062F">
        <w:rPr>
          <w:rFonts w:ascii="Arial" w:hAnsi="Arial" w:cs="Arial"/>
        </w:rPr>
        <w:t>a clasificación taxonómica de este cultivo es la siguiente</w:t>
      </w:r>
      <w:r w:rsidRPr="00C0062F">
        <w:rPr>
          <w:rFonts w:ascii="Arial" w:hAnsi="Arial" w:cs="Arial"/>
        </w:rPr>
        <w:t xml:space="preserve"> (17)</w:t>
      </w:r>
      <w:r w:rsidR="005B7468" w:rsidRPr="00C0062F">
        <w:rPr>
          <w:rFonts w:ascii="Arial" w:hAnsi="Arial" w:cs="Arial"/>
        </w:rPr>
        <w:t>:</w:t>
      </w:r>
    </w:p>
    <w:p w:rsidR="005B7468" w:rsidRPr="00C0062F" w:rsidRDefault="005B7468" w:rsidP="007A03A3">
      <w:pPr>
        <w:spacing w:line="276" w:lineRule="auto"/>
        <w:ind w:left="1134"/>
        <w:rPr>
          <w:rFonts w:ascii="Arial" w:hAnsi="Arial" w:cs="Arial"/>
        </w:rPr>
      </w:pPr>
      <w:r w:rsidRPr="00C0062F">
        <w:rPr>
          <w:rFonts w:ascii="Arial" w:hAnsi="Arial" w:cs="Arial"/>
        </w:rPr>
        <w:t>Reino</w:t>
      </w:r>
      <w:r w:rsidR="00A53261" w:rsidRPr="00C0062F">
        <w:rPr>
          <w:rFonts w:ascii="Arial" w:hAnsi="Arial" w:cs="Arial"/>
        </w:rPr>
        <w:tab/>
      </w:r>
      <w:r w:rsidR="00A53261" w:rsidRPr="00C0062F">
        <w:rPr>
          <w:rFonts w:ascii="Arial" w:hAnsi="Arial" w:cs="Arial"/>
        </w:rPr>
        <w:tab/>
      </w:r>
      <w:r w:rsidR="00A53261" w:rsidRPr="00C0062F">
        <w:rPr>
          <w:rFonts w:ascii="Arial" w:hAnsi="Arial" w:cs="Arial"/>
        </w:rPr>
        <w:tab/>
      </w:r>
      <w:proofErr w:type="spellStart"/>
      <w:r w:rsidRPr="00C0062F">
        <w:rPr>
          <w:rFonts w:ascii="Arial" w:hAnsi="Arial" w:cs="Arial"/>
        </w:rPr>
        <w:t>Plantae</w:t>
      </w:r>
      <w:proofErr w:type="spellEnd"/>
    </w:p>
    <w:p w:rsidR="00B20EF2" w:rsidRPr="00C0062F" w:rsidRDefault="00FF0E85" w:rsidP="007A03A3">
      <w:pPr>
        <w:spacing w:line="276" w:lineRule="auto"/>
        <w:ind w:left="1134"/>
        <w:rPr>
          <w:rFonts w:ascii="Arial" w:hAnsi="Arial" w:cs="Arial"/>
        </w:rPr>
      </w:pPr>
      <w:r w:rsidRPr="00C0062F">
        <w:rPr>
          <w:rFonts w:ascii="Arial" w:hAnsi="Arial" w:cs="Arial"/>
        </w:rPr>
        <w:t>División</w:t>
      </w:r>
      <w:r w:rsidRPr="00C0062F">
        <w:rPr>
          <w:rFonts w:ascii="Arial" w:hAnsi="Arial" w:cs="Arial"/>
        </w:rPr>
        <w:tab/>
      </w:r>
      <w:r w:rsidRPr="00C0062F">
        <w:rPr>
          <w:rFonts w:ascii="Arial" w:hAnsi="Arial" w:cs="Arial"/>
        </w:rPr>
        <w:tab/>
      </w:r>
      <w:r w:rsidRPr="00C0062F">
        <w:rPr>
          <w:rFonts w:ascii="Arial" w:hAnsi="Arial" w:cs="Arial"/>
        </w:rPr>
        <w:tab/>
      </w:r>
      <w:proofErr w:type="spellStart"/>
      <w:r w:rsidRPr="00C0062F">
        <w:rPr>
          <w:rFonts w:ascii="Arial" w:hAnsi="Arial" w:cs="Arial"/>
        </w:rPr>
        <w:t>Magnoliophyta</w:t>
      </w:r>
      <w:proofErr w:type="spellEnd"/>
    </w:p>
    <w:p w:rsidR="005B7468" w:rsidRPr="00C0062F" w:rsidRDefault="005B7468" w:rsidP="007A03A3">
      <w:pPr>
        <w:spacing w:line="276" w:lineRule="auto"/>
        <w:ind w:left="1134"/>
        <w:rPr>
          <w:rFonts w:ascii="Arial" w:hAnsi="Arial" w:cs="Arial"/>
        </w:rPr>
      </w:pPr>
      <w:r w:rsidRPr="00C0062F">
        <w:rPr>
          <w:rFonts w:ascii="Arial" w:hAnsi="Arial" w:cs="Arial"/>
        </w:rPr>
        <w:t>Clase</w:t>
      </w:r>
      <w:r w:rsidR="00A53261" w:rsidRPr="00C0062F">
        <w:rPr>
          <w:rFonts w:ascii="Arial" w:hAnsi="Arial" w:cs="Arial"/>
        </w:rPr>
        <w:tab/>
      </w:r>
      <w:r w:rsidR="00A53261" w:rsidRPr="00C0062F">
        <w:rPr>
          <w:rFonts w:ascii="Arial" w:hAnsi="Arial" w:cs="Arial"/>
        </w:rPr>
        <w:tab/>
      </w:r>
      <w:r w:rsidR="00A53261" w:rsidRPr="00C0062F">
        <w:rPr>
          <w:rFonts w:ascii="Arial" w:hAnsi="Arial" w:cs="Arial"/>
        </w:rPr>
        <w:tab/>
      </w:r>
      <w:proofErr w:type="spellStart"/>
      <w:r w:rsidR="00FF0E85" w:rsidRPr="00C0062F">
        <w:rPr>
          <w:rFonts w:ascii="Arial" w:hAnsi="Arial" w:cs="Arial"/>
        </w:rPr>
        <w:t>Magnoliopsida</w:t>
      </w:r>
      <w:proofErr w:type="spellEnd"/>
    </w:p>
    <w:p w:rsidR="005B7468" w:rsidRPr="00C0062F" w:rsidRDefault="005B7468" w:rsidP="007A03A3">
      <w:pPr>
        <w:spacing w:line="276" w:lineRule="auto"/>
        <w:ind w:left="1134"/>
        <w:rPr>
          <w:rFonts w:ascii="Arial" w:hAnsi="Arial" w:cs="Arial"/>
        </w:rPr>
      </w:pPr>
      <w:r w:rsidRPr="00C0062F">
        <w:rPr>
          <w:rFonts w:ascii="Arial" w:hAnsi="Arial" w:cs="Arial"/>
        </w:rPr>
        <w:t>Sub-clase</w:t>
      </w:r>
      <w:r w:rsidR="00A53261" w:rsidRPr="00C0062F">
        <w:rPr>
          <w:rFonts w:ascii="Arial" w:hAnsi="Arial" w:cs="Arial"/>
        </w:rPr>
        <w:tab/>
      </w:r>
      <w:r w:rsidR="00A53261" w:rsidRPr="00C0062F">
        <w:rPr>
          <w:rFonts w:ascii="Arial" w:hAnsi="Arial" w:cs="Arial"/>
        </w:rPr>
        <w:tab/>
      </w:r>
      <w:proofErr w:type="spellStart"/>
      <w:r w:rsidR="00B20EF2" w:rsidRPr="00C0062F">
        <w:rPr>
          <w:rFonts w:ascii="Arial" w:hAnsi="Arial" w:cs="Arial"/>
        </w:rPr>
        <w:t>Asteridae</w:t>
      </w:r>
      <w:proofErr w:type="spellEnd"/>
    </w:p>
    <w:p w:rsidR="005B7468" w:rsidRPr="00C0062F" w:rsidRDefault="005B7468" w:rsidP="007A03A3">
      <w:pPr>
        <w:spacing w:line="276" w:lineRule="auto"/>
        <w:ind w:left="1134"/>
        <w:rPr>
          <w:rFonts w:ascii="Arial" w:hAnsi="Arial" w:cs="Arial"/>
        </w:rPr>
      </w:pPr>
      <w:proofErr w:type="gramStart"/>
      <w:r w:rsidRPr="00C0062F">
        <w:rPr>
          <w:rFonts w:ascii="Arial" w:hAnsi="Arial" w:cs="Arial"/>
        </w:rPr>
        <w:t>Orden</w:t>
      </w:r>
      <w:r w:rsidR="00A53261" w:rsidRPr="00C0062F">
        <w:rPr>
          <w:rFonts w:ascii="Arial" w:hAnsi="Arial" w:cs="Arial"/>
        </w:rPr>
        <w:tab/>
      </w:r>
      <w:r w:rsidR="00A53261" w:rsidRPr="00C0062F">
        <w:rPr>
          <w:rFonts w:ascii="Arial" w:hAnsi="Arial" w:cs="Arial"/>
        </w:rPr>
        <w:tab/>
      </w:r>
      <w:r w:rsidR="00A53261" w:rsidRPr="00C0062F">
        <w:rPr>
          <w:rFonts w:ascii="Arial" w:hAnsi="Arial" w:cs="Arial"/>
        </w:rPr>
        <w:tab/>
      </w:r>
      <w:r w:rsidRPr="00C0062F">
        <w:rPr>
          <w:rFonts w:ascii="Arial" w:hAnsi="Arial" w:cs="Arial"/>
        </w:rPr>
        <w:t>Rubiales</w:t>
      </w:r>
      <w:proofErr w:type="gramEnd"/>
    </w:p>
    <w:p w:rsidR="005B7468" w:rsidRPr="00C0062F" w:rsidRDefault="005B7468" w:rsidP="007A03A3">
      <w:pPr>
        <w:spacing w:line="276" w:lineRule="auto"/>
        <w:ind w:left="1134"/>
        <w:rPr>
          <w:rFonts w:ascii="Arial" w:hAnsi="Arial" w:cs="Arial"/>
        </w:rPr>
      </w:pPr>
      <w:r w:rsidRPr="00C0062F">
        <w:rPr>
          <w:rFonts w:ascii="Arial" w:hAnsi="Arial" w:cs="Arial"/>
        </w:rPr>
        <w:t>Familia</w:t>
      </w:r>
      <w:r w:rsidR="00A53261" w:rsidRPr="00C0062F">
        <w:rPr>
          <w:rFonts w:ascii="Arial" w:hAnsi="Arial" w:cs="Arial"/>
        </w:rPr>
        <w:tab/>
      </w:r>
      <w:r w:rsidR="00A53261" w:rsidRPr="00C0062F">
        <w:rPr>
          <w:rFonts w:ascii="Arial" w:hAnsi="Arial" w:cs="Arial"/>
        </w:rPr>
        <w:tab/>
      </w:r>
      <w:r w:rsidRPr="00C0062F">
        <w:rPr>
          <w:rFonts w:ascii="Arial" w:hAnsi="Arial" w:cs="Arial"/>
        </w:rPr>
        <w:t>  </w:t>
      </w:r>
      <w:r w:rsidR="00A53261" w:rsidRPr="00C0062F">
        <w:rPr>
          <w:rFonts w:ascii="Arial" w:hAnsi="Arial" w:cs="Arial"/>
        </w:rPr>
        <w:tab/>
      </w:r>
      <w:proofErr w:type="spellStart"/>
      <w:r w:rsidR="00680066">
        <w:rPr>
          <w:rFonts w:ascii="Arial" w:hAnsi="Arial" w:cs="Arial"/>
        </w:rPr>
        <w:t>Rubia</w:t>
      </w:r>
      <w:r w:rsidRPr="00C0062F">
        <w:rPr>
          <w:rFonts w:ascii="Arial" w:hAnsi="Arial" w:cs="Arial"/>
        </w:rPr>
        <w:t>cea</w:t>
      </w:r>
      <w:r w:rsidR="00680066">
        <w:rPr>
          <w:rFonts w:ascii="Arial" w:hAnsi="Arial" w:cs="Arial"/>
        </w:rPr>
        <w:t>e</w:t>
      </w:r>
      <w:proofErr w:type="spellEnd"/>
    </w:p>
    <w:p w:rsidR="005B7468" w:rsidRPr="00C0062F" w:rsidRDefault="005B7468" w:rsidP="007A03A3">
      <w:pPr>
        <w:spacing w:line="276" w:lineRule="auto"/>
        <w:ind w:left="1134"/>
        <w:rPr>
          <w:rFonts w:ascii="Arial" w:hAnsi="Arial" w:cs="Arial"/>
        </w:rPr>
      </w:pPr>
      <w:r w:rsidRPr="00C0062F">
        <w:rPr>
          <w:rFonts w:ascii="Arial" w:hAnsi="Arial" w:cs="Arial"/>
        </w:rPr>
        <w:t>Género     </w:t>
      </w:r>
      <w:r w:rsidR="00A53261" w:rsidRPr="00C0062F">
        <w:rPr>
          <w:rFonts w:ascii="Arial" w:hAnsi="Arial" w:cs="Arial"/>
        </w:rPr>
        <w:tab/>
      </w:r>
      <w:r w:rsidR="00A53261" w:rsidRPr="00C0062F">
        <w:rPr>
          <w:rFonts w:ascii="Arial" w:hAnsi="Arial" w:cs="Arial"/>
        </w:rPr>
        <w:tab/>
      </w:r>
      <w:proofErr w:type="spellStart"/>
      <w:r w:rsidRPr="00C0062F">
        <w:rPr>
          <w:rFonts w:ascii="Arial" w:hAnsi="Arial" w:cs="Arial"/>
        </w:rPr>
        <w:t>Coffea</w:t>
      </w:r>
      <w:proofErr w:type="spellEnd"/>
    </w:p>
    <w:p w:rsidR="00B20EF2" w:rsidRPr="00821AD7" w:rsidRDefault="005B7468" w:rsidP="007A03A3">
      <w:pPr>
        <w:spacing w:line="276" w:lineRule="auto"/>
        <w:ind w:left="1134"/>
        <w:rPr>
          <w:rFonts w:ascii="Arial" w:hAnsi="Arial" w:cs="Arial"/>
        </w:rPr>
      </w:pPr>
      <w:r w:rsidRPr="00C0062F">
        <w:rPr>
          <w:rFonts w:ascii="Arial" w:hAnsi="Arial" w:cs="Arial"/>
        </w:rPr>
        <w:t xml:space="preserve">Especie </w:t>
      </w:r>
      <w:r w:rsidR="00A53261" w:rsidRPr="00C0062F">
        <w:rPr>
          <w:rFonts w:ascii="Arial" w:hAnsi="Arial" w:cs="Arial"/>
        </w:rPr>
        <w:tab/>
      </w:r>
      <w:r w:rsidR="00A53261" w:rsidRPr="00C0062F">
        <w:rPr>
          <w:rFonts w:ascii="Arial" w:hAnsi="Arial" w:cs="Arial"/>
        </w:rPr>
        <w:tab/>
      </w:r>
      <w:r w:rsidR="00A53261" w:rsidRPr="00C0062F">
        <w:rPr>
          <w:rFonts w:ascii="Arial" w:hAnsi="Arial" w:cs="Arial"/>
        </w:rPr>
        <w:tab/>
      </w:r>
      <w:proofErr w:type="spellStart"/>
      <w:r w:rsidR="004B31A7" w:rsidRPr="00680066">
        <w:rPr>
          <w:rFonts w:ascii="Arial" w:hAnsi="Arial" w:cs="Arial"/>
          <w:i/>
        </w:rPr>
        <w:t>arabig</w:t>
      </w:r>
      <w:r w:rsidRPr="00680066">
        <w:rPr>
          <w:rFonts w:ascii="Arial" w:hAnsi="Arial" w:cs="Arial"/>
          <w:i/>
        </w:rPr>
        <w:t>a</w:t>
      </w:r>
      <w:proofErr w:type="spellEnd"/>
      <w:r w:rsidR="00CC244F" w:rsidRPr="00680066">
        <w:rPr>
          <w:rFonts w:ascii="Arial" w:hAnsi="Arial" w:cs="Arial"/>
          <w:i/>
        </w:rPr>
        <w:t xml:space="preserve"> </w:t>
      </w:r>
      <w:r w:rsidR="00821AD7" w:rsidRPr="00680066">
        <w:rPr>
          <w:rFonts w:ascii="Arial" w:hAnsi="Arial" w:cs="Arial"/>
        </w:rPr>
        <w:t>L</w:t>
      </w:r>
      <w:r w:rsidR="00821AD7">
        <w:rPr>
          <w:rFonts w:ascii="Arial" w:hAnsi="Arial" w:cs="Arial"/>
        </w:rPr>
        <w:t>.</w:t>
      </w:r>
    </w:p>
    <w:p w:rsidR="007D23CB" w:rsidRPr="00C0062F" w:rsidRDefault="007D23CB" w:rsidP="006D45F8">
      <w:pPr>
        <w:spacing w:line="360" w:lineRule="auto"/>
        <w:rPr>
          <w:rFonts w:ascii="Arial" w:hAnsi="Arial" w:cs="Arial"/>
          <w:i/>
        </w:rPr>
      </w:pPr>
    </w:p>
    <w:p w:rsidR="005B7468" w:rsidRPr="00C0062F" w:rsidRDefault="005B7468" w:rsidP="006D45F8">
      <w:pPr>
        <w:spacing w:line="360" w:lineRule="auto"/>
        <w:jc w:val="both"/>
        <w:rPr>
          <w:rFonts w:ascii="Arial" w:hAnsi="Arial" w:cs="Arial"/>
          <w:lang w:val="es-ES_tradnl"/>
        </w:rPr>
      </w:pPr>
      <w:r w:rsidRPr="00C0062F">
        <w:rPr>
          <w:rFonts w:ascii="Arial" w:hAnsi="Arial" w:cs="Arial"/>
          <w:lang w:val="es-ES_tradnl"/>
        </w:rPr>
        <w:t xml:space="preserve">El cafeto pertenece a la familia Rubiácea y al género </w:t>
      </w:r>
      <w:proofErr w:type="spellStart"/>
      <w:r w:rsidRPr="00F82009">
        <w:rPr>
          <w:rFonts w:ascii="Arial" w:hAnsi="Arial" w:cs="Arial"/>
          <w:i/>
          <w:lang w:val="es-ES_tradnl"/>
        </w:rPr>
        <w:t>Coffea</w:t>
      </w:r>
      <w:proofErr w:type="spellEnd"/>
      <w:r w:rsidRPr="00C0062F">
        <w:rPr>
          <w:rFonts w:ascii="Arial" w:hAnsi="Arial" w:cs="Arial"/>
          <w:lang w:val="es-ES_tradnl"/>
        </w:rPr>
        <w:t>, que comprende más de 40 especies, de las cuales se cultivan 19 que son las de mayor importancia económica, ent</w:t>
      </w:r>
      <w:r w:rsidR="00F82009">
        <w:rPr>
          <w:rFonts w:ascii="Arial" w:hAnsi="Arial" w:cs="Arial"/>
          <w:lang w:val="es-ES_tradnl"/>
        </w:rPr>
        <w:t xml:space="preserve">re las cuales tenemos </w:t>
      </w:r>
      <w:proofErr w:type="spellStart"/>
      <w:r w:rsidR="00F82009" w:rsidRPr="00F82009">
        <w:rPr>
          <w:rFonts w:ascii="Arial" w:hAnsi="Arial" w:cs="Arial"/>
          <w:i/>
          <w:lang w:val="es-ES_tradnl"/>
        </w:rPr>
        <w:t>C</w:t>
      </w:r>
      <w:r w:rsidR="00F82009">
        <w:rPr>
          <w:rFonts w:ascii="Arial" w:hAnsi="Arial" w:cs="Arial"/>
          <w:i/>
          <w:lang w:val="es-ES_tradnl"/>
        </w:rPr>
        <w:t>offea</w:t>
      </w:r>
      <w:proofErr w:type="spellEnd"/>
      <w:r w:rsidR="00F82009" w:rsidRPr="00F82009">
        <w:rPr>
          <w:rFonts w:ascii="Arial" w:hAnsi="Arial" w:cs="Arial"/>
          <w:i/>
          <w:lang w:val="es-ES_tradnl"/>
        </w:rPr>
        <w:t xml:space="preserve"> </w:t>
      </w:r>
      <w:proofErr w:type="spellStart"/>
      <w:r w:rsidR="00F82009" w:rsidRPr="00F82009">
        <w:rPr>
          <w:rFonts w:ascii="Arial" w:hAnsi="Arial" w:cs="Arial"/>
          <w:i/>
          <w:lang w:val="es-ES_tradnl"/>
        </w:rPr>
        <w:t>ara</w:t>
      </w:r>
      <w:r w:rsidR="00F82009">
        <w:rPr>
          <w:rFonts w:ascii="Arial" w:hAnsi="Arial" w:cs="Arial"/>
          <w:i/>
          <w:lang w:val="es-ES_tradnl"/>
        </w:rPr>
        <w:t>big</w:t>
      </w:r>
      <w:r w:rsidRPr="00F82009">
        <w:rPr>
          <w:rFonts w:ascii="Arial" w:hAnsi="Arial" w:cs="Arial"/>
          <w:i/>
          <w:lang w:val="es-ES_tradnl"/>
        </w:rPr>
        <w:t>a</w:t>
      </w:r>
      <w:proofErr w:type="spellEnd"/>
      <w:r w:rsidRPr="00C0062F">
        <w:rPr>
          <w:rFonts w:ascii="Arial" w:hAnsi="Arial" w:cs="Arial"/>
          <w:lang w:val="es-ES_tradnl"/>
        </w:rPr>
        <w:t xml:space="preserve">, </w:t>
      </w:r>
      <w:proofErr w:type="spellStart"/>
      <w:r w:rsidRPr="00F82009">
        <w:rPr>
          <w:rFonts w:ascii="Arial" w:hAnsi="Arial" w:cs="Arial"/>
          <w:i/>
          <w:lang w:val="es-ES_tradnl"/>
        </w:rPr>
        <w:t>C</w:t>
      </w:r>
      <w:r w:rsidR="00F82009">
        <w:rPr>
          <w:rFonts w:ascii="Arial" w:hAnsi="Arial" w:cs="Arial"/>
          <w:i/>
          <w:lang w:val="es-ES_tradnl"/>
        </w:rPr>
        <w:t>offea</w:t>
      </w:r>
      <w:proofErr w:type="spellEnd"/>
      <w:r w:rsidRPr="00F82009">
        <w:rPr>
          <w:rFonts w:ascii="Arial" w:hAnsi="Arial" w:cs="Arial"/>
          <w:i/>
          <w:lang w:val="es-ES_tradnl"/>
        </w:rPr>
        <w:t xml:space="preserve"> </w:t>
      </w:r>
      <w:proofErr w:type="spellStart"/>
      <w:r w:rsidRPr="00F82009">
        <w:rPr>
          <w:rFonts w:ascii="Arial" w:hAnsi="Arial" w:cs="Arial"/>
          <w:i/>
          <w:lang w:val="es-ES_tradnl"/>
        </w:rPr>
        <w:t>canephora</w:t>
      </w:r>
      <w:proofErr w:type="spellEnd"/>
      <w:r w:rsidRPr="00C0062F">
        <w:rPr>
          <w:rFonts w:ascii="Arial" w:hAnsi="Arial" w:cs="Arial"/>
          <w:lang w:val="es-ES_tradnl"/>
        </w:rPr>
        <w:t xml:space="preserve">, </w:t>
      </w:r>
      <w:proofErr w:type="spellStart"/>
      <w:r w:rsidRPr="00F82009">
        <w:rPr>
          <w:rFonts w:ascii="Arial" w:hAnsi="Arial" w:cs="Arial"/>
          <w:i/>
          <w:lang w:val="es-ES_tradnl"/>
        </w:rPr>
        <w:t>C</w:t>
      </w:r>
      <w:r w:rsidR="00F82009">
        <w:rPr>
          <w:rFonts w:ascii="Arial" w:hAnsi="Arial" w:cs="Arial"/>
          <w:i/>
          <w:lang w:val="es-ES_tradnl"/>
        </w:rPr>
        <w:t>offea</w:t>
      </w:r>
      <w:proofErr w:type="spellEnd"/>
      <w:r w:rsidRPr="00F82009">
        <w:rPr>
          <w:rFonts w:ascii="Arial" w:hAnsi="Arial" w:cs="Arial"/>
          <w:i/>
          <w:lang w:val="es-ES_tradnl"/>
        </w:rPr>
        <w:t xml:space="preserve"> </w:t>
      </w:r>
      <w:proofErr w:type="spellStart"/>
      <w:r w:rsidR="00F82009">
        <w:rPr>
          <w:rFonts w:ascii="Arial" w:hAnsi="Arial" w:cs="Arial"/>
          <w:i/>
          <w:lang w:val="es-ES_tradnl"/>
        </w:rPr>
        <w:t>libe</w:t>
      </w:r>
      <w:r w:rsidR="00B20EF2" w:rsidRPr="00F82009">
        <w:rPr>
          <w:rFonts w:ascii="Arial" w:hAnsi="Arial" w:cs="Arial"/>
          <w:i/>
          <w:lang w:val="es-ES_tradnl"/>
        </w:rPr>
        <w:t>rica</w:t>
      </w:r>
      <w:proofErr w:type="spellEnd"/>
      <w:r w:rsidR="00D23394">
        <w:rPr>
          <w:rFonts w:ascii="Arial" w:hAnsi="Arial" w:cs="Arial"/>
          <w:lang w:val="es-ES_tradnl"/>
        </w:rPr>
        <w:t xml:space="preserve">  </w:t>
      </w:r>
      <w:r w:rsidR="00126F5D" w:rsidRPr="00C0062F">
        <w:rPr>
          <w:rFonts w:ascii="Arial" w:hAnsi="Arial" w:cs="Arial"/>
          <w:lang w:val="es-ES_tradnl"/>
        </w:rPr>
        <w:t>(1)</w:t>
      </w:r>
      <w:r w:rsidRPr="00C0062F">
        <w:rPr>
          <w:rFonts w:ascii="Arial" w:hAnsi="Arial" w:cs="Arial"/>
          <w:lang w:val="es-ES_tradnl"/>
        </w:rPr>
        <w:t>.</w:t>
      </w:r>
    </w:p>
    <w:p w:rsidR="005B7468" w:rsidRPr="00C0062F" w:rsidRDefault="005B7468" w:rsidP="006D45F8">
      <w:pPr>
        <w:spacing w:line="360" w:lineRule="auto"/>
        <w:ind w:left="1080"/>
        <w:rPr>
          <w:rFonts w:ascii="Arial" w:hAnsi="Arial" w:cs="Arial"/>
          <w:lang w:val="es-ES_tradnl"/>
        </w:rPr>
      </w:pPr>
    </w:p>
    <w:p w:rsidR="005B7468" w:rsidRDefault="005B7468" w:rsidP="006D45F8">
      <w:pPr>
        <w:spacing w:line="360" w:lineRule="auto"/>
        <w:jc w:val="both"/>
        <w:rPr>
          <w:rFonts w:ascii="Arial" w:hAnsi="Arial" w:cs="Arial"/>
          <w:lang w:val="es-ES_tradnl"/>
        </w:rPr>
      </w:pPr>
      <w:r w:rsidRPr="00C0062F">
        <w:rPr>
          <w:rFonts w:ascii="Arial" w:hAnsi="Arial" w:cs="Arial"/>
          <w:lang w:val="es-ES_tradnl"/>
        </w:rPr>
        <w:t xml:space="preserve">Las especies de </w:t>
      </w:r>
      <w:proofErr w:type="spellStart"/>
      <w:r w:rsidRPr="00F82009">
        <w:rPr>
          <w:rFonts w:ascii="Arial" w:hAnsi="Arial" w:cs="Arial"/>
          <w:i/>
          <w:lang w:val="es-ES_tradnl"/>
        </w:rPr>
        <w:t>C</w:t>
      </w:r>
      <w:r w:rsidR="00F82009" w:rsidRPr="00F82009">
        <w:rPr>
          <w:rFonts w:ascii="Arial" w:hAnsi="Arial" w:cs="Arial"/>
          <w:i/>
          <w:lang w:val="es-ES_tradnl"/>
        </w:rPr>
        <w:t>offea</w:t>
      </w:r>
      <w:proofErr w:type="spellEnd"/>
      <w:r w:rsidRPr="00F82009">
        <w:rPr>
          <w:rFonts w:ascii="Arial" w:hAnsi="Arial" w:cs="Arial"/>
          <w:i/>
          <w:lang w:val="es-ES_tradnl"/>
        </w:rPr>
        <w:t xml:space="preserve"> </w:t>
      </w:r>
      <w:proofErr w:type="spellStart"/>
      <w:r w:rsidRPr="00F82009">
        <w:rPr>
          <w:rFonts w:ascii="Arial" w:hAnsi="Arial" w:cs="Arial"/>
          <w:i/>
          <w:lang w:val="es-ES_tradnl"/>
        </w:rPr>
        <w:t>ar</w:t>
      </w:r>
      <w:r w:rsidR="00F82009" w:rsidRPr="00F82009">
        <w:rPr>
          <w:rFonts w:ascii="Arial" w:hAnsi="Arial" w:cs="Arial"/>
          <w:i/>
          <w:lang w:val="es-ES_tradnl"/>
        </w:rPr>
        <w:t>a</w:t>
      </w:r>
      <w:r w:rsidRPr="00F82009">
        <w:rPr>
          <w:rFonts w:ascii="Arial" w:hAnsi="Arial" w:cs="Arial"/>
          <w:i/>
          <w:lang w:val="es-ES_tradnl"/>
        </w:rPr>
        <w:t>bi</w:t>
      </w:r>
      <w:r w:rsidR="00F82009" w:rsidRPr="00F82009">
        <w:rPr>
          <w:rFonts w:ascii="Arial" w:hAnsi="Arial" w:cs="Arial"/>
          <w:i/>
          <w:lang w:val="es-ES_tradnl"/>
        </w:rPr>
        <w:t>g</w:t>
      </w:r>
      <w:r w:rsidRPr="00F82009">
        <w:rPr>
          <w:rFonts w:ascii="Arial" w:hAnsi="Arial" w:cs="Arial"/>
          <w:i/>
          <w:lang w:val="es-ES_tradnl"/>
        </w:rPr>
        <w:t>a</w:t>
      </w:r>
      <w:proofErr w:type="spellEnd"/>
      <w:r w:rsidRPr="00C0062F">
        <w:rPr>
          <w:rFonts w:ascii="Arial" w:hAnsi="Arial" w:cs="Arial"/>
          <w:lang w:val="es-ES_tradnl"/>
        </w:rPr>
        <w:t xml:space="preserve">, comprenden variedades de porte pequeño, mediano y alto.  Entre las variedades de porte pequeño se pueden mencionar: Caturra de frutos rojos y amarillos, Villalobos, San Ramón y San Bernardo.  De porte mediano: Típica roja, amarilla, </w:t>
      </w:r>
      <w:proofErr w:type="spellStart"/>
      <w:r w:rsidRPr="00C0062F">
        <w:rPr>
          <w:rFonts w:ascii="Arial" w:hAnsi="Arial" w:cs="Arial"/>
          <w:lang w:val="es-ES_tradnl"/>
        </w:rPr>
        <w:t>Bourbone</w:t>
      </w:r>
      <w:proofErr w:type="spellEnd"/>
      <w:r w:rsidRPr="00C0062F">
        <w:rPr>
          <w:rFonts w:ascii="Arial" w:hAnsi="Arial" w:cs="Arial"/>
          <w:lang w:val="es-ES_tradnl"/>
        </w:rPr>
        <w:t xml:space="preserve"> rojo y amarillo.  De porte alto: </w:t>
      </w:r>
      <w:proofErr w:type="spellStart"/>
      <w:r w:rsidRPr="00C0062F">
        <w:rPr>
          <w:rFonts w:ascii="Arial" w:hAnsi="Arial" w:cs="Arial"/>
          <w:lang w:val="es-ES_tradnl"/>
        </w:rPr>
        <w:t>Marago</w:t>
      </w:r>
      <w:r w:rsidR="00126F5D" w:rsidRPr="00C0062F">
        <w:rPr>
          <w:rFonts w:ascii="Arial" w:hAnsi="Arial" w:cs="Arial"/>
          <w:lang w:val="es-ES_tradnl"/>
        </w:rPr>
        <w:t>gipe</w:t>
      </w:r>
      <w:proofErr w:type="spellEnd"/>
      <w:r w:rsidR="00126F5D" w:rsidRPr="00C0062F">
        <w:rPr>
          <w:rFonts w:ascii="Arial" w:hAnsi="Arial" w:cs="Arial"/>
          <w:lang w:val="es-ES_tradnl"/>
        </w:rPr>
        <w:t>, Mundo Novo y Columnaria (1</w:t>
      </w:r>
      <w:r w:rsidRPr="00C0062F">
        <w:rPr>
          <w:rFonts w:ascii="Arial" w:hAnsi="Arial" w:cs="Arial"/>
          <w:lang w:val="es-ES_tradnl"/>
        </w:rPr>
        <w:t>).</w:t>
      </w:r>
    </w:p>
    <w:p w:rsidR="00C73F53" w:rsidRPr="00C0062F" w:rsidRDefault="00C73F53" w:rsidP="006D45F8">
      <w:pPr>
        <w:spacing w:line="360" w:lineRule="auto"/>
        <w:jc w:val="both"/>
        <w:rPr>
          <w:rFonts w:ascii="Arial" w:hAnsi="Arial" w:cs="Arial"/>
          <w:lang w:val="es-ES_tradnl"/>
        </w:rPr>
      </w:pPr>
    </w:p>
    <w:p w:rsidR="00C23C25" w:rsidRPr="00C0062F" w:rsidRDefault="005B7468" w:rsidP="006D45F8">
      <w:pPr>
        <w:pStyle w:val="NormalWeb2"/>
        <w:spacing w:before="0" w:beforeAutospacing="0" w:after="0" w:afterAutospacing="0" w:line="360" w:lineRule="auto"/>
        <w:jc w:val="both"/>
        <w:rPr>
          <w:color w:val="auto"/>
          <w:sz w:val="24"/>
          <w:szCs w:val="24"/>
        </w:rPr>
      </w:pPr>
      <w:r w:rsidRPr="00C0062F">
        <w:rPr>
          <w:color w:val="auto"/>
          <w:sz w:val="24"/>
          <w:szCs w:val="24"/>
        </w:rPr>
        <w:t xml:space="preserve">Se trata de un arbusto siempre verde originario de Etiopía. Es sin duda hoy uno de los vegetales más conocidos en el mundo entero. Una versión dice que el cafeto o café fue descubierto casualmente por un pastor al ver que sus cabras, que habían </w:t>
      </w:r>
      <w:r w:rsidRPr="00C0062F">
        <w:rPr>
          <w:color w:val="auto"/>
          <w:sz w:val="24"/>
          <w:szCs w:val="24"/>
        </w:rPr>
        <w:lastRenderedPageBreak/>
        <w:t>comido el fruto de esta planta, se ponían nerviosas e intranquilas. Otra versión, en cambio, afirma que el café lo descubrieron unos monjes que lo utilizaban para proporcionarse insomnio en sus horas de oración nocturna. Sea como fuere, el caso es que se conocen unas 30 especies de café</w:t>
      </w:r>
      <w:r w:rsidR="007A7082">
        <w:rPr>
          <w:color w:val="auto"/>
          <w:sz w:val="24"/>
          <w:szCs w:val="24"/>
        </w:rPr>
        <w:t xml:space="preserve"> </w:t>
      </w:r>
      <w:r w:rsidR="00126F5D" w:rsidRPr="00C0062F">
        <w:rPr>
          <w:color w:val="auto"/>
          <w:sz w:val="24"/>
          <w:szCs w:val="24"/>
        </w:rPr>
        <w:t>(14)</w:t>
      </w:r>
      <w:r w:rsidRPr="00C0062F">
        <w:rPr>
          <w:color w:val="auto"/>
          <w:sz w:val="24"/>
          <w:szCs w:val="24"/>
        </w:rPr>
        <w:t>.</w:t>
      </w:r>
    </w:p>
    <w:p w:rsidR="00612579" w:rsidRPr="00C0062F" w:rsidRDefault="00612579" w:rsidP="006D45F8">
      <w:pPr>
        <w:pStyle w:val="Ttulo3"/>
        <w:spacing w:before="0" w:after="0" w:line="360" w:lineRule="auto"/>
        <w:rPr>
          <w:sz w:val="24"/>
          <w:szCs w:val="24"/>
        </w:rPr>
      </w:pPr>
    </w:p>
    <w:p w:rsidR="00C23C25" w:rsidRPr="00C0062F" w:rsidRDefault="00510D07" w:rsidP="006D45F8">
      <w:pPr>
        <w:pStyle w:val="Ttulo3"/>
        <w:spacing w:before="0" w:after="0" w:line="360" w:lineRule="auto"/>
        <w:rPr>
          <w:sz w:val="24"/>
          <w:szCs w:val="24"/>
        </w:rPr>
      </w:pPr>
      <w:bookmarkStart w:id="12" w:name="_Toc401228974"/>
      <w:r w:rsidRPr="00C0062F">
        <w:rPr>
          <w:sz w:val="24"/>
          <w:szCs w:val="24"/>
        </w:rPr>
        <w:t>2</w:t>
      </w:r>
      <w:r w:rsidR="00C23C25" w:rsidRPr="00C0062F">
        <w:rPr>
          <w:sz w:val="24"/>
          <w:szCs w:val="24"/>
        </w:rPr>
        <w:t>.1.7</w:t>
      </w:r>
      <w:r w:rsidR="00E067A5" w:rsidRPr="00C0062F">
        <w:rPr>
          <w:sz w:val="24"/>
          <w:szCs w:val="24"/>
        </w:rPr>
        <w:tab/>
      </w:r>
      <w:r w:rsidR="00C23C25" w:rsidRPr="00C0062F">
        <w:rPr>
          <w:sz w:val="24"/>
          <w:szCs w:val="24"/>
        </w:rPr>
        <w:t>Características botánicas del café</w:t>
      </w:r>
      <w:bookmarkEnd w:id="12"/>
    </w:p>
    <w:p w:rsidR="00A53261" w:rsidRPr="00C0062F" w:rsidRDefault="005B7468" w:rsidP="006D45F8">
      <w:pPr>
        <w:pStyle w:val="NormalWeb2"/>
        <w:spacing w:line="360" w:lineRule="auto"/>
        <w:jc w:val="both"/>
        <w:rPr>
          <w:color w:val="auto"/>
          <w:sz w:val="24"/>
          <w:szCs w:val="24"/>
        </w:rPr>
      </w:pPr>
      <w:r w:rsidRPr="00C0062F">
        <w:rPr>
          <w:color w:val="auto"/>
          <w:sz w:val="24"/>
          <w:szCs w:val="24"/>
        </w:rPr>
        <w:t xml:space="preserve">El género </w:t>
      </w:r>
      <w:proofErr w:type="spellStart"/>
      <w:r w:rsidRPr="00C0062F">
        <w:rPr>
          <w:rStyle w:val="nfasis"/>
          <w:color w:val="auto"/>
          <w:sz w:val="24"/>
          <w:szCs w:val="24"/>
        </w:rPr>
        <w:t>Coffea</w:t>
      </w:r>
      <w:proofErr w:type="spellEnd"/>
      <w:r w:rsidRPr="00C0062F">
        <w:rPr>
          <w:color w:val="auto"/>
          <w:sz w:val="24"/>
          <w:szCs w:val="24"/>
        </w:rPr>
        <w:t xml:space="preserve">, consta de </w:t>
      </w:r>
      <w:smartTag w:uri="urn:schemas-microsoft-com:office:smarttags" w:element="metricconverter">
        <w:smartTagPr>
          <w:attr w:name="ProductID" w:val="25 a"/>
        </w:smartTagPr>
        <w:r w:rsidRPr="00C0062F">
          <w:rPr>
            <w:color w:val="auto"/>
            <w:sz w:val="24"/>
            <w:szCs w:val="24"/>
          </w:rPr>
          <w:t>25 a</w:t>
        </w:r>
      </w:smartTag>
      <w:r w:rsidRPr="00C0062F">
        <w:rPr>
          <w:color w:val="auto"/>
          <w:sz w:val="24"/>
          <w:szCs w:val="24"/>
        </w:rPr>
        <w:t xml:space="preserve"> 40 especies en Asia y África tropicales; pertenece a la tribu </w:t>
      </w:r>
      <w:proofErr w:type="spellStart"/>
      <w:r w:rsidRPr="00C0062F">
        <w:rPr>
          <w:rStyle w:val="nfasis"/>
          <w:color w:val="auto"/>
          <w:sz w:val="24"/>
          <w:szCs w:val="24"/>
        </w:rPr>
        <w:t>Coffeoideae</w:t>
      </w:r>
      <w:proofErr w:type="spellEnd"/>
      <w:r w:rsidRPr="00C0062F">
        <w:rPr>
          <w:color w:val="auto"/>
          <w:sz w:val="24"/>
          <w:szCs w:val="24"/>
        </w:rPr>
        <w:t xml:space="preserve"> de la familia </w:t>
      </w:r>
      <w:proofErr w:type="spellStart"/>
      <w:r w:rsidRPr="00C0062F">
        <w:rPr>
          <w:rStyle w:val="nfasis"/>
          <w:color w:val="auto"/>
          <w:sz w:val="24"/>
          <w:szCs w:val="24"/>
        </w:rPr>
        <w:t>Rubiaceae</w:t>
      </w:r>
      <w:proofErr w:type="spellEnd"/>
      <w:r w:rsidRPr="00C0062F">
        <w:rPr>
          <w:color w:val="auto"/>
          <w:sz w:val="24"/>
          <w:szCs w:val="24"/>
        </w:rPr>
        <w:t xml:space="preserve">. Géneros relacionados con ella y de valor económico u ornamental incluyen la Quina, </w:t>
      </w:r>
      <w:proofErr w:type="spellStart"/>
      <w:r w:rsidRPr="00C0062F">
        <w:rPr>
          <w:color w:val="auto"/>
          <w:sz w:val="24"/>
          <w:szCs w:val="24"/>
        </w:rPr>
        <w:t>Ixora</w:t>
      </w:r>
      <w:proofErr w:type="spellEnd"/>
      <w:r w:rsidRPr="00C0062F">
        <w:rPr>
          <w:color w:val="auto"/>
          <w:sz w:val="24"/>
          <w:szCs w:val="24"/>
        </w:rPr>
        <w:t xml:space="preserve">, </w:t>
      </w:r>
      <w:proofErr w:type="spellStart"/>
      <w:r w:rsidRPr="00C0062F">
        <w:rPr>
          <w:color w:val="auto"/>
          <w:sz w:val="24"/>
          <w:szCs w:val="24"/>
        </w:rPr>
        <w:t>Pavetta</w:t>
      </w:r>
      <w:proofErr w:type="spellEnd"/>
      <w:r w:rsidRPr="00C0062F">
        <w:rPr>
          <w:color w:val="auto"/>
          <w:sz w:val="24"/>
          <w:szCs w:val="24"/>
        </w:rPr>
        <w:t xml:space="preserve"> y Gardenia, siendo la primera la fuente para la obtención de quinina. </w:t>
      </w:r>
      <w:r w:rsidR="00447C85" w:rsidRPr="00C0062F">
        <w:rPr>
          <w:color w:val="auto"/>
          <w:sz w:val="24"/>
          <w:szCs w:val="24"/>
        </w:rPr>
        <w:t xml:space="preserve">Entre estos tenemos a </w:t>
      </w:r>
      <w:proofErr w:type="spellStart"/>
      <w:r w:rsidR="00404CD9" w:rsidRPr="00C0062F">
        <w:rPr>
          <w:rStyle w:val="nfasis"/>
          <w:bCs/>
          <w:color w:val="auto"/>
          <w:sz w:val="24"/>
          <w:szCs w:val="24"/>
        </w:rPr>
        <w:t>Coffea</w:t>
      </w:r>
      <w:proofErr w:type="spellEnd"/>
      <w:r w:rsidR="00F17D61">
        <w:rPr>
          <w:rStyle w:val="nfasis"/>
          <w:bCs/>
          <w:color w:val="auto"/>
          <w:sz w:val="24"/>
          <w:szCs w:val="24"/>
        </w:rPr>
        <w:t xml:space="preserve"> </w:t>
      </w:r>
      <w:proofErr w:type="spellStart"/>
      <w:r w:rsidR="00F17D61">
        <w:rPr>
          <w:rStyle w:val="nfasis"/>
          <w:bCs/>
          <w:color w:val="auto"/>
          <w:sz w:val="24"/>
          <w:szCs w:val="24"/>
        </w:rPr>
        <w:t>a</w:t>
      </w:r>
      <w:r w:rsidR="00404CD9" w:rsidRPr="00C0062F">
        <w:rPr>
          <w:rStyle w:val="nfasis"/>
          <w:bCs/>
          <w:color w:val="auto"/>
          <w:sz w:val="24"/>
          <w:szCs w:val="24"/>
        </w:rPr>
        <w:t>rabi</w:t>
      </w:r>
      <w:r w:rsidR="00F82009">
        <w:rPr>
          <w:rStyle w:val="nfasis"/>
          <w:bCs/>
          <w:color w:val="auto"/>
          <w:sz w:val="24"/>
          <w:szCs w:val="24"/>
        </w:rPr>
        <w:t>g</w:t>
      </w:r>
      <w:r w:rsidR="00404CD9" w:rsidRPr="00C0062F">
        <w:rPr>
          <w:rStyle w:val="nfasis"/>
          <w:bCs/>
          <w:color w:val="auto"/>
          <w:sz w:val="24"/>
          <w:szCs w:val="24"/>
        </w:rPr>
        <w:t>a</w:t>
      </w:r>
      <w:proofErr w:type="spellEnd"/>
      <w:r w:rsidR="00447C85" w:rsidRPr="00C0062F">
        <w:rPr>
          <w:rStyle w:val="Textoennegrita"/>
          <w:color w:val="auto"/>
          <w:sz w:val="24"/>
          <w:szCs w:val="24"/>
        </w:rPr>
        <w:t>,</w:t>
      </w:r>
      <w:r w:rsidR="00404CD9" w:rsidRPr="00C0062F">
        <w:rPr>
          <w:color w:val="auto"/>
          <w:sz w:val="24"/>
          <w:szCs w:val="24"/>
        </w:rPr>
        <w:t xml:space="preserve"> (</w:t>
      </w:r>
      <w:proofErr w:type="spellStart"/>
      <w:r w:rsidR="00F82009">
        <w:rPr>
          <w:rStyle w:val="nfasis"/>
          <w:color w:val="auto"/>
          <w:sz w:val="24"/>
          <w:szCs w:val="24"/>
        </w:rPr>
        <w:t>Coffea</w:t>
      </w:r>
      <w:proofErr w:type="spellEnd"/>
      <w:r w:rsidR="00F82009">
        <w:rPr>
          <w:rStyle w:val="nfasis"/>
          <w:color w:val="auto"/>
          <w:sz w:val="24"/>
          <w:szCs w:val="24"/>
        </w:rPr>
        <w:t xml:space="preserve"> </w:t>
      </w:r>
      <w:proofErr w:type="spellStart"/>
      <w:r w:rsidR="00F82009">
        <w:rPr>
          <w:rStyle w:val="nfasis"/>
          <w:color w:val="auto"/>
          <w:sz w:val="24"/>
          <w:szCs w:val="24"/>
        </w:rPr>
        <w:t>arabig</w:t>
      </w:r>
      <w:r w:rsidR="00404CD9" w:rsidRPr="00C0062F">
        <w:rPr>
          <w:rStyle w:val="nfasis"/>
          <w:color w:val="auto"/>
          <w:sz w:val="24"/>
          <w:szCs w:val="24"/>
        </w:rPr>
        <w:t>a</w:t>
      </w:r>
      <w:proofErr w:type="spellEnd"/>
      <w:r w:rsidR="00404CD9" w:rsidRPr="00C0062F">
        <w:rPr>
          <w:color w:val="auto"/>
          <w:sz w:val="24"/>
          <w:szCs w:val="24"/>
        </w:rPr>
        <w:t xml:space="preserve"> L; </w:t>
      </w:r>
      <w:proofErr w:type="spellStart"/>
      <w:r w:rsidR="00404CD9" w:rsidRPr="00C0062F">
        <w:rPr>
          <w:color w:val="auto"/>
          <w:sz w:val="24"/>
          <w:szCs w:val="24"/>
        </w:rPr>
        <w:t>syn</w:t>
      </w:r>
      <w:proofErr w:type="spellEnd"/>
      <w:r w:rsidR="00404CD9" w:rsidRPr="00C0062F">
        <w:rPr>
          <w:color w:val="auto"/>
          <w:sz w:val="24"/>
          <w:szCs w:val="24"/>
        </w:rPr>
        <w:t xml:space="preserve">.: </w:t>
      </w:r>
      <w:proofErr w:type="spellStart"/>
      <w:r w:rsidR="00404CD9" w:rsidRPr="00C0062F">
        <w:rPr>
          <w:rStyle w:val="nfasis"/>
          <w:color w:val="auto"/>
          <w:sz w:val="24"/>
          <w:szCs w:val="24"/>
        </w:rPr>
        <w:t>C</w:t>
      </w:r>
      <w:r w:rsidR="00F82009">
        <w:rPr>
          <w:rStyle w:val="nfasis"/>
          <w:color w:val="auto"/>
          <w:sz w:val="24"/>
          <w:szCs w:val="24"/>
        </w:rPr>
        <w:t>offea</w:t>
      </w:r>
      <w:proofErr w:type="spellEnd"/>
      <w:r w:rsidR="00404CD9" w:rsidRPr="00C0062F">
        <w:rPr>
          <w:rStyle w:val="nfasis"/>
          <w:color w:val="auto"/>
          <w:sz w:val="24"/>
          <w:szCs w:val="24"/>
        </w:rPr>
        <w:t xml:space="preserve"> </w:t>
      </w:r>
      <w:proofErr w:type="spellStart"/>
      <w:r w:rsidR="00404CD9" w:rsidRPr="00C0062F">
        <w:rPr>
          <w:rStyle w:val="nfasis"/>
          <w:color w:val="auto"/>
          <w:sz w:val="24"/>
          <w:szCs w:val="24"/>
        </w:rPr>
        <w:t>vulgaris</w:t>
      </w:r>
      <w:proofErr w:type="spellEnd"/>
      <w:r w:rsidR="00F82009">
        <w:rPr>
          <w:rStyle w:val="nfasis"/>
          <w:color w:val="auto"/>
          <w:sz w:val="24"/>
          <w:szCs w:val="24"/>
        </w:rPr>
        <w:t xml:space="preserve"> </w:t>
      </w:r>
      <w:proofErr w:type="spellStart"/>
      <w:r w:rsidR="00404CD9" w:rsidRPr="00C0062F">
        <w:rPr>
          <w:color w:val="auto"/>
          <w:sz w:val="24"/>
          <w:szCs w:val="24"/>
        </w:rPr>
        <w:t>Moench</w:t>
      </w:r>
      <w:proofErr w:type="spellEnd"/>
      <w:r w:rsidR="00404CD9" w:rsidRPr="00C0062F">
        <w:rPr>
          <w:color w:val="auto"/>
          <w:sz w:val="24"/>
          <w:szCs w:val="24"/>
        </w:rPr>
        <w:t xml:space="preserve">, </w:t>
      </w:r>
      <w:proofErr w:type="spellStart"/>
      <w:r w:rsidR="00404CD9" w:rsidRPr="00C0062F">
        <w:rPr>
          <w:rStyle w:val="nfasis"/>
          <w:color w:val="auto"/>
          <w:sz w:val="24"/>
          <w:szCs w:val="24"/>
        </w:rPr>
        <w:t>C</w:t>
      </w:r>
      <w:r w:rsidR="00F82009">
        <w:rPr>
          <w:rStyle w:val="nfasis"/>
          <w:color w:val="auto"/>
          <w:sz w:val="24"/>
          <w:szCs w:val="24"/>
        </w:rPr>
        <w:t>offea</w:t>
      </w:r>
      <w:proofErr w:type="spellEnd"/>
      <w:r w:rsidR="00404CD9" w:rsidRPr="00C0062F">
        <w:rPr>
          <w:rStyle w:val="nfasis"/>
          <w:color w:val="auto"/>
          <w:sz w:val="24"/>
          <w:szCs w:val="24"/>
        </w:rPr>
        <w:t xml:space="preserve"> </w:t>
      </w:r>
      <w:proofErr w:type="spellStart"/>
      <w:r w:rsidR="00404CD9" w:rsidRPr="00C0062F">
        <w:rPr>
          <w:rStyle w:val="nfasis"/>
          <w:color w:val="auto"/>
          <w:sz w:val="24"/>
          <w:szCs w:val="24"/>
        </w:rPr>
        <w:t>laurijolia</w:t>
      </w:r>
      <w:proofErr w:type="spellEnd"/>
      <w:r w:rsidR="00706700">
        <w:rPr>
          <w:rStyle w:val="nfasis"/>
          <w:color w:val="auto"/>
          <w:sz w:val="24"/>
          <w:szCs w:val="24"/>
        </w:rPr>
        <w:t xml:space="preserve"> </w:t>
      </w:r>
      <w:proofErr w:type="spellStart"/>
      <w:r w:rsidR="00404CD9" w:rsidRPr="00C0062F">
        <w:rPr>
          <w:color w:val="auto"/>
          <w:sz w:val="24"/>
          <w:szCs w:val="24"/>
        </w:rPr>
        <w:t>Salisb</w:t>
      </w:r>
      <w:proofErr w:type="spellEnd"/>
      <w:r w:rsidR="00404CD9" w:rsidRPr="00C0062F">
        <w:rPr>
          <w:color w:val="auto"/>
          <w:sz w:val="24"/>
          <w:szCs w:val="24"/>
        </w:rPr>
        <w:t xml:space="preserve">.) es nativo de las tierras altas de Etiopía, en elevaciones que oscilan entre los 1,350 y los </w:t>
      </w:r>
      <w:smartTag w:uri="urn:schemas-microsoft-com:office:smarttags" w:element="metricconverter">
        <w:smartTagPr>
          <w:attr w:name="ProductID" w:val="2,000 m"/>
        </w:smartTagPr>
        <w:r w:rsidR="00404CD9" w:rsidRPr="00C0062F">
          <w:rPr>
            <w:color w:val="auto"/>
            <w:sz w:val="24"/>
            <w:szCs w:val="24"/>
          </w:rPr>
          <w:t>2,000 m</w:t>
        </w:r>
      </w:smartTag>
      <w:r w:rsidR="00404CD9" w:rsidRPr="00C0062F">
        <w:rPr>
          <w:color w:val="auto"/>
          <w:sz w:val="24"/>
          <w:szCs w:val="24"/>
        </w:rPr>
        <w:t>. Es posiblemente nativo de otras partes de África y Arabia en el Asia</w:t>
      </w:r>
      <w:r w:rsidR="00CC244F">
        <w:rPr>
          <w:color w:val="auto"/>
          <w:sz w:val="24"/>
          <w:szCs w:val="24"/>
        </w:rPr>
        <w:t xml:space="preserve"> </w:t>
      </w:r>
      <w:r w:rsidR="00360270" w:rsidRPr="00C0062F">
        <w:rPr>
          <w:color w:val="auto"/>
          <w:sz w:val="24"/>
          <w:szCs w:val="24"/>
        </w:rPr>
        <w:t>(17</w:t>
      </w:r>
      <w:r w:rsidR="00126F5D" w:rsidRPr="00C0062F">
        <w:rPr>
          <w:color w:val="auto"/>
          <w:sz w:val="24"/>
          <w:szCs w:val="24"/>
        </w:rPr>
        <w:t>)</w:t>
      </w:r>
      <w:r w:rsidR="00404CD9" w:rsidRPr="00C0062F">
        <w:rPr>
          <w:color w:val="auto"/>
          <w:sz w:val="24"/>
          <w:szCs w:val="24"/>
        </w:rPr>
        <w:t xml:space="preserve">. </w:t>
      </w:r>
    </w:p>
    <w:p w:rsidR="00A53261" w:rsidRPr="00C0062F" w:rsidRDefault="00404CD9" w:rsidP="006D45F8">
      <w:pPr>
        <w:pStyle w:val="NormalWeb2"/>
        <w:spacing w:line="360" w:lineRule="auto"/>
        <w:jc w:val="both"/>
        <w:rPr>
          <w:color w:val="auto"/>
          <w:sz w:val="24"/>
          <w:szCs w:val="24"/>
        </w:rPr>
      </w:pPr>
      <w:r w:rsidRPr="00C0062F">
        <w:rPr>
          <w:color w:val="auto"/>
          <w:sz w:val="24"/>
          <w:szCs w:val="24"/>
        </w:rPr>
        <w:t>Se trata de un arbusto o árbol pequeño liso, de hojas lustrosas. Las hojas son relativamente pequeñas, pero varían en anchura, promediando de 12-</w:t>
      </w:r>
      <w:smartTag w:uri="urn:schemas-microsoft-com:office:smarttags" w:element="metricconverter">
        <w:smartTagPr>
          <w:attr w:name="ProductID" w:val="15 cm"/>
        </w:smartTagPr>
        <w:r w:rsidRPr="00C0062F">
          <w:rPr>
            <w:color w:val="auto"/>
            <w:sz w:val="24"/>
            <w:szCs w:val="24"/>
          </w:rPr>
          <w:t>15 cm</w:t>
        </w:r>
      </w:smartTag>
      <w:r w:rsidRPr="00C0062F">
        <w:rPr>
          <w:color w:val="auto"/>
          <w:sz w:val="24"/>
          <w:szCs w:val="24"/>
        </w:rPr>
        <w:t xml:space="preserve"> de largo y más o menos </w:t>
      </w:r>
      <w:smartTag w:uri="urn:schemas-microsoft-com:office:smarttags" w:element="metricconverter">
        <w:smartTagPr>
          <w:attr w:name="ProductID" w:val="6 cm"/>
        </w:smartTagPr>
        <w:r w:rsidRPr="00C0062F">
          <w:rPr>
            <w:color w:val="auto"/>
            <w:sz w:val="24"/>
            <w:szCs w:val="24"/>
          </w:rPr>
          <w:t>6 cm</w:t>
        </w:r>
      </w:smartTag>
      <w:r w:rsidRPr="00C0062F">
        <w:rPr>
          <w:color w:val="auto"/>
          <w:sz w:val="24"/>
          <w:szCs w:val="24"/>
        </w:rPr>
        <w:t xml:space="preserve"> de ancho, de forma oval o elíptica, acuminadas, cortas, agudas en la base, algunas veces un tanto onduladas, siemprevivas. Flores fragantes, de color blanco o cremoso, </w:t>
      </w:r>
      <w:r w:rsidR="00CC244F">
        <w:rPr>
          <w:color w:val="auto"/>
          <w:sz w:val="24"/>
          <w:szCs w:val="24"/>
        </w:rPr>
        <w:t xml:space="preserve"> </w:t>
      </w:r>
      <w:proofErr w:type="spellStart"/>
      <w:r w:rsidRPr="00C0062F">
        <w:rPr>
          <w:color w:val="auto"/>
          <w:sz w:val="24"/>
          <w:szCs w:val="24"/>
        </w:rPr>
        <w:t>subsésiles</w:t>
      </w:r>
      <w:proofErr w:type="spellEnd"/>
      <w:r w:rsidRPr="00C0062F">
        <w:rPr>
          <w:color w:val="auto"/>
          <w:sz w:val="24"/>
          <w:szCs w:val="24"/>
        </w:rPr>
        <w:t xml:space="preserve"> o muy cortamente </w:t>
      </w:r>
      <w:proofErr w:type="spellStart"/>
      <w:r w:rsidRPr="00C0062F">
        <w:rPr>
          <w:color w:val="auto"/>
          <w:sz w:val="24"/>
          <w:szCs w:val="24"/>
        </w:rPr>
        <w:t>pediceladas</w:t>
      </w:r>
      <w:proofErr w:type="spellEnd"/>
      <w:r w:rsidRPr="00C0062F">
        <w:rPr>
          <w:color w:val="auto"/>
          <w:sz w:val="24"/>
          <w:szCs w:val="24"/>
        </w:rPr>
        <w:t xml:space="preserve">, varias en cada axila de las hojas, de 2-9 o más juntas en racimos axilares muy cortos o laterales </w:t>
      </w:r>
      <w:proofErr w:type="spellStart"/>
      <w:r w:rsidRPr="00C0062F">
        <w:rPr>
          <w:color w:val="auto"/>
          <w:sz w:val="24"/>
          <w:szCs w:val="24"/>
        </w:rPr>
        <w:t>bracteolados</w:t>
      </w:r>
      <w:proofErr w:type="spellEnd"/>
      <w:r w:rsidRPr="00C0062F">
        <w:rPr>
          <w:color w:val="auto"/>
          <w:sz w:val="24"/>
          <w:szCs w:val="24"/>
        </w:rPr>
        <w:t xml:space="preserve">; las bractéolas son ovadas, los más internos connatos en la base de los pedicelos, cayéndose pronto del cáliz-limbo poco profundo, </w:t>
      </w:r>
      <w:proofErr w:type="spellStart"/>
      <w:r w:rsidRPr="00C0062F">
        <w:rPr>
          <w:color w:val="auto"/>
          <w:sz w:val="24"/>
          <w:szCs w:val="24"/>
        </w:rPr>
        <w:t>subtruncado</w:t>
      </w:r>
      <w:proofErr w:type="spellEnd"/>
      <w:r w:rsidRPr="00C0062F">
        <w:rPr>
          <w:color w:val="auto"/>
          <w:sz w:val="24"/>
          <w:szCs w:val="24"/>
        </w:rPr>
        <w:t xml:space="preserve"> u obtusamente 5-denticulado; la corola es de cinco lóbulos, éstos son ovales, obtusos o puntiagudos, igualando o excediendo el tubo, extendiéndose; las anteras más cortas que los lóbulos-corola, completamente salientes, fijos un poco abajo de la mitad de los filamentos los que son más o menos de la mitad de su largo. El disco liso. El estilo más o menos igualando a la flor extendida, bífido, lóbulos lineales, más angostos hacia la punta. La baya oblonga - elíptica, más o menos de </w:t>
      </w:r>
      <w:smartTag w:uri="urn:schemas-microsoft-com:office:smarttags" w:element="metricconverter">
        <w:smartTagPr>
          <w:attr w:name="ProductID" w:val="1,5 cm"/>
        </w:smartTagPr>
        <w:r w:rsidRPr="00C0062F">
          <w:rPr>
            <w:color w:val="auto"/>
            <w:sz w:val="24"/>
            <w:szCs w:val="24"/>
          </w:rPr>
          <w:t>1,5 cm</w:t>
        </w:r>
      </w:smartTag>
      <w:r w:rsidRPr="00C0062F">
        <w:rPr>
          <w:color w:val="auto"/>
          <w:sz w:val="24"/>
          <w:szCs w:val="24"/>
        </w:rPr>
        <w:t xml:space="preserve"> de largo, al principio de color verde, </w:t>
      </w:r>
      <w:r w:rsidRPr="00C0062F">
        <w:rPr>
          <w:color w:val="auto"/>
          <w:sz w:val="24"/>
          <w:szCs w:val="24"/>
        </w:rPr>
        <w:lastRenderedPageBreak/>
        <w:t>después de col</w:t>
      </w:r>
      <w:r w:rsidR="00447C85" w:rsidRPr="00C0062F">
        <w:rPr>
          <w:color w:val="auto"/>
          <w:sz w:val="24"/>
          <w:szCs w:val="24"/>
        </w:rPr>
        <w:t xml:space="preserve">or rojo y con el tiempo de color </w:t>
      </w:r>
      <w:r w:rsidRPr="00C0062F">
        <w:rPr>
          <w:color w:val="auto"/>
          <w:sz w:val="24"/>
          <w:szCs w:val="24"/>
        </w:rPr>
        <w:t>azul</w:t>
      </w:r>
      <w:r w:rsidR="00447C85" w:rsidRPr="00C0062F">
        <w:rPr>
          <w:color w:val="auto"/>
          <w:sz w:val="24"/>
          <w:szCs w:val="24"/>
        </w:rPr>
        <w:t>-</w:t>
      </w:r>
      <w:r w:rsidRPr="00C0062F">
        <w:rPr>
          <w:color w:val="auto"/>
          <w:sz w:val="24"/>
          <w:szCs w:val="24"/>
        </w:rPr>
        <w:t xml:space="preserve">negro. Las semillas varían en tamaño de </w:t>
      </w:r>
      <w:smartTag w:uri="urn:schemas-microsoft-com:office:smarttags" w:element="metricconverter">
        <w:smartTagPr>
          <w:attr w:name="ProductID" w:val="8,5 a"/>
        </w:smartTagPr>
        <w:r w:rsidRPr="00C0062F">
          <w:rPr>
            <w:color w:val="auto"/>
            <w:sz w:val="24"/>
            <w:szCs w:val="24"/>
          </w:rPr>
          <w:t>8,5 a</w:t>
        </w:r>
      </w:smartTag>
      <w:smartTag w:uri="urn:schemas-microsoft-com:office:smarttags" w:element="metricconverter">
        <w:smartTagPr>
          <w:attr w:name="ProductID" w:val="12,7 mm"/>
        </w:smartTagPr>
        <w:r w:rsidRPr="00C0062F">
          <w:rPr>
            <w:color w:val="auto"/>
            <w:sz w:val="24"/>
            <w:szCs w:val="24"/>
          </w:rPr>
          <w:t>12</w:t>
        </w:r>
        <w:proofErr w:type="gramStart"/>
        <w:r w:rsidRPr="00C0062F">
          <w:rPr>
            <w:color w:val="auto"/>
            <w:sz w:val="24"/>
            <w:szCs w:val="24"/>
          </w:rPr>
          <w:t>,7</w:t>
        </w:r>
        <w:proofErr w:type="gramEnd"/>
        <w:r w:rsidRPr="00C0062F">
          <w:rPr>
            <w:color w:val="auto"/>
            <w:sz w:val="24"/>
            <w:szCs w:val="24"/>
          </w:rPr>
          <w:t xml:space="preserve"> mm</w:t>
        </w:r>
      </w:smartTag>
      <w:r w:rsidRPr="00C0062F">
        <w:rPr>
          <w:color w:val="auto"/>
          <w:sz w:val="24"/>
          <w:szCs w:val="24"/>
        </w:rPr>
        <w:t xml:space="preserve"> de largo</w:t>
      </w:r>
      <w:r w:rsidR="00C73F53">
        <w:rPr>
          <w:color w:val="auto"/>
          <w:sz w:val="24"/>
          <w:szCs w:val="24"/>
        </w:rPr>
        <w:t xml:space="preserve"> </w:t>
      </w:r>
      <w:r w:rsidR="00126F5D" w:rsidRPr="00C0062F">
        <w:rPr>
          <w:color w:val="auto"/>
          <w:sz w:val="24"/>
          <w:szCs w:val="24"/>
        </w:rPr>
        <w:t>(12)</w:t>
      </w:r>
      <w:r w:rsidRPr="00C0062F">
        <w:rPr>
          <w:color w:val="auto"/>
          <w:sz w:val="24"/>
          <w:szCs w:val="24"/>
        </w:rPr>
        <w:t>.</w:t>
      </w:r>
    </w:p>
    <w:p w:rsidR="00404CD9" w:rsidRPr="00C0062F" w:rsidRDefault="00404CD9" w:rsidP="006D45F8">
      <w:pPr>
        <w:pStyle w:val="NormalWeb2"/>
        <w:spacing w:line="360" w:lineRule="auto"/>
        <w:jc w:val="both"/>
        <w:rPr>
          <w:color w:val="auto"/>
          <w:sz w:val="24"/>
          <w:szCs w:val="24"/>
        </w:rPr>
      </w:pPr>
      <w:proofErr w:type="spellStart"/>
      <w:r w:rsidRPr="00706700">
        <w:rPr>
          <w:i/>
          <w:color w:val="auto"/>
          <w:sz w:val="24"/>
          <w:szCs w:val="24"/>
        </w:rPr>
        <w:t>Coffea</w:t>
      </w:r>
      <w:proofErr w:type="spellEnd"/>
      <w:r w:rsidR="00F82009">
        <w:rPr>
          <w:i/>
          <w:color w:val="auto"/>
          <w:sz w:val="24"/>
          <w:szCs w:val="24"/>
        </w:rPr>
        <w:t xml:space="preserve"> </w:t>
      </w:r>
      <w:proofErr w:type="spellStart"/>
      <w:r w:rsidR="00D23394" w:rsidRPr="00706700">
        <w:rPr>
          <w:i/>
          <w:color w:val="auto"/>
          <w:sz w:val="24"/>
          <w:szCs w:val="24"/>
        </w:rPr>
        <w:t>arabig</w:t>
      </w:r>
      <w:r w:rsidRPr="00706700">
        <w:rPr>
          <w:i/>
          <w:color w:val="auto"/>
          <w:sz w:val="24"/>
          <w:szCs w:val="24"/>
        </w:rPr>
        <w:t>a</w:t>
      </w:r>
      <w:proofErr w:type="spellEnd"/>
      <w:r w:rsidRPr="00C0062F">
        <w:rPr>
          <w:color w:val="auto"/>
          <w:sz w:val="24"/>
          <w:szCs w:val="24"/>
        </w:rPr>
        <w:t xml:space="preserve"> es una mutante recesiva. Fue importada a la isla de Reunión directamente de Arabia por los franceses y más tarde fue llevada a las Indias Occidentales; de allí fue llevad</w:t>
      </w:r>
      <w:r w:rsidR="009F0532" w:rsidRPr="00C0062F">
        <w:rPr>
          <w:color w:val="auto"/>
          <w:sz w:val="24"/>
          <w:szCs w:val="24"/>
        </w:rPr>
        <w:t>a a Centro y Sudamérica. La variedad</w:t>
      </w:r>
      <w:r w:rsidRPr="00C0062F">
        <w:rPr>
          <w:color w:val="auto"/>
          <w:sz w:val="24"/>
          <w:szCs w:val="24"/>
        </w:rPr>
        <w:t xml:space="preserve"> bourbon constituye un árbol más o menos delgado, cuyas ramas principales salen del tronco a un ángulo más o menos de 45 grados, volviéndose más </w:t>
      </w:r>
      <w:proofErr w:type="gramStart"/>
      <w:r w:rsidRPr="00C0062F">
        <w:rPr>
          <w:color w:val="auto"/>
          <w:sz w:val="24"/>
          <w:szCs w:val="24"/>
        </w:rPr>
        <w:t>tarde casi horizontales y colgantes</w:t>
      </w:r>
      <w:proofErr w:type="gramEnd"/>
      <w:r w:rsidR="004B31A7">
        <w:rPr>
          <w:color w:val="auto"/>
          <w:sz w:val="24"/>
          <w:szCs w:val="24"/>
        </w:rPr>
        <w:t xml:space="preserve"> y l</w:t>
      </w:r>
      <w:r w:rsidRPr="00C0062F">
        <w:rPr>
          <w:color w:val="auto"/>
          <w:sz w:val="24"/>
          <w:szCs w:val="24"/>
        </w:rPr>
        <w:t>as hojas son más anchas y las puntas bronceadas, por lo general est</w:t>
      </w:r>
      <w:r w:rsidR="00A53261" w:rsidRPr="00C0062F">
        <w:rPr>
          <w:color w:val="auto"/>
          <w:sz w:val="24"/>
          <w:szCs w:val="24"/>
        </w:rPr>
        <w:t>á</w:t>
      </w:r>
      <w:r w:rsidRPr="00C0062F">
        <w:rPr>
          <w:color w:val="auto"/>
          <w:sz w:val="24"/>
          <w:szCs w:val="24"/>
        </w:rPr>
        <w:t>n ausentes</w:t>
      </w:r>
      <w:r w:rsidR="00D23394">
        <w:rPr>
          <w:color w:val="auto"/>
          <w:sz w:val="24"/>
          <w:szCs w:val="24"/>
        </w:rPr>
        <w:t xml:space="preserve"> </w:t>
      </w:r>
      <w:r w:rsidR="00360270" w:rsidRPr="00C0062F">
        <w:rPr>
          <w:color w:val="auto"/>
          <w:sz w:val="24"/>
          <w:szCs w:val="24"/>
        </w:rPr>
        <w:t>(21)</w:t>
      </w:r>
      <w:r w:rsidRPr="00C0062F">
        <w:rPr>
          <w:color w:val="auto"/>
          <w:sz w:val="24"/>
          <w:szCs w:val="24"/>
        </w:rPr>
        <w:t>.</w:t>
      </w:r>
    </w:p>
    <w:p w:rsidR="005B7468" w:rsidRPr="00C0062F" w:rsidRDefault="00404CD9" w:rsidP="006D45F8">
      <w:pPr>
        <w:pStyle w:val="NormalWeb2"/>
        <w:spacing w:before="0" w:beforeAutospacing="0" w:after="0" w:afterAutospacing="0" w:line="360" w:lineRule="auto"/>
        <w:jc w:val="both"/>
        <w:rPr>
          <w:color w:val="auto"/>
          <w:sz w:val="24"/>
          <w:szCs w:val="24"/>
        </w:rPr>
      </w:pPr>
      <w:r w:rsidRPr="00C0062F">
        <w:rPr>
          <w:color w:val="auto"/>
          <w:sz w:val="24"/>
          <w:szCs w:val="24"/>
        </w:rPr>
        <w:t xml:space="preserve">Tres de estas especies cultivadas, clasificadas anteriormente como variedades, son el café </w:t>
      </w:r>
      <w:proofErr w:type="spellStart"/>
      <w:r w:rsidRPr="00C0062F">
        <w:rPr>
          <w:color w:val="auto"/>
          <w:sz w:val="24"/>
          <w:szCs w:val="24"/>
        </w:rPr>
        <w:t>Maragogipe</w:t>
      </w:r>
      <w:proofErr w:type="spellEnd"/>
      <w:r w:rsidRPr="00C0062F">
        <w:rPr>
          <w:color w:val="auto"/>
          <w:sz w:val="24"/>
          <w:szCs w:val="24"/>
        </w:rPr>
        <w:t xml:space="preserve"> (</w:t>
      </w:r>
      <w:proofErr w:type="spellStart"/>
      <w:r w:rsidRPr="00C0062F">
        <w:rPr>
          <w:rStyle w:val="nfasis"/>
          <w:color w:val="auto"/>
          <w:sz w:val="24"/>
          <w:szCs w:val="24"/>
        </w:rPr>
        <w:t>C</w:t>
      </w:r>
      <w:r w:rsidR="00F82009">
        <w:rPr>
          <w:rStyle w:val="nfasis"/>
          <w:color w:val="auto"/>
          <w:sz w:val="24"/>
          <w:szCs w:val="24"/>
        </w:rPr>
        <w:t>offea</w:t>
      </w:r>
      <w:proofErr w:type="spellEnd"/>
      <w:r w:rsidR="00F82009">
        <w:rPr>
          <w:rStyle w:val="nfasis"/>
          <w:color w:val="auto"/>
          <w:sz w:val="24"/>
          <w:szCs w:val="24"/>
        </w:rPr>
        <w:t xml:space="preserve"> </w:t>
      </w:r>
      <w:proofErr w:type="spellStart"/>
      <w:r w:rsidR="00F82009">
        <w:rPr>
          <w:rStyle w:val="nfasis"/>
          <w:color w:val="auto"/>
          <w:sz w:val="24"/>
          <w:szCs w:val="24"/>
        </w:rPr>
        <w:t>arabig</w:t>
      </w:r>
      <w:r w:rsidRPr="00C0062F">
        <w:rPr>
          <w:rStyle w:val="nfasis"/>
          <w:color w:val="auto"/>
          <w:sz w:val="24"/>
          <w:szCs w:val="24"/>
        </w:rPr>
        <w:t>a</w:t>
      </w:r>
      <w:proofErr w:type="spellEnd"/>
      <w:r w:rsidRPr="00C0062F">
        <w:rPr>
          <w:color w:val="auto"/>
          <w:sz w:val="24"/>
          <w:szCs w:val="24"/>
        </w:rPr>
        <w:t xml:space="preserve"> </w:t>
      </w:r>
      <w:proofErr w:type="spellStart"/>
      <w:r w:rsidRPr="00C0062F">
        <w:rPr>
          <w:color w:val="auto"/>
          <w:sz w:val="24"/>
          <w:szCs w:val="24"/>
        </w:rPr>
        <w:t>cv</w:t>
      </w:r>
      <w:proofErr w:type="spellEnd"/>
      <w:r w:rsidRPr="00C0062F">
        <w:rPr>
          <w:color w:val="auto"/>
          <w:sz w:val="24"/>
          <w:szCs w:val="24"/>
        </w:rPr>
        <w:t xml:space="preserve">. </w:t>
      </w:r>
      <w:proofErr w:type="spellStart"/>
      <w:r w:rsidRPr="00C0062F">
        <w:rPr>
          <w:rStyle w:val="nfasis"/>
          <w:color w:val="auto"/>
          <w:sz w:val="24"/>
          <w:szCs w:val="24"/>
        </w:rPr>
        <w:t>maragogipe</w:t>
      </w:r>
      <w:proofErr w:type="spellEnd"/>
      <w:r w:rsidRPr="00C0062F">
        <w:rPr>
          <w:color w:val="auto"/>
          <w:sz w:val="24"/>
          <w:szCs w:val="24"/>
        </w:rPr>
        <w:t xml:space="preserve"> = </w:t>
      </w:r>
      <w:proofErr w:type="spellStart"/>
      <w:r w:rsidRPr="00C0062F">
        <w:rPr>
          <w:rStyle w:val="nfasis"/>
          <w:color w:val="auto"/>
          <w:sz w:val="24"/>
          <w:szCs w:val="24"/>
        </w:rPr>
        <w:t>C</w:t>
      </w:r>
      <w:r w:rsidR="00F82009">
        <w:rPr>
          <w:rStyle w:val="nfasis"/>
          <w:color w:val="auto"/>
          <w:sz w:val="24"/>
          <w:szCs w:val="24"/>
        </w:rPr>
        <w:t>offea</w:t>
      </w:r>
      <w:proofErr w:type="spellEnd"/>
      <w:r w:rsidR="00F82009">
        <w:rPr>
          <w:rStyle w:val="nfasis"/>
          <w:color w:val="auto"/>
          <w:sz w:val="24"/>
          <w:szCs w:val="24"/>
        </w:rPr>
        <w:t xml:space="preserve"> </w:t>
      </w:r>
      <w:proofErr w:type="spellStart"/>
      <w:r w:rsidR="00F82009">
        <w:rPr>
          <w:rStyle w:val="nfasis"/>
          <w:color w:val="auto"/>
          <w:sz w:val="24"/>
          <w:szCs w:val="24"/>
        </w:rPr>
        <w:t>arabig</w:t>
      </w:r>
      <w:r w:rsidRPr="00C0062F">
        <w:rPr>
          <w:rStyle w:val="nfasis"/>
          <w:color w:val="auto"/>
          <w:sz w:val="24"/>
          <w:szCs w:val="24"/>
        </w:rPr>
        <w:t>a</w:t>
      </w:r>
      <w:proofErr w:type="spellEnd"/>
      <w:r w:rsidR="00F82009">
        <w:rPr>
          <w:rStyle w:val="nfasis"/>
          <w:color w:val="auto"/>
          <w:sz w:val="24"/>
          <w:szCs w:val="24"/>
        </w:rPr>
        <w:t xml:space="preserve"> </w:t>
      </w:r>
      <w:proofErr w:type="spellStart"/>
      <w:r w:rsidRPr="00C0062F">
        <w:rPr>
          <w:color w:val="auto"/>
          <w:sz w:val="24"/>
          <w:szCs w:val="24"/>
        </w:rPr>
        <w:t>var</w:t>
      </w:r>
      <w:proofErr w:type="spellEnd"/>
      <w:r w:rsidRPr="00C0062F">
        <w:rPr>
          <w:color w:val="auto"/>
          <w:sz w:val="24"/>
          <w:szCs w:val="24"/>
        </w:rPr>
        <w:t xml:space="preserve">. </w:t>
      </w:r>
      <w:proofErr w:type="spellStart"/>
      <w:r w:rsidR="00533E38" w:rsidRPr="00C0062F">
        <w:rPr>
          <w:rStyle w:val="nfasis"/>
          <w:color w:val="auto"/>
          <w:sz w:val="24"/>
          <w:szCs w:val="24"/>
        </w:rPr>
        <w:t>M</w:t>
      </w:r>
      <w:r w:rsidRPr="00C0062F">
        <w:rPr>
          <w:rStyle w:val="nfasis"/>
          <w:color w:val="auto"/>
          <w:sz w:val="24"/>
          <w:szCs w:val="24"/>
        </w:rPr>
        <w:t>aragogipe</w:t>
      </w:r>
      <w:proofErr w:type="spellEnd"/>
      <w:r w:rsidR="00F82009">
        <w:rPr>
          <w:rStyle w:val="nfasis"/>
          <w:color w:val="auto"/>
          <w:sz w:val="24"/>
          <w:szCs w:val="24"/>
        </w:rPr>
        <w:t xml:space="preserve"> </w:t>
      </w:r>
      <w:proofErr w:type="spellStart"/>
      <w:r w:rsidRPr="00C0062F">
        <w:rPr>
          <w:color w:val="auto"/>
          <w:sz w:val="24"/>
          <w:szCs w:val="24"/>
        </w:rPr>
        <w:t>Hort</w:t>
      </w:r>
      <w:proofErr w:type="spellEnd"/>
      <w:r w:rsidRPr="00C0062F">
        <w:rPr>
          <w:color w:val="auto"/>
          <w:sz w:val="24"/>
          <w:szCs w:val="24"/>
        </w:rPr>
        <w:t>.)</w:t>
      </w:r>
      <w:r w:rsidR="004B31A7">
        <w:rPr>
          <w:color w:val="auto"/>
          <w:sz w:val="24"/>
          <w:szCs w:val="24"/>
        </w:rPr>
        <w:t>,</w:t>
      </w:r>
      <w:r w:rsidRPr="00C0062F">
        <w:rPr>
          <w:color w:val="auto"/>
          <w:sz w:val="24"/>
          <w:szCs w:val="24"/>
        </w:rPr>
        <w:t xml:space="preserve"> que fue descubierta en Brasil en 1870; también se encontró en Brasil en 1871 "</w:t>
      </w:r>
      <w:proofErr w:type="spellStart"/>
      <w:r w:rsidRPr="00C0062F">
        <w:rPr>
          <w:color w:val="auto"/>
          <w:sz w:val="24"/>
          <w:szCs w:val="24"/>
        </w:rPr>
        <w:t>amarella</w:t>
      </w:r>
      <w:proofErr w:type="spellEnd"/>
      <w:r w:rsidRPr="00C0062F">
        <w:rPr>
          <w:color w:val="auto"/>
          <w:sz w:val="24"/>
          <w:szCs w:val="24"/>
        </w:rPr>
        <w:t>", "</w:t>
      </w:r>
      <w:proofErr w:type="spellStart"/>
      <w:r w:rsidRPr="00C0062F">
        <w:rPr>
          <w:color w:val="auto"/>
          <w:sz w:val="24"/>
          <w:szCs w:val="24"/>
        </w:rPr>
        <w:t>Botucatú</w:t>
      </w:r>
      <w:proofErr w:type="spellEnd"/>
      <w:r w:rsidRPr="00C0062F">
        <w:rPr>
          <w:color w:val="auto"/>
          <w:sz w:val="24"/>
          <w:szCs w:val="24"/>
        </w:rPr>
        <w:t>" o "</w:t>
      </w:r>
      <w:proofErr w:type="spellStart"/>
      <w:r w:rsidRPr="00C0062F">
        <w:rPr>
          <w:color w:val="auto"/>
          <w:sz w:val="24"/>
          <w:szCs w:val="24"/>
        </w:rPr>
        <w:t>Golden</w:t>
      </w:r>
      <w:proofErr w:type="spellEnd"/>
      <w:r w:rsidRPr="00C0062F">
        <w:rPr>
          <w:color w:val="auto"/>
          <w:sz w:val="24"/>
          <w:szCs w:val="24"/>
        </w:rPr>
        <w:t xml:space="preserve"> </w:t>
      </w:r>
      <w:proofErr w:type="spellStart"/>
      <w:r w:rsidRPr="00C0062F">
        <w:rPr>
          <w:color w:val="auto"/>
          <w:sz w:val="24"/>
          <w:szCs w:val="24"/>
        </w:rPr>
        <w:t>dropcoffee</w:t>
      </w:r>
      <w:proofErr w:type="spellEnd"/>
      <w:r w:rsidRPr="00C0062F">
        <w:rPr>
          <w:color w:val="auto"/>
          <w:sz w:val="24"/>
          <w:szCs w:val="24"/>
        </w:rPr>
        <w:t>" (</w:t>
      </w:r>
      <w:proofErr w:type="spellStart"/>
      <w:r w:rsidRPr="00C0062F">
        <w:rPr>
          <w:rStyle w:val="nfasis"/>
          <w:color w:val="auto"/>
          <w:sz w:val="24"/>
          <w:szCs w:val="24"/>
        </w:rPr>
        <w:t>C</w:t>
      </w:r>
      <w:r w:rsidR="00F82009">
        <w:rPr>
          <w:rStyle w:val="nfasis"/>
          <w:color w:val="auto"/>
          <w:sz w:val="24"/>
          <w:szCs w:val="24"/>
        </w:rPr>
        <w:t>offea</w:t>
      </w:r>
      <w:proofErr w:type="spellEnd"/>
      <w:r w:rsidR="00F82009">
        <w:rPr>
          <w:rStyle w:val="nfasis"/>
          <w:color w:val="auto"/>
          <w:sz w:val="24"/>
          <w:szCs w:val="24"/>
        </w:rPr>
        <w:t xml:space="preserve"> </w:t>
      </w:r>
      <w:proofErr w:type="spellStart"/>
      <w:r w:rsidR="00F82009">
        <w:rPr>
          <w:rStyle w:val="nfasis"/>
          <w:color w:val="auto"/>
          <w:sz w:val="24"/>
          <w:szCs w:val="24"/>
        </w:rPr>
        <w:t>arabig</w:t>
      </w:r>
      <w:r w:rsidRPr="00C0062F">
        <w:rPr>
          <w:rStyle w:val="nfasis"/>
          <w:color w:val="auto"/>
          <w:sz w:val="24"/>
          <w:szCs w:val="24"/>
        </w:rPr>
        <w:t>a</w:t>
      </w:r>
      <w:proofErr w:type="spellEnd"/>
      <w:r w:rsidRPr="00C0062F">
        <w:rPr>
          <w:color w:val="auto"/>
          <w:sz w:val="24"/>
          <w:szCs w:val="24"/>
        </w:rPr>
        <w:t xml:space="preserve"> </w:t>
      </w:r>
      <w:proofErr w:type="spellStart"/>
      <w:r w:rsidRPr="00C0062F">
        <w:rPr>
          <w:color w:val="auto"/>
          <w:sz w:val="24"/>
          <w:szCs w:val="24"/>
        </w:rPr>
        <w:t>cv</w:t>
      </w:r>
      <w:proofErr w:type="spellEnd"/>
      <w:r w:rsidRPr="00C0062F">
        <w:rPr>
          <w:color w:val="auto"/>
          <w:sz w:val="24"/>
          <w:szCs w:val="24"/>
        </w:rPr>
        <w:t xml:space="preserve">. </w:t>
      </w:r>
      <w:proofErr w:type="spellStart"/>
      <w:r w:rsidRPr="00C0062F">
        <w:rPr>
          <w:rStyle w:val="nfasis"/>
          <w:color w:val="auto"/>
          <w:sz w:val="24"/>
          <w:szCs w:val="24"/>
        </w:rPr>
        <w:t>amarella</w:t>
      </w:r>
      <w:proofErr w:type="spellEnd"/>
      <w:r w:rsidRPr="00C0062F">
        <w:rPr>
          <w:color w:val="auto"/>
          <w:sz w:val="24"/>
          <w:szCs w:val="24"/>
        </w:rPr>
        <w:t xml:space="preserve"> = </w:t>
      </w:r>
      <w:proofErr w:type="spellStart"/>
      <w:r w:rsidRPr="00C0062F">
        <w:rPr>
          <w:rStyle w:val="nfasis"/>
          <w:color w:val="auto"/>
          <w:sz w:val="24"/>
          <w:szCs w:val="24"/>
        </w:rPr>
        <w:t>C</w:t>
      </w:r>
      <w:r w:rsidR="00F82009">
        <w:rPr>
          <w:rStyle w:val="nfasis"/>
          <w:color w:val="auto"/>
          <w:sz w:val="24"/>
          <w:szCs w:val="24"/>
        </w:rPr>
        <w:t>offea</w:t>
      </w:r>
      <w:proofErr w:type="spellEnd"/>
      <w:r w:rsidR="00F82009">
        <w:rPr>
          <w:rStyle w:val="nfasis"/>
          <w:color w:val="auto"/>
          <w:sz w:val="24"/>
          <w:szCs w:val="24"/>
        </w:rPr>
        <w:t xml:space="preserve"> </w:t>
      </w:r>
      <w:proofErr w:type="spellStart"/>
      <w:r w:rsidR="00F82009">
        <w:rPr>
          <w:rStyle w:val="nfasis"/>
          <w:color w:val="auto"/>
          <w:sz w:val="24"/>
          <w:szCs w:val="24"/>
        </w:rPr>
        <w:t>arabig</w:t>
      </w:r>
      <w:r w:rsidRPr="00C0062F">
        <w:rPr>
          <w:rStyle w:val="nfasis"/>
          <w:color w:val="auto"/>
          <w:sz w:val="24"/>
          <w:szCs w:val="24"/>
        </w:rPr>
        <w:t>a</w:t>
      </w:r>
      <w:proofErr w:type="spellEnd"/>
      <w:r w:rsidR="00F82009">
        <w:rPr>
          <w:rStyle w:val="nfasis"/>
          <w:color w:val="auto"/>
          <w:sz w:val="24"/>
          <w:szCs w:val="24"/>
        </w:rPr>
        <w:t xml:space="preserve"> </w:t>
      </w:r>
      <w:proofErr w:type="spellStart"/>
      <w:r w:rsidRPr="00C0062F">
        <w:rPr>
          <w:color w:val="auto"/>
          <w:sz w:val="24"/>
          <w:szCs w:val="24"/>
        </w:rPr>
        <w:t>var</w:t>
      </w:r>
      <w:proofErr w:type="spellEnd"/>
      <w:r w:rsidRPr="00C0062F">
        <w:rPr>
          <w:color w:val="auto"/>
          <w:sz w:val="24"/>
          <w:szCs w:val="24"/>
        </w:rPr>
        <w:t xml:space="preserve">. </w:t>
      </w:r>
      <w:proofErr w:type="spellStart"/>
      <w:r w:rsidR="00533E38" w:rsidRPr="00C0062F">
        <w:rPr>
          <w:rStyle w:val="nfasis"/>
          <w:color w:val="auto"/>
          <w:sz w:val="24"/>
          <w:szCs w:val="24"/>
        </w:rPr>
        <w:t>A</w:t>
      </w:r>
      <w:r w:rsidRPr="00C0062F">
        <w:rPr>
          <w:rStyle w:val="nfasis"/>
          <w:color w:val="auto"/>
          <w:sz w:val="24"/>
          <w:szCs w:val="24"/>
        </w:rPr>
        <w:t>marella</w:t>
      </w:r>
      <w:proofErr w:type="spellEnd"/>
      <w:r w:rsidR="00F82009">
        <w:rPr>
          <w:rStyle w:val="nfasis"/>
          <w:color w:val="auto"/>
          <w:sz w:val="24"/>
          <w:szCs w:val="24"/>
        </w:rPr>
        <w:t xml:space="preserve"> </w:t>
      </w:r>
      <w:proofErr w:type="spellStart"/>
      <w:r w:rsidRPr="00C0062F">
        <w:rPr>
          <w:color w:val="auto"/>
          <w:sz w:val="24"/>
          <w:szCs w:val="24"/>
        </w:rPr>
        <w:t>Hort</w:t>
      </w:r>
      <w:proofErr w:type="spellEnd"/>
      <w:r w:rsidRPr="00C0062F">
        <w:rPr>
          <w:color w:val="auto"/>
          <w:sz w:val="24"/>
          <w:szCs w:val="24"/>
        </w:rPr>
        <w:t xml:space="preserve">. </w:t>
      </w:r>
      <w:proofErr w:type="gramStart"/>
      <w:r w:rsidRPr="00C0062F">
        <w:rPr>
          <w:color w:val="auto"/>
          <w:sz w:val="24"/>
          <w:szCs w:val="24"/>
        </w:rPr>
        <w:t>ex</w:t>
      </w:r>
      <w:proofErr w:type="gramEnd"/>
      <w:r w:rsidRPr="00C0062F">
        <w:rPr>
          <w:color w:val="auto"/>
          <w:sz w:val="24"/>
          <w:szCs w:val="24"/>
        </w:rPr>
        <w:t xml:space="preserve"> </w:t>
      </w:r>
      <w:proofErr w:type="spellStart"/>
      <w:r w:rsidRPr="00C0062F">
        <w:rPr>
          <w:color w:val="auto"/>
          <w:sz w:val="24"/>
          <w:szCs w:val="24"/>
        </w:rPr>
        <w:t>Froehner</w:t>
      </w:r>
      <w:proofErr w:type="spellEnd"/>
      <w:r w:rsidRPr="00C0062F">
        <w:rPr>
          <w:color w:val="auto"/>
          <w:sz w:val="24"/>
          <w:szCs w:val="24"/>
        </w:rPr>
        <w:t>), y "el café angustifolia" (</w:t>
      </w:r>
      <w:proofErr w:type="spellStart"/>
      <w:r w:rsidRPr="00C0062F">
        <w:rPr>
          <w:rStyle w:val="nfasis"/>
          <w:color w:val="auto"/>
          <w:sz w:val="24"/>
          <w:szCs w:val="24"/>
        </w:rPr>
        <w:t>C</w:t>
      </w:r>
      <w:r w:rsidR="00F82009">
        <w:rPr>
          <w:rStyle w:val="nfasis"/>
          <w:color w:val="auto"/>
          <w:sz w:val="24"/>
          <w:szCs w:val="24"/>
        </w:rPr>
        <w:t>offea</w:t>
      </w:r>
      <w:proofErr w:type="spellEnd"/>
      <w:r w:rsidR="00F82009">
        <w:rPr>
          <w:rStyle w:val="nfasis"/>
          <w:color w:val="auto"/>
          <w:sz w:val="24"/>
          <w:szCs w:val="24"/>
        </w:rPr>
        <w:t xml:space="preserve"> </w:t>
      </w:r>
      <w:proofErr w:type="spellStart"/>
      <w:r w:rsidR="00F82009">
        <w:rPr>
          <w:rStyle w:val="nfasis"/>
          <w:color w:val="auto"/>
          <w:sz w:val="24"/>
          <w:szCs w:val="24"/>
        </w:rPr>
        <w:t>arabig</w:t>
      </w:r>
      <w:r w:rsidRPr="00C0062F">
        <w:rPr>
          <w:rStyle w:val="nfasis"/>
          <w:color w:val="auto"/>
          <w:sz w:val="24"/>
          <w:szCs w:val="24"/>
        </w:rPr>
        <w:t>a</w:t>
      </w:r>
      <w:proofErr w:type="spellEnd"/>
      <w:r w:rsidRPr="00C0062F">
        <w:rPr>
          <w:color w:val="auto"/>
          <w:sz w:val="24"/>
          <w:szCs w:val="24"/>
        </w:rPr>
        <w:t xml:space="preserve"> </w:t>
      </w:r>
      <w:proofErr w:type="spellStart"/>
      <w:r w:rsidRPr="00C0062F">
        <w:rPr>
          <w:color w:val="auto"/>
          <w:sz w:val="24"/>
          <w:szCs w:val="24"/>
        </w:rPr>
        <w:t>cv</w:t>
      </w:r>
      <w:proofErr w:type="spellEnd"/>
      <w:r w:rsidRPr="00C0062F">
        <w:rPr>
          <w:color w:val="auto"/>
          <w:sz w:val="24"/>
          <w:szCs w:val="24"/>
        </w:rPr>
        <w:t xml:space="preserve">. </w:t>
      </w:r>
      <w:r w:rsidRPr="00C0062F">
        <w:rPr>
          <w:rStyle w:val="nfasis"/>
          <w:color w:val="auto"/>
          <w:sz w:val="24"/>
          <w:szCs w:val="24"/>
        </w:rPr>
        <w:t>angustifolia</w:t>
      </w:r>
      <w:r w:rsidRPr="00C0062F">
        <w:rPr>
          <w:color w:val="auto"/>
          <w:sz w:val="24"/>
          <w:szCs w:val="24"/>
        </w:rPr>
        <w:t xml:space="preserve"> = </w:t>
      </w:r>
      <w:proofErr w:type="spellStart"/>
      <w:r w:rsidRPr="00C0062F">
        <w:rPr>
          <w:rStyle w:val="nfasis"/>
          <w:color w:val="auto"/>
          <w:sz w:val="24"/>
          <w:szCs w:val="24"/>
        </w:rPr>
        <w:t>C</w:t>
      </w:r>
      <w:r w:rsidR="00F82009">
        <w:rPr>
          <w:rStyle w:val="nfasis"/>
          <w:color w:val="auto"/>
          <w:sz w:val="24"/>
          <w:szCs w:val="24"/>
        </w:rPr>
        <w:t>offea</w:t>
      </w:r>
      <w:proofErr w:type="spellEnd"/>
      <w:r w:rsidR="00F82009">
        <w:rPr>
          <w:rStyle w:val="nfasis"/>
          <w:color w:val="auto"/>
          <w:sz w:val="24"/>
          <w:szCs w:val="24"/>
        </w:rPr>
        <w:t xml:space="preserve"> </w:t>
      </w:r>
      <w:proofErr w:type="spellStart"/>
      <w:r w:rsidR="00F82009">
        <w:rPr>
          <w:rStyle w:val="nfasis"/>
          <w:color w:val="auto"/>
          <w:sz w:val="24"/>
          <w:szCs w:val="24"/>
        </w:rPr>
        <w:t>arabig</w:t>
      </w:r>
      <w:r w:rsidRPr="00C0062F">
        <w:rPr>
          <w:rStyle w:val="nfasis"/>
          <w:color w:val="auto"/>
          <w:sz w:val="24"/>
          <w:szCs w:val="24"/>
        </w:rPr>
        <w:t>a</w:t>
      </w:r>
      <w:proofErr w:type="spellEnd"/>
      <w:r w:rsidR="00F82009">
        <w:rPr>
          <w:rStyle w:val="nfasis"/>
          <w:color w:val="auto"/>
          <w:sz w:val="24"/>
          <w:szCs w:val="24"/>
        </w:rPr>
        <w:t xml:space="preserve"> </w:t>
      </w:r>
      <w:proofErr w:type="spellStart"/>
      <w:r w:rsidRPr="00C0062F">
        <w:rPr>
          <w:color w:val="auto"/>
          <w:sz w:val="24"/>
          <w:szCs w:val="24"/>
        </w:rPr>
        <w:t>var</w:t>
      </w:r>
      <w:proofErr w:type="spellEnd"/>
      <w:r w:rsidRPr="00C0062F">
        <w:rPr>
          <w:color w:val="auto"/>
          <w:sz w:val="24"/>
          <w:szCs w:val="24"/>
        </w:rPr>
        <w:t xml:space="preserve">. </w:t>
      </w:r>
      <w:r w:rsidRPr="00C0062F">
        <w:rPr>
          <w:rStyle w:val="nfasis"/>
          <w:color w:val="auto"/>
          <w:sz w:val="24"/>
          <w:szCs w:val="24"/>
        </w:rPr>
        <w:t>angustifolia</w:t>
      </w:r>
      <w:r w:rsidRPr="00C0062F">
        <w:rPr>
          <w:color w:val="auto"/>
          <w:sz w:val="24"/>
          <w:szCs w:val="24"/>
        </w:rPr>
        <w:t xml:space="preserve"> (</w:t>
      </w:r>
      <w:proofErr w:type="spellStart"/>
      <w:r w:rsidRPr="00C0062F">
        <w:rPr>
          <w:color w:val="auto"/>
          <w:sz w:val="24"/>
          <w:szCs w:val="24"/>
        </w:rPr>
        <w:t>Roxb</w:t>
      </w:r>
      <w:proofErr w:type="spellEnd"/>
      <w:r w:rsidRPr="00C0062F">
        <w:rPr>
          <w:color w:val="auto"/>
          <w:sz w:val="24"/>
          <w:szCs w:val="24"/>
        </w:rPr>
        <w:t xml:space="preserve">.) </w:t>
      </w:r>
      <w:proofErr w:type="spellStart"/>
      <w:r w:rsidRPr="00C0062F">
        <w:rPr>
          <w:color w:val="auto"/>
          <w:sz w:val="24"/>
          <w:szCs w:val="24"/>
        </w:rPr>
        <w:t>Miq</w:t>
      </w:r>
      <w:proofErr w:type="spellEnd"/>
      <w:r w:rsidRPr="00C0062F">
        <w:rPr>
          <w:color w:val="auto"/>
          <w:sz w:val="24"/>
          <w:szCs w:val="24"/>
        </w:rPr>
        <w:t xml:space="preserve">, el cual apareció por primera vez en la provincia de Menado, de las Célebes (Sula </w:t>
      </w:r>
      <w:proofErr w:type="spellStart"/>
      <w:r w:rsidRPr="00C0062F">
        <w:rPr>
          <w:color w:val="auto"/>
          <w:sz w:val="24"/>
          <w:szCs w:val="24"/>
        </w:rPr>
        <w:t>Wesi</w:t>
      </w:r>
      <w:proofErr w:type="spellEnd"/>
      <w:r w:rsidRPr="00C0062F">
        <w:rPr>
          <w:color w:val="auto"/>
          <w:sz w:val="24"/>
          <w:szCs w:val="24"/>
        </w:rPr>
        <w:t xml:space="preserve">). </w:t>
      </w:r>
      <w:r w:rsidR="00F82009">
        <w:rPr>
          <w:color w:val="auto"/>
          <w:sz w:val="24"/>
          <w:szCs w:val="24"/>
        </w:rPr>
        <w:t xml:space="preserve"> </w:t>
      </w:r>
      <w:r w:rsidRPr="00C0062F">
        <w:rPr>
          <w:color w:val="auto"/>
          <w:sz w:val="24"/>
          <w:szCs w:val="24"/>
        </w:rPr>
        <w:t xml:space="preserve">Las dos primeras están plantadas comercialmente.  La </w:t>
      </w:r>
      <w:proofErr w:type="spellStart"/>
      <w:r w:rsidRPr="00C0062F">
        <w:rPr>
          <w:color w:val="auto"/>
          <w:sz w:val="24"/>
          <w:szCs w:val="24"/>
        </w:rPr>
        <w:t>var</w:t>
      </w:r>
      <w:proofErr w:type="spellEnd"/>
      <w:r w:rsidRPr="00C0062F">
        <w:rPr>
          <w:color w:val="auto"/>
          <w:sz w:val="24"/>
          <w:szCs w:val="24"/>
        </w:rPr>
        <w:t xml:space="preserve">. </w:t>
      </w:r>
      <w:proofErr w:type="spellStart"/>
      <w:r w:rsidRPr="00C0062F">
        <w:rPr>
          <w:color w:val="auto"/>
          <w:sz w:val="24"/>
          <w:szCs w:val="24"/>
        </w:rPr>
        <w:t>maragogipe</w:t>
      </w:r>
      <w:proofErr w:type="spellEnd"/>
      <w:r w:rsidRPr="00C0062F">
        <w:rPr>
          <w:color w:val="auto"/>
          <w:sz w:val="24"/>
          <w:szCs w:val="24"/>
        </w:rPr>
        <w:t xml:space="preserve">, se cultiva en el norte de América del Sur, Centroamérica, México y las Indias Occidentales; y el café "Porto </w:t>
      </w:r>
      <w:proofErr w:type="spellStart"/>
      <w:r w:rsidRPr="00C0062F">
        <w:rPr>
          <w:color w:val="auto"/>
          <w:sz w:val="24"/>
          <w:szCs w:val="24"/>
        </w:rPr>
        <w:t>Rican</w:t>
      </w:r>
      <w:proofErr w:type="spellEnd"/>
      <w:r w:rsidRPr="00C0062F">
        <w:rPr>
          <w:color w:val="auto"/>
          <w:sz w:val="24"/>
          <w:szCs w:val="24"/>
        </w:rPr>
        <w:t>", en Puerto Rico, entre otros. En muchos casos, como en los referentes a Kilimanjaro, Nacional de Brasil y Bourbon de la América Central, etc., los nombres realmente se refieren a grupos de variedades o razas</w:t>
      </w:r>
      <w:r w:rsidR="00D23394">
        <w:rPr>
          <w:color w:val="auto"/>
          <w:sz w:val="24"/>
          <w:szCs w:val="24"/>
        </w:rPr>
        <w:t xml:space="preserve"> </w:t>
      </w:r>
      <w:r w:rsidR="00360270" w:rsidRPr="00C0062F">
        <w:rPr>
          <w:color w:val="auto"/>
          <w:sz w:val="24"/>
          <w:szCs w:val="24"/>
        </w:rPr>
        <w:t>(17</w:t>
      </w:r>
      <w:r w:rsidR="00126F5D" w:rsidRPr="00C0062F">
        <w:rPr>
          <w:color w:val="auto"/>
          <w:sz w:val="24"/>
          <w:szCs w:val="24"/>
        </w:rPr>
        <w:t>)</w:t>
      </w:r>
      <w:r w:rsidRPr="00C0062F">
        <w:rPr>
          <w:color w:val="auto"/>
          <w:sz w:val="24"/>
          <w:szCs w:val="24"/>
        </w:rPr>
        <w:t>.</w:t>
      </w:r>
    </w:p>
    <w:p w:rsidR="005B6CD7" w:rsidRPr="00C0062F" w:rsidRDefault="005B6CD7" w:rsidP="006D45F8">
      <w:pPr>
        <w:pStyle w:val="Ttulo3"/>
        <w:spacing w:before="0" w:after="0" w:line="360" w:lineRule="auto"/>
        <w:rPr>
          <w:sz w:val="24"/>
          <w:szCs w:val="24"/>
          <w:lang w:val="es-ES_tradnl"/>
        </w:rPr>
      </w:pPr>
    </w:p>
    <w:p w:rsidR="00404CD9" w:rsidRPr="00C0062F" w:rsidRDefault="00510D07" w:rsidP="006D45F8">
      <w:pPr>
        <w:pStyle w:val="Ttulo3"/>
        <w:spacing w:before="0" w:after="0" w:line="360" w:lineRule="auto"/>
        <w:rPr>
          <w:sz w:val="24"/>
          <w:szCs w:val="24"/>
          <w:lang w:val="es-ES_tradnl"/>
        </w:rPr>
      </w:pPr>
      <w:bookmarkStart w:id="13" w:name="_Toc401228975"/>
      <w:r w:rsidRPr="00C0062F">
        <w:rPr>
          <w:sz w:val="24"/>
          <w:szCs w:val="24"/>
          <w:lang w:val="es-ES_tradnl"/>
        </w:rPr>
        <w:t>2</w:t>
      </w:r>
      <w:r w:rsidR="00A53261" w:rsidRPr="00C0062F">
        <w:rPr>
          <w:sz w:val="24"/>
          <w:szCs w:val="24"/>
          <w:lang w:val="es-ES_tradnl"/>
        </w:rPr>
        <w:t>.1.8</w:t>
      </w:r>
      <w:r w:rsidR="00E067A5" w:rsidRPr="00C0062F">
        <w:rPr>
          <w:sz w:val="24"/>
          <w:szCs w:val="24"/>
          <w:lang w:val="es-ES_tradnl"/>
        </w:rPr>
        <w:tab/>
      </w:r>
      <w:r w:rsidR="00404CD9" w:rsidRPr="00C0062F">
        <w:rPr>
          <w:sz w:val="24"/>
          <w:szCs w:val="24"/>
          <w:lang w:val="es-ES_tradnl"/>
        </w:rPr>
        <w:t>M</w:t>
      </w:r>
      <w:r w:rsidR="00A53261" w:rsidRPr="00C0062F">
        <w:rPr>
          <w:sz w:val="24"/>
          <w:szCs w:val="24"/>
          <w:lang w:val="es-ES_tradnl"/>
        </w:rPr>
        <w:t>orfología</w:t>
      </w:r>
      <w:bookmarkEnd w:id="13"/>
    </w:p>
    <w:p w:rsidR="00404CD9" w:rsidRPr="00C0062F" w:rsidRDefault="00404CD9" w:rsidP="006D45F8">
      <w:pPr>
        <w:spacing w:line="360" w:lineRule="auto"/>
        <w:ind w:left="1080"/>
        <w:rPr>
          <w:rFonts w:ascii="Arial" w:hAnsi="Arial" w:cs="Arial"/>
          <w:lang w:val="es-ES_tradnl"/>
        </w:rPr>
      </w:pPr>
    </w:p>
    <w:p w:rsidR="00404CD9" w:rsidRPr="00C0062F" w:rsidRDefault="00404CD9" w:rsidP="006D45F8">
      <w:pPr>
        <w:spacing w:line="360" w:lineRule="auto"/>
        <w:jc w:val="both"/>
        <w:rPr>
          <w:rFonts w:ascii="Arial" w:hAnsi="Arial" w:cs="Arial"/>
          <w:lang w:val="es-ES_tradnl"/>
        </w:rPr>
      </w:pPr>
      <w:r w:rsidRPr="00C0062F">
        <w:rPr>
          <w:rFonts w:ascii="Arial" w:hAnsi="Arial" w:cs="Arial"/>
          <w:lang w:val="es-ES_tradnl"/>
        </w:rPr>
        <w:t xml:space="preserve">El café arábigo es un arbusto leñoso con hojas lustrosas que crecen sobre numerosas ramas originadas de un solo tronco, posee una raíz vertical que penetra en el suelo hasta </w:t>
      </w:r>
      <w:smartTag w:uri="urn:schemas-microsoft-com:office:smarttags" w:element="metricconverter">
        <w:smartTagPr>
          <w:attr w:name="ProductID" w:val="50 cm"/>
        </w:smartTagPr>
        <w:r w:rsidRPr="00C0062F">
          <w:rPr>
            <w:rFonts w:ascii="Arial" w:hAnsi="Arial" w:cs="Arial"/>
            <w:lang w:val="es-ES_tradnl"/>
          </w:rPr>
          <w:t>50 cm</w:t>
        </w:r>
      </w:smartTag>
      <w:r w:rsidRPr="00C0062F">
        <w:rPr>
          <w:rFonts w:ascii="Arial" w:hAnsi="Arial" w:cs="Arial"/>
          <w:lang w:val="es-ES_tradnl"/>
        </w:rPr>
        <w:t>.  De estas últimas a su vez originan otras que se extienden horizontalmente, encontrándose allí las ra</w:t>
      </w:r>
      <w:r w:rsidR="00A53261" w:rsidRPr="00C0062F">
        <w:rPr>
          <w:rFonts w:ascii="Arial" w:hAnsi="Arial" w:cs="Arial"/>
          <w:lang w:val="es-ES_tradnl"/>
        </w:rPr>
        <w:t>i</w:t>
      </w:r>
      <w:r w:rsidRPr="00C0062F">
        <w:rPr>
          <w:rFonts w:ascii="Arial" w:hAnsi="Arial" w:cs="Arial"/>
          <w:lang w:val="es-ES_tradnl"/>
        </w:rPr>
        <w:t>cillas absorbentes.  Del tronco salen las ramas primarias, las cuales produ</w:t>
      </w:r>
      <w:r w:rsidR="009F0532" w:rsidRPr="00C0062F">
        <w:rPr>
          <w:rFonts w:ascii="Arial" w:hAnsi="Arial" w:cs="Arial"/>
          <w:lang w:val="es-ES_tradnl"/>
        </w:rPr>
        <w:t>cen a su vez ramas secundarias.</w:t>
      </w:r>
      <w:r w:rsidRPr="00C0062F">
        <w:rPr>
          <w:rFonts w:ascii="Arial" w:hAnsi="Arial" w:cs="Arial"/>
          <w:lang w:val="es-ES_tradnl"/>
        </w:rPr>
        <w:t xml:space="preserve"> Estas </w:t>
      </w:r>
      <w:r w:rsidRPr="00C0062F">
        <w:rPr>
          <w:rFonts w:ascii="Arial" w:hAnsi="Arial" w:cs="Arial"/>
          <w:lang w:val="es-ES_tradnl"/>
        </w:rPr>
        <w:lastRenderedPageBreak/>
        <w:t>últimas y el tronco se pueden renovar porque poseen yemas</w:t>
      </w:r>
      <w:proofErr w:type="gramStart"/>
      <w:r w:rsidRPr="00C0062F">
        <w:rPr>
          <w:rFonts w:ascii="Arial" w:hAnsi="Arial" w:cs="Arial"/>
          <w:lang w:val="es-ES_tradnl"/>
        </w:rPr>
        <w:t>..</w:t>
      </w:r>
      <w:proofErr w:type="gramEnd"/>
      <w:r w:rsidRPr="00C0062F">
        <w:rPr>
          <w:rFonts w:ascii="Arial" w:hAnsi="Arial" w:cs="Arial"/>
          <w:lang w:val="es-ES_tradnl"/>
        </w:rPr>
        <w:t xml:space="preserve"> Las ramas secundarias poseen flores..</w:t>
      </w:r>
      <w:proofErr w:type="gramStart"/>
      <w:r w:rsidRPr="00C0062F">
        <w:rPr>
          <w:rFonts w:ascii="Arial" w:hAnsi="Arial" w:cs="Arial"/>
          <w:lang w:val="es-ES_tradnl"/>
        </w:rPr>
        <w:t>,</w:t>
      </w:r>
      <w:proofErr w:type="gramEnd"/>
      <w:r w:rsidRPr="00C0062F">
        <w:rPr>
          <w:rFonts w:ascii="Arial" w:hAnsi="Arial" w:cs="Arial"/>
          <w:lang w:val="es-ES_tradnl"/>
        </w:rPr>
        <w:t xml:space="preserve"> Las hojas se producen en las ramas secundarias, en las primarias y el tallo joven.  En cada nudo hay un par de hojas y su tamaño varía de 12 </w:t>
      </w:r>
      <w:r w:rsidR="00533E38" w:rsidRPr="00C0062F">
        <w:rPr>
          <w:rFonts w:ascii="Arial" w:hAnsi="Arial" w:cs="Arial"/>
          <w:lang w:val="es-ES_tradnl"/>
        </w:rPr>
        <w:t xml:space="preserve">a </w:t>
      </w:r>
      <w:smartTag w:uri="urn:schemas-microsoft-com:office:smarttags" w:element="metricconverter">
        <w:smartTagPr>
          <w:attr w:name="ProductID" w:val="15 cm"/>
        </w:smartTagPr>
        <w:r w:rsidRPr="00C0062F">
          <w:rPr>
            <w:rFonts w:ascii="Arial" w:hAnsi="Arial" w:cs="Arial"/>
            <w:lang w:val="es-ES_tradnl"/>
          </w:rPr>
          <w:t>15 cm</w:t>
        </w:r>
      </w:smartTag>
      <w:r w:rsidRPr="00C0062F">
        <w:rPr>
          <w:rFonts w:ascii="Arial" w:hAnsi="Arial" w:cs="Arial"/>
          <w:lang w:val="es-ES_tradnl"/>
        </w:rPr>
        <w:t xml:space="preserve"> de largo y </w:t>
      </w:r>
      <w:smartTag w:uri="urn:schemas-microsoft-com:office:smarttags" w:element="metricconverter">
        <w:smartTagPr>
          <w:attr w:name="ProductID" w:val="5 cm"/>
        </w:smartTagPr>
        <w:r w:rsidRPr="00C0062F">
          <w:rPr>
            <w:rFonts w:ascii="Arial" w:hAnsi="Arial" w:cs="Arial"/>
            <w:lang w:val="es-ES_tradnl"/>
          </w:rPr>
          <w:t>5 cm</w:t>
        </w:r>
      </w:smartTag>
      <w:r w:rsidRPr="00C0062F">
        <w:rPr>
          <w:rFonts w:ascii="Arial" w:hAnsi="Arial" w:cs="Arial"/>
          <w:lang w:val="es-ES_tradnl"/>
        </w:rPr>
        <w:t xml:space="preserve"> de ancho, son elípticas, acuminadas, algo onduladas y opuestas.  Las flores se forman en las axilas de las hojas en grupos de cuatro sobre un glomérulo.  Es de color blanco muy </w:t>
      </w:r>
      <w:proofErr w:type="spellStart"/>
      <w:r w:rsidRPr="00C0062F">
        <w:rPr>
          <w:rFonts w:ascii="Arial" w:hAnsi="Arial" w:cs="Arial"/>
          <w:lang w:val="es-ES_tradnl"/>
        </w:rPr>
        <w:t>pedicelada</w:t>
      </w:r>
      <w:proofErr w:type="spellEnd"/>
      <w:r w:rsidRPr="00C0062F">
        <w:rPr>
          <w:rFonts w:ascii="Arial" w:hAnsi="Arial" w:cs="Arial"/>
          <w:lang w:val="es-ES_tradnl"/>
        </w:rPr>
        <w:t>, con pequeños sépalos que forman el cáliz.  Tienen u</w:t>
      </w:r>
      <w:r w:rsidR="00533E38" w:rsidRPr="00C0062F">
        <w:rPr>
          <w:rFonts w:ascii="Arial" w:hAnsi="Arial" w:cs="Arial"/>
          <w:lang w:val="es-ES_tradnl"/>
        </w:rPr>
        <w:t>n</w:t>
      </w:r>
      <w:r w:rsidRPr="00C0062F">
        <w:rPr>
          <w:rFonts w:ascii="Arial" w:hAnsi="Arial" w:cs="Arial"/>
          <w:lang w:val="es-ES_tradnl"/>
        </w:rPr>
        <w:t xml:space="preserve"> solo ovario con un estilo bífido y cinco estambre</w:t>
      </w:r>
      <w:r w:rsidR="00533E38" w:rsidRPr="00C0062F">
        <w:rPr>
          <w:rFonts w:ascii="Arial" w:hAnsi="Arial" w:cs="Arial"/>
          <w:lang w:val="es-ES_tradnl"/>
        </w:rPr>
        <w:t xml:space="preserve">s </w:t>
      </w:r>
      <w:r w:rsidRPr="00C0062F">
        <w:rPr>
          <w:rFonts w:ascii="Arial" w:hAnsi="Arial" w:cs="Arial"/>
          <w:lang w:val="es-ES_tradnl"/>
        </w:rPr>
        <w:t xml:space="preserve"> que nacen en la unión de los pétalos</w:t>
      </w:r>
      <w:r w:rsidR="00D23394">
        <w:rPr>
          <w:rFonts w:ascii="Arial" w:hAnsi="Arial" w:cs="Arial"/>
          <w:lang w:val="es-ES_tradnl"/>
        </w:rPr>
        <w:t xml:space="preserve"> </w:t>
      </w:r>
      <w:r w:rsidR="00126F5D" w:rsidRPr="00C0062F">
        <w:rPr>
          <w:rFonts w:ascii="Arial" w:hAnsi="Arial" w:cs="Arial"/>
          <w:lang w:val="es-ES_tradnl"/>
        </w:rPr>
        <w:t>(17)</w:t>
      </w:r>
      <w:r w:rsidRPr="00C0062F">
        <w:rPr>
          <w:rFonts w:ascii="Arial" w:hAnsi="Arial" w:cs="Arial"/>
          <w:lang w:val="es-ES_tradnl"/>
        </w:rPr>
        <w:t>.</w:t>
      </w:r>
    </w:p>
    <w:p w:rsidR="00404CD9" w:rsidRPr="00C0062F" w:rsidRDefault="00404CD9" w:rsidP="006D45F8">
      <w:pPr>
        <w:spacing w:line="360" w:lineRule="auto"/>
        <w:ind w:left="1080"/>
        <w:rPr>
          <w:rFonts w:ascii="Arial" w:hAnsi="Arial" w:cs="Arial"/>
          <w:lang w:val="es-ES_tradnl"/>
        </w:rPr>
      </w:pPr>
    </w:p>
    <w:p w:rsidR="00404CD9" w:rsidRPr="00C0062F" w:rsidRDefault="00404CD9" w:rsidP="006D45F8">
      <w:pPr>
        <w:spacing w:line="360" w:lineRule="auto"/>
        <w:jc w:val="both"/>
        <w:rPr>
          <w:rFonts w:ascii="Arial" w:hAnsi="Arial" w:cs="Arial"/>
          <w:lang w:val="es-ES_tradnl"/>
        </w:rPr>
      </w:pPr>
      <w:r w:rsidRPr="00C0062F">
        <w:rPr>
          <w:rFonts w:ascii="Arial" w:hAnsi="Arial" w:cs="Arial"/>
          <w:lang w:val="es-ES_tradnl"/>
        </w:rPr>
        <w:t>El fruto madura alrededor de 28 semanas después de la apertura de la flor.  Tiene forma elíptica de 1.5 cm de largo.  Está formado por el epicarpio o piel, el mesocarpio o pulpa, el endocarpio o pergamino y dos semillas (</w:t>
      </w:r>
      <w:r w:rsidR="00126F5D" w:rsidRPr="00C0062F">
        <w:rPr>
          <w:rFonts w:ascii="Arial" w:hAnsi="Arial" w:cs="Arial"/>
          <w:lang w:val="es-ES_tradnl"/>
        </w:rPr>
        <w:t>17</w:t>
      </w:r>
      <w:r w:rsidRPr="00C0062F">
        <w:rPr>
          <w:rFonts w:ascii="Arial" w:hAnsi="Arial" w:cs="Arial"/>
          <w:lang w:val="es-ES_tradnl"/>
        </w:rPr>
        <w:t>).</w:t>
      </w:r>
    </w:p>
    <w:p w:rsidR="007E511B" w:rsidRDefault="007E511B" w:rsidP="007E511B">
      <w:pPr>
        <w:pStyle w:val="Ttulo3"/>
        <w:spacing w:before="0" w:after="0" w:line="360" w:lineRule="auto"/>
        <w:rPr>
          <w:sz w:val="24"/>
          <w:szCs w:val="24"/>
        </w:rPr>
      </w:pPr>
    </w:p>
    <w:p w:rsidR="005B6CD7" w:rsidRPr="00C0062F" w:rsidRDefault="00510D07" w:rsidP="007E511B">
      <w:pPr>
        <w:pStyle w:val="Ttulo3"/>
        <w:spacing w:before="0" w:after="0" w:line="360" w:lineRule="auto"/>
        <w:rPr>
          <w:sz w:val="24"/>
          <w:szCs w:val="24"/>
        </w:rPr>
      </w:pPr>
      <w:bookmarkStart w:id="14" w:name="_Toc401228976"/>
      <w:r w:rsidRPr="00C0062F">
        <w:rPr>
          <w:sz w:val="24"/>
          <w:szCs w:val="24"/>
        </w:rPr>
        <w:t>2</w:t>
      </w:r>
      <w:r w:rsidR="00EE3EE8" w:rsidRPr="00C0062F">
        <w:rPr>
          <w:sz w:val="24"/>
          <w:szCs w:val="24"/>
        </w:rPr>
        <w:t>.1.9</w:t>
      </w:r>
      <w:r w:rsidR="00C30C3F" w:rsidRPr="00C0062F">
        <w:rPr>
          <w:sz w:val="24"/>
          <w:szCs w:val="24"/>
        </w:rPr>
        <w:tab/>
      </w:r>
      <w:r w:rsidR="005B6CD7" w:rsidRPr="00C0062F">
        <w:rPr>
          <w:sz w:val="24"/>
          <w:szCs w:val="24"/>
        </w:rPr>
        <w:t>Floración</w:t>
      </w:r>
      <w:bookmarkEnd w:id="14"/>
    </w:p>
    <w:p w:rsidR="005B6CD7" w:rsidRPr="00C0062F" w:rsidRDefault="005B6CD7" w:rsidP="007E511B">
      <w:pPr>
        <w:spacing w:line="360" w:lineRule="auto"/>
        <w:rPr>
          <w:rFonts w:ascii="Arial" w:hAnsi="Arial" w:cs="Arial"/>
        </w:rPr>
      </w:pPr>
    </w:p>
    <w:p w:rsidR="005B7468" w:rsidRPr="00C0062F" w:rsidRDefault="005B7468" w:rsidP="007E511B">
      <w:pPr>
        <w:pStyle w:val="NormalWeb2"/>
        <w:spacing w:before="0" w:beforeAutospacing="0" w:after="0" w:afterAutospacing="0" w:line="360" w:lineRule="auto"/>
        <w:jc w:val="both"/>
        <w:rPr>
          <w:color w:val="auto"/>
          <w:sz w:val="24"/>
          <w:szCs w:val="24"/>
        </w:rPr>
      </w:pPr>
      <w:r w:rsidRPr="00C0062F">
        <w:rPr>
          <w:color w:val="auto"/>
          <w:sz w:val="24"/>
          <w:szCs w:val="24"/>
        </w:rPr>
        <w:t>La floración del café arábigo es marcadamente estacional, efectuándose generalmente sólo con la presencia de tiempo húmedo, pero la periodicidad puede ser mucho menos distinta donde las condiciones climáticas son relativamente estables en todo el año. La cantidad de flores producidas y su tamaño dependen de las relaciones de agua prevalecientes. Las condiciones extremadamente húmedas pueden ocasionar la formación de distintas flores estériles de color verdoso, las llamadas "flores-estrella". Las lluvias en la época de la polinización pueden reducir e</w:t>
      </w:r>
      <w:r w:rsidR="009043EA" w:rsidRPr="00C0062F">
        <w:rPr>
          <w:color w:val="auto"/>
          <w:sz w:val="24"/>
          <w:szCs w:val="24"/>
        </w:rPr>
        <w:t xml:space="preserve">l cuaje de los frutos en forma considerable. </w:t>
      </w:r>
      <w:r w:rsidRPr="00C0062F">
        <w:rPr>
          <w:color w:val="auto"/>
          <w:sz w:val="24"/>
          <w:szCs w:val="24"/>
        </w:rPr>
        <w:t>Otras especies de café son mucho menos estacionales en sus períodos de floración y también menos sensibles, a las lluvias que evitan la polinización</w:t>
      </w:r>
      <w:r w:rsidR="00D23394">
        <w:rPr>
          <w:color w:val="auto"/>
          <w:sz w:val="24"/>
          <w:szCs w:val="24"/>
        </w:rPr>
        <w:t xml:space="preserve"> </w:t>
      </w:r>
      <w:r w:rsidR="00126F5D" w:rsidRPr="00C0062F">
        <w:rPr>
          <w:color w:val="auto"/>
          <w:sz w:val="24"/>
          <w:szCs w:val="24"/>
        </w:rPr>
        <w:t>(14)</w:t>
      </w:r>
      <w:r w:rsidRPr="00C0062F">
        <w:rPr>
          <w:color w:val="auto"/>
          <w:sz w:val="24"/>
          <w:szCs w:val="24"/>
        </w:rPr>
        <w:t xml:space="preserve">. </w:t>
      </w:r>
    </w:p>
    <w:p w:rsidR="00027660" w:rsidRPr="00C0062F" w:rsidRDefault="00027660" w:rsidP="006D45F8">
      <w:pPr>
        <w:pStyle w:val="NormalWeb2"/>
        <w:spacing w:before="0" w:beforeAutospacing="0" w:after="0" w:afterAutospacing="0" w:line="360" w:lineRule="auto"/>
        <w:jc w:val="both"/>
        <w:rPr>
          <w:color w:val="auto"/>
          <w:sz w:val="24"/>
          <w:szCs w:val="24"/>
        </w:rPr>
      </w:pPr>
    </w:p>
    <w:p w:rsidR="00404CD9" w:rsidRPr="00C0062F" w:rsidRDefault="00E2175B" w:rsidP="006D45F8">
      <w:pPr>
        <w:spacing w:line="360" w:lineRule="auto"/>
        <w:jc w:val="both"/>
        <w:rPr>
          <w:rFonts w:ascii="Arial" w:hAnsi="Arial" w:cs="Arial"/>
        </w:rPr>
      </w:pPr>
      <w:r w:rsidRPr="00C0062F">
        <w:rPr>
          <w:rFonts w:ascii="Arial" w:hAnsi="Arial" w:cs="Arial"/>
          <w:noProof/>
          <w:lang w:val="es-GT" w:eastAsia="es-GT"/>
        </w:rPr>
        <w:drawing>
          <wp:inline distT="0" distB="0" distL="0" distR="0">
            <wp:extent cx="9525" cy="9525"/>
            <wp:effectExtent l="19050" t="0" r="9525" b="0"/>
            <wp:docPr id="4" name="Imagen 5" descr="l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lg"/>
                    <pic:cNvPicPr>
                      <a:picLocks noChangeAspect="1" noChangeArrowheads="1"/>
                    </pic:cNvPicPr>
                  </pic:nvPicPr>
                  <pic:blipFill>
                    <a:blip r:embed="rId20"/>
                    <a:srcRect/>
                    <a:stretch>
                      <a:fillRect/>
                    </a:stretch>
                  </pic:blipFill>
                  <pic:spPr bwMode="auto">
                    <a:xfrm>
                      <a:off x="0" y="0"/>
                      <a:ext cx="9525" cy="9525"/>
                    </a:xfrm>
                    <a:prstGeom prst="rect">
                      <a:avLst/>
                    </a:prstGeom>
                    <a:noFill/>
                    <a:ln w="9525">
                      <a:noFill/>
                      <a:miter lim="800000"/>
                      <a:headEnd/>
                      <a:tailEnd/>
                    </a:ln>
                  </pic:spPr>
                </pic:pic>
              </a:graphicData>
            </a:graphic>
          </wp:inline>
        </w:drawing>
      </w:r>
      <w:r w:rsidR="009043EA" w:rsidRPr="00C0062F">
        <w:rPr>
          <w:rFonts w:ascii="Arial" w:hAnsi="Arial" w:cs="Arial"/>
        </w:rPr>
        <w:t>La</w:t>
      </w:r>
      <w:r w:rsidR="005B7468" w:rsidRPr="00C0062F">
        <w:rPr>
          <w:rFonts w:ascii="Arial" w:hAnsi="Arial" w:cs="Arial"/>
        </w:rPr>
        <w:t xml:space="preserve">s flores del café son polinizadas por el viento y otros agentes; hay aparentemente un elevado porcentaje de polinización entre las plantas adyacentes. Las variedades de café arábigo pueden amarrar fruta con la autopolinización, mientras que las </w:t>
      </w:r>
      <w:proofErr w:type="gramStart"/>
      <w:r w:rsidR="005B7468" w:rsidRPr="00C0062F">
        <w:rPr>
          <w:rFonts w:ascii="Arial" w:hAnsi="Arial" w:cs="Arial"/>
        </w:rPr>
        <w:t>del grupo robusta</w:t>
      </w:r>
      <w:proofErr w:type="gramEnd"/>
      <w:r w:rsidR="005B7468" w:rsidRPr="00C0062F">
        <w:rPr>
          <w:rFonts w:ascii="Arial" w:hAnsi="Arial" w:cs="Arial"/>
        </w:rPr>
        <w:t xml:space="preserve"> no lo logran. La tendencia hacia la </w:t>
      </w:r>
      <w:proofErr w:type="spellStart"/>
      <w:r w:rsidR="005B7468" w:rsidRPr="00C0062F">
        <w:rPr>
          <w:rFonts w:ascii="Arial" w:hAnsi="Arial" w:cs="Arial"/>
        </w:rPr>
        <w:t>heterostilia</w:t>
      </w:r>
      <w:proofErr w:type="spellEnd"/>
      <w:r w:rsidR="005B7468" w:rsidRPr="00C0062F">
        <w:rPr>
          <w:rFonts w:ascii="Arial" w:hAnsi="Arial" w:cs="Arial"/>
        </w:rPr>
        <w:t xml:space="preserve">, que se observa con frecuencia en toda </w:t>
      </w:r>
      <w:proofErr w:type="spellStart"/>
      <w:r w:rsidR="005B7468" w:rsidRPr="00C0062F">
        <w:rPr>
          <w:rStyle w:val="nfasis"/>
          <w:rFonts w:ascii="Arial" w:hAnsi="Arial" w:cs="Arial"/>
        </w:rPr>
        <w:t>Rubiaceae</w:t>
      </w:r>
      <w:proofErr w:type="spellEnd"/>
      <w:r w:rsidR="005B7468" w:rsidRPr="00C0062F">
        <w:rPr>
          <w:rFonts w:ascii="Arial" w:hAnsi="Arial" w:cs="Arial"/>
        </w:rPr>
        <w:t xml:space="preserve">, se ha </w:t>
      </w:r>
      <w:r w:rsidR="005B7468" w:rsidRPr="00C0062F">
        <w:rPr>
          <w:rFonts w:ascii="Arial" w:hAnsi="Arial" w:cs="Arial"/>
        </w:rPr>
        <w:lastRenderedPageBreak/>
        <w:t>presentado, según se informa, en varias especies de café, particularmente en el grupo robusta. Las, variedades de café arábigo y los híbridos de las for</w:t>
      </w:r>
      <w:r w:rsidR="009043EA" w:rsidRPr="00C0062F">
        <w:rPr>
          <w:rFonts w:ascii="Arial" w:hAnsi="Arial" w:cs="Arial"/>
        </w:rPr>
        <w:t xml:space="preserve">mas arábiga y liberiana, </w:t>
      </w:r>
      <w:r w:rsidR="00404CD9" w:rsidRPr="00C0062F">
        <w:rPr>
          <w:rFonts w:ascii="Arial" w:hAnsi="Arial" w:cs="Arial"/>
        </w:rPr>
        <w:t>son casi auto compatibles mientras que la auto</w:t>
      </w:r>
      <w:r w:rsidR="00B646BB">
        <w:rPr>
          <w:rFonts w:ascii="Arial" w:hAnsi="Arial" w:cs="Arial"/>
        </w:rPr>
        <w:t>-</w:t>
      </w:r>
      <w:r w:rsidR="00404CD9" w:rsidRPr="00C0062F">
        <w:rPr>
          <w:rFonts w:ascii="Arial" w:hAnsi="Arial" w:cs="Arial"/>
        </w:rPr>
        <w:t>esterilidad es común en el grupo robusta</w:t>
      </w:r>
      <w:r w:rsidR="007A7082">
        <w:rPr>
          <w:rFonts w:ascii="Arial" w:hAnsi="Arial" w:cs="Arial"/>
        </w:rPr>
        <w:t xml:space="preserve"> </w:t>
      </w:r>
      <w:r w:rsidR="00126F5D" w:rsidRPr="00C0062F">
        <w:rPr>
          <w:rFonts w:ascii="Arial" w:hAnsi="Arial" w:cs="Arial"/>
        </w:rPr>
        <w:t>(14)</w:t>
      </w:r>
      <w:r w:rsidR="00404CD9" w:rsidRPr="00C0062F">
        <w:rPr>
          <w:rFonts w:ascii="Arial" w:hAnsi="Arial" w:cs="Arial"/>
        </w:rPr>
        <w:t>.</w:t>
      </w:r>
    </w:p>
    <w:p w:rsidR="00027660" w:rsidRPr="00C0062F" w:rsidRDefault="00027660" w:rsidP="006D45F8">
      <w:pPr>
        <w:spacing w:line="360" w:lineRule="auto"/>
        <w:jc w:val="both"/>
        <w:rPr>
          <w:rFonts w:ascii="Arial" w:hAnsi="Arial" w:cs="Arial"/>
        </w:rPr>
      </w:pPr>
    </w:p>
    <w:p w:rsidR="005B7468" w:rsidRPr="00C0062F" w:rsidRDefault="005B7468" w:rsidP="00B04C87">
      <w:pPr>
        <w:spacing w:line="360" w:lineRule="auto"/>
        <w:jc w:val="both"/>
        <w:rPr>
          <w:rStyle w:val="Textoennegrita"/>
          <w:rFonts w:ascii="Arial" w:hAnsi="Arial" w:cs="Arial"/>
          <w:b w:val="0"/>
          <w:bCs w:val="0"/>
        </w:rPr>
      </w:pPr>
      <w:r w:rsidRPr="00C0062F">
        <w:rPr>
          <w:rFonts w:ascii="Arial" w:hAnsi="Arial" w:cs="Arial"/>
        </w:rPr>
        <w:t xml:space="preserve">Recientes experimentos de campo tratan de averiguar la influencia de la temperatura en el crecimiento vegetativo y en la floración. Dichos ensayos revelan que existen unas temperaturas óptimas para la floración que oscilan entre los 33-28 </w:t>
      </w:r>
      <w:r w:rsidR="009F0532" w:rsidRPr="00C0062F">
        <w:rPr>
          <w:rFonts w:ascii="Arial" w:hAnsi="Arial" w:cs="Arial"/>
        </w:rPr>
        <w:t>°C</w:t>
      </w:r>
      <w:r w:rsidRPr="00C0062F">
        <w:rPr>
          <w:rFonts w:ascii="Arial" w:hAnsi="Arial" w:cs="Arial"/>
        </w:rPr>
        <w:t xml:space="preserve"> en verano, potenciándose tanto el crecimiento vegetativo como el número de nudos florales. Cuando las temperaturas invernales oscilan entre los 23-</w:t>
      </w:r>
      <w:smartTag w:uri="urn:schemas-microsoft-com:office:smarttags" w:element="metricconverter">
        <w:smartTagPr>
          <w:attr w:name="ProductID" w:val="18 ﾺC"/>
        </w:smartTagPr>
        <w:r w:rsidRPr="00C0062F">
          <w:rPr>
            <w:rFonts w:ascii="Arial" w:hAnsi="Arial" w:cs="Arial"/>
          </w:rPr>
          <w:t>18 ºC</w:t>
        </w:r>
      </w:smartTag>
      <w:r w:rsidRPr="00C0062F">
        <w:rPr>
          <w:rFonts w:ascii="Arial" w:hAnsi="Arial" w:cs="Arial"/>
        </w:rPr>
        <w:t xml:space="preserve"> se ha visto que estas favorecen el desarrollo posterior de la planta además de favorecer la sincronización de la floración para desarrollar el máximo número de inflorescencias por nudo (</w:t>
      </w:r>
      <w:proofErr w:type="spellStart"/>
      <w:r w:rsidRPr="00C0062F">
        <w:rPr>
          <w:rFonts w:ascii="Arial" w:hAnsi="Arial" w:cs="Arial"/>
        </w:rPr>
        <w:t>Drinnan</w:t>
      </w:r>
      <w:proofErr w:type="spellEnd"/>
      <w:r w:rsidRPr="00C0062F">
        <w:rPr>
          <w:rFonts w:ascii="Arial" w:hAnsi="Arial" w:cs="Arial"/>
        </w:rPr>
        <w:t xml:space="preserve"> y </w:t>
      </w:r>
      <w:proofErr w:type="spellStart"/>
      <w:r w:rsidRPr="00C0062F">
        <w:rPr>
          <w:rFonts w:ascii="Arial" w:hAnsi="Arial" w:cs="Arial"/>
        </w:rPr>
        <w:t>Menzel</w:t>
      </w:r>
      <w:proofErr w:type="spellEnd"/>
      <w:r w:rsidRPr="00C0062F">
        <w:rPr>
          <w:rFonts w:ascii="Arial" w:hAnsi="Arial" w:cs="Arial"/>
        </w:rPr>
        <w:t>, 1995). Otros ensayos tratan de ver el efecto del estrés hídrico en la sincronización de la antesis floral, los experimentos son bastante reveladores y prometen el uso de la irrigación y estrés hídrico en las últimas etapas del desarrollo floral para sincronizar la fl</w:t>
      </w:r>
      <w:r w:rsidR="00126F5D" w:rsidRPr="00C0062F">
        <w:rPr>
          <w:rFonts w:ascii="Arial" w:hAnsi="Arial" w:cs="Arial"/>
        </w:rPr>
        <w:t>oración (</w:t>
      </w:r>
      <w:proofErr w:type="spellStart"/>
      <w:r w:rsidR="00126F5D" w:rsidRPr="00C0062F">
        <w:rPr>
          <w:rFonts w:ascii="Arial" w:hAnsi="Arial" w:cs="Arial"/>
        </w:rPr>
        <w:t>Drinnan</w:t>
      </w:r>
      <w:proofErr w:type="spellEnd"/>
      <w:r w:rsidR="00126F5D" w:rsidRPr="00C0062F">
        <w:rPr>
          <w:rFonts w:ascii="Arial" w:hAnsi="Arial" w:cs="Arial"/>
        </w:rPr>
        <w:t xml:space="preserve"> y </w:t>
      </w:r>
      <w:proofErr w:type="spellStart"/>
      <w:r w:rsidR="00126F5D" w:rsidRPr="00C0062F">
        <w:rPr>
          <w:rFonts w:ascii="Arial" w:hAnsi="Arial" w:cs="Arial"/>
        </w:rPr>
        <w:t>Menzel</w:t>
      </w:r>
      <w:proofErr w:type="spellEnd"/>
      <w:r w:rsidR="00126F5D" w:rsidRPr="00C0062F">
        <w:rPr>
          <w:rFonts w:ascii="Arial" w:hAnsi="Arial" w:cs="Arial"/>
        </w:rPr>
        <w:t>, 1994)</w:t>
      </w:r>
      <w:r w:rsidR="00706700">
        <w:rPr>
          <w:rFonts w:ascii="Arial" w:hAnsi="Arial" w:cs="Arial"/>
        </w:rPr>
        <w:t xml:space="preserve"> </w:t>
      </w:r>
      <w:r w:rsidR="00126F5D" w:rsidRPr="00C0062F">
        <w:rPr>
          <w:rFonts w:ascii="Arial" w:hAnsi="Arial" w:cs="Arial"/>
        </w:rPr>
        <w:t>(14)</w:t>
      </w:r>
      <w:r w:rsidR="00F50E95" w:rsidRPr="00C0062F">
        <w:rPr>
          <w:rFonts w:ascii="Arial" w:hAnsi="Arial" w:cs="Arial"/>
        </w:rPr>
        <w:t>.</w:t>
      </w:r>
    </w:p>
    <w:p w:rsidR="00C0062F" w:rsidRDefault="00C0062F" w:rsidP="00B04C87">
      <w:pPr>
        <w:pStyle w:val="Ttulo3"/>
        <w:spacing w:before="0" w:after="0" w:line="360" w:lineRule="auto"/>
        <w:rPr>
          <w:sz w:val="24"/>
          <w:szCs w:val="24"/>
        </w:rPr>
      </w:pPr>
    </w:p>
    <w:p w:rsidR="005B7468" w:rsidRPr="00C0062F" w:rsidRDefault="00510D07" w:rsidP="00B04C87">
      <w:pPr>
        <w:pStyle w:val="Ttulo3"/>
        <w:spacing w:before="0" w:after="0" w:line="360" w:lineRule="auto"/>
        <w:rPr>
          <w:sz w:val="24"/>
          <w:szCs w:val="24"/>
        </w:rPr>
      </w:pPr>
      <w:bookmarkStart w:id="15" w:name="_Toc401228977"/>
      <w:r w:rsidRPr="00C0062F">
        <w:rPr>
          <w:sz w:val="24"/>
          <w:szCs w:val="24"/>
        </w:rPr>
        <w:t>2</w:t>
      </w:r>
      <w:r w:rsidR="00EE3EE8" w:rsidRPr="00C0062F">
        <w:rPr>
          <w:sz w:val="24"/>
          <w:szCs w:val="24"/>
        </w:rPr>
        <w:t>.1.10</w:t>
      </w:r>
      <w:r w:rsidR="00C30C3F" w:rsidRPr="00C0062F">
        <w:rPr>
          <w:sz w:val="24"/>
          <w:szCs w:val="24"/>
        </w:rPr>
        <w:tab/>
      </w:r>
      <w:r w:rsidR="00852959" w:rsidRPr="00C0062F">
        <w:rPr>
          <w:sz w:val="24"/>
          <w:szCs w:val="24"/>
        </w:rPr>
        <w:t>Producción</w:t>
      </w:r>
      <w:bookmarkEnd w:id="15"/>
    </w:p>
    <w:p w:rsidR="005B7468" w:rsidRPr="00C0062F" w:rsidRDefault="005B7468" w:rsidP="00B04C87">
      <w:pPr>
        <w:spacing w:line="360" w:lineRule="auto"/>
        <w:rPr>
          <w:rFonts w:ascii="Arial" w:hAnsi="Arial" w:cs="Arial"/>
        </w:rPr>
      </w:pPr>
    </w:p>
    <w:p w:rsidR="005B7468" w:rsidRPr="00C0062F" w:rsidRDefault="005B7468" w:rsidP="00B04C87">
      <w:pPr>
        <w:spacing w:line="360" w:lineRule="auto"/>
        <w:jc w:val="both"/>
        <w:rPr>
          <w:rFonts w:ascii="Arial" w:hAnsi="Arial" w:cs="Arial"/>
        </w:rPr>
      </w:pPr>
      <w:r w:rsidRPr="00C0062F">
        <w:rPr>
          <w:rFonts w:ascii="Arial" w:hAnsi="Arial" w:cs="Arial"/>
        </w:rPr>
        <w:t>La primera cosecha de un cafetal nuevo es entre 1,</w:t>
      </w:r>
      <w:r w:rsidR="00FC5910">
        <w:rPr>
          <w:rFonts w:ascii="Arial" w:hAnsi="Arial" w:cs="Arial"/>
        </w:rPr>
        <w:t xml:space="preserve"> </w:t>
      </w:r>
      <w:r w:rsidRPr="00C0062F">
        <w:rPr>
          <w:rFonts w:ascii="Arial" w:hAnsi="Arial" w:cs="Arial"/>
        </w:rPr>
        <w:t>5 y 3 años, dependiendo de la variedad de café sembrado. En el trópico hay dos cosechas al año (principal y mitaca).</w:t>
      </w:r>
      <w:r w:rsidR="00C73F53">
        <w:rPr>
          <w:rFonts w:ascii="Arial" w:hAnsi="Arial" w:cs="Arial"/>
        </w:rPr>
        <w:t xml:space="preserve"> </w:t>
      </w:r>
      <w:r w:rsidRPr="00C0062F">
        <w:rPr>
          <w:rFonts w:ascii="Arial" w:hAnsi="Arial" w:cs="Arial"/>
        </w:rPr>
        <w:t>Los rendimientos depende</w:t>
      </w:r>
      <w:r w:rsidR="00852959" w:rsidRPr="00C0062F">
        <w:rPr>
          <w:rFonts w:ascii="Arial" w:hAnsi="Arial" w:cs="Arial"/>
        </w:rPr>
        <w:t>n</w:t>
      </w:r>
      <w:r w:rsidRPr="00C0062F">
        <w:rPr>
          <w:rFonts w:ascii="Arial" w:hAnsi="Arial" w:cs="Arial"/>
        </w:rPr>
        <w:t xml:space="preserve"> principalmente de la edad del cafetal, de su manejo (abonamiento y sombrío)</w:t>
      </w:r>
      <w:r w:rsidR="004B31A7">
        <w:rPr>
          <w:rFonts w:ascii="Arial" w:hAnsi="Arial" w:cs="Arial"/>
        </w:rPr>
        <w:t>,</w:t>
      </w:r>
      <w:bookmarkStart w:id="16" w:name="_GoBack"/>
      <w:bookmarkEnd w:id="16"/>
      <w:r w:rsidRPr="00C0062F">
        <w:rPr>
          <w:rFonts w:ascii="Arial" w:hAnsi="Arial" w:cs="Arial"/>
        </w:rPr>
        <w:t xml:space="preserve"> y de variedades del café.</w:t>
      </w:r>
      <w:r w:rsidR="00D23394">
        <w:rPr>
          <w:rFonts w:ascii="Arial" w:hAnsi="Arial" w:cs="Arial"/>
        </w:rPr>
        <w:t xml:space="preserve"> </w:t>
      </w:r>
      <w:r w:rsidRPr="00C0062F">
        <w:rPr>
          <w:rFonts w:ascii="Arial" w:hAnsi="Arial" w:cs="Arial"/>
        </w:rPr>
        <w:t xml:space="preserve">Se han obtenido producciones entre 25 y 35 </w:t>
      </w:r>
      <w:proofErr w:type="spellStart"/>
      <w:r w:rsidRPr="00C0062F">
        <w:rPr>
          <w:rFonts w:ascii="Arial" w:hAnsi="Arial" w:cs="Arial"/>
        </w:rPr>
        <w:t>qq</w:t>
      </w:r>
      <w:proofErr w:type="spellEnd"/>
      <w:r w:rsidRPr="00C0062F">
        <w:rPr>
          <w:rFonts w:ascii="Arial" w:hAnsi="Arial" w:cs="Arial"/>
        </w:rPr>
        <w:t xml:space="preserve">. Por hectárea  con 3300 cafetos, 125 </w:t>
      </w:r>
      <w:r w:rsidR="00852959" w:rsidRPr="00C0062F">
        <w:rPr>
          <w:rFonts w:ascii="Arial" w:hAnsi="Arial" w:cs="Arial"/>
        </w:rPr>
        <w:t>i</w:t>
      </w:r>
      <w:r w:rsidRPr="00C0062F">
        <w:rPr>
          <w:rFonts w:ascii="Arial" w:hAnsi="Arial" w:cs="Arial"/>
        </w:rPr>
        <w:t xml:space="preserve">ngas </w:t>
      </w:r>
      <w:r w:rsidR="009F0532" w:rsidRPr="00C0062F">
        <w:rPr>
          <w:rFonts w:ascii="Arial" w:hAnsi="Arial" w:cs="Arial"/>
        </w:rPr>
        <w:t>de sombrío y aplicaciones de 2 kg</w:t>
      </w:r>
      <w:r w:rsidRPr="00C0062F">
        <w:rPr>
          <w:rFonts w:ascii="Arial" w:hAnsi="Arial" w:cs="Arial"/>
        </w:rPr>
        <w:t xml:space="preserve"> de </w:t>
      </w:r>
      <w:r w:rsidR="00852959" w:rsidRPr="00C0062F">
        <w:rPr>
          <w:rFonts w:ascii="Arial" w:hAnsi="Arial" w:cs="Arial"/>
        </w:rPr>
        <w:t>fertilizante</w:t>
      </w:r>
      <w:r w:rsidRPr="00C0062F">
        <w:rPr>
          <w:rFonts w:ascii="Arial" w:hAnsi="Arial" w:cs="Arial"/>
        </w:rPr>
        <w:t xml:space="preserve"> por cafeto</w:t>
      </w:r>
      <w:r w:rsidR="00D23394">
        <w:rPr>
          <w:rFonts w:ascii="Arial" w:hAnsi="Arial" w:cs="Arial"/>
        </w:rPr>
        <w:t xml:space="preserve"> </w:t>
      </w:r>
      <w:r w:rsidR="00360270" w:rsidRPr="00C0062F">
        <w:rPr>
          <w:rFonts w:ascii="Arial" w:hAnsi="Arial" w:cs="Arial"/>
        </w:rPr>
        <w:t>(5)</w:t>
      </w:r>
      <w:r w:rsidRPr="00C0062F">
        <w:rPr>
          <w:rFonts w:ascii="Arial" w:hAnsi="Arial" w:cs="Arial"/>
        </w:rPr>
        <w:t>.</w:t>
      </w:r>
    </w:p>
    <w:p w:rsidR="005B7468" w:rsidRPr="00C0062F" w:rsidRDefault="005B7468" w:rsidP="00B04C87">
      <w:pPr>
        <w:pStyle w:val="Textoindependiente2"/>
        <w:spacing w:line="360" w:lineRule="auto"/>
        <w:rPr>
          <w:rFonts w:ascii="Arial" w:hAnsi="Arial" w:cs="Arial"/>
          <w:b/>
          <w:bCs/>
          <w:szCs w:val="24"/>
        </w:rPr>
      </w:pPr>
    </w:p>
    <w:p w:rsidR="005B7468" w:rsidRPr="00C0062F" w:rsidRDefault="00510D07" w:rsidP="00B04C87">
      <w:pPr>
        <w:pStyle w:val="Ttulo3"/>
        <w:spacing w:before="0" w:after="0" w:line="360" w:lineRule="auto"/>
        <w:rPr>
          <w:sz w:val="24"/>
          <w:szCs w:val="24"/>
        </w:rPr>
      </w:pPr>
      <w:bookmarkStart w:id="17" w:name="_Toc401228978"/>
      <w:r w:rsidRPr="00C0062F">
        <w:rPr>
          <w:sz w:val="24"/>
          <w:szCs w:val="24"/>
        </w:rPr>
        <w:t>2</w:t>
      </w:r>
      <w:r w:rsidR="00F46CDB" w:rsidRPr="00C0062F">
        <w:rPr>
          <w:sz w:val="24"/>
          <w:szCs w:val="24"/>
        </w:rPr>
        <w:t>.1.11</w:t>
      </w:r>
      <w:r w:rsidR="00E067A5" w:rsidRPr="00C0062F">
        <w:rPr>
          <w:sz w:val="24"/>
          <w:szCs w:val="24"/>
        </w:rPr>
        <w:tab/>
      </w:r>
      <w:r w:rsidR="005B7468" w:rsidRPr="00C0062F">
        <w:rPr>
          <w:sz w:val="24"/>
          <w:szCs w:val="24"/>
        </w:rPr>
        <w:t>C</w:t>
      </w:r>
      <w:r w:rsidR="00852959" w:rsidRPr="00C0062F">
        <w:rPr>
          <w:sz w:val="24"/>
          <w:szCs w:val="24"/>
        </w:rPr>
        <w:t>alidad del café</w:t>
      </w:r>
      <w:bookmarkEnd w:id="17"/>
    </w:p>
    <w:p w:rsidR="00E63113" w:rsidRPr="00C0062F" w:rsidRDefault="00E63113" w:rsidP="00B04C87">
      <w:pPr>
        <w:spacing w:line="360" w:lineRule="auto"/>
        <w:rPr>
          <w:rFonts w:ascii="Arial" w:hAnsi="Arial" w:cs="Arial"/>
        </w:rPr>
      </w:pPr>
    </w:p>
    <w:p w:rsidR="005B7468" w:rsidRPr="00C0062F" w:rsidRDefault="005B7468" w:rsidP="00B04C87">
      <w:pPr>
        <w:spacing w:line="360" w:lineRule="auto"/>
        <w:jc w:val="both"/>
        <w:rPr>
          <w:rFonts w:ascii="Arial" w:hAnsi="Arial" w:cs="Arial"/>
        </w:rPr>
      </w:pPr>
      <w:r w:rsidRPr="00C0062F">
        <w:rPr>
          <w:rFonts w:ascii="Arial" w:hAnsi="Arial" w:cs="Arial"/>
        </w:rPr>
        <w:t xml:space="preserve">Sobre la calidad del grano de café influye la composición química del grano, determina por la constitución genética, los cuidados culturales, los factores de </w:t>
      </w:r>
      <w:r w:rsidRPr="00C0062F">
        <w:rPr>
          <w:rFonts w:ascii="Arial" w:hAnsi="Arial" w:cs="Arial"/>
        </w:rPr>
        <w:lastRenderedPageBreak/>
        <w:t>ambiente y el grado de madurez, así como el proceso de beneficio, secado y almacenamiento del grano.</w:t>
      </w:r>
      <w:r w:rsidR="00D23394">
        <w:rPr>
          <w:rFonts w:ascii="Arial" w:hAnsi="Arial" w:cs="Arial"/>
        </w:rPr>
        <w:t xml:space="preserve"> </w:t>
      </w:r>
      <w:r w:rsidRPr="00C0062F">
        <w:rPr>
          <w:rFonts w:ascii="Arial" w:hAnsi="Arial" w:cs="Arial"/>
        </w:rPr>
        <w:t>El café de altura (1200 msnm a más) procesado adecuadamente es de mejor calidad que el producido en zonas de menor altura. Los importadores de café orgánico en Europa exigen cafés de altura sobre 1500 msnm.</w:t>
      </w:r>
      <w:r w:rsidR="00D23394">
        <w:rPr>
          <w:rFonts w:ascii="Arial" w:hAnsi="Arial" w:cs="Arial"/>
        </w:rPr>
        <w:t xml:space="preserve"> </w:t>
      </w:r>
      <w:r w:rsidRPr="00C0062F">
        <w:rPr>
          <w:rFonts w:ascii="Arial" w:hAnsi="Arial" w:cs="Arial"/>
        </w:rPr>
        <w:t>El café seco con una humedad del 10 al 12% tiene color verde azulado. El café debe almacenar</w:t>
      </w:r>
      <w:r w:rsidR="00360270" w:rsidRPr="00C0062F">
        <w:rPr>
          <w:rFonts w:ascii="Arial" w:hAnsi="Arial" w:cs="Arial"/>
        </w:rPr>
        <w:t>se en sitio seco y frío</w:t>
      </w:r>
      <w:r w:rsidR="00D23394">
        <w:rPr>
          <w:rFonts w:ascii="Arial" w:hAnsi="Arial" w:cs="Arial"/>
        </w:rPr>
        <w:t xml:space="preserve"> </w:t>
      </w:r>
      <w:r w:rsidR="00360270" w:rsidRPr="00C0062F">
        <w:rPr>
          <w:rFonts w:ascii="Arial" w:hAnsi="Arial" w:cs="Arial"/>
        </w:rPr>
        <w:t>(5).</w:t>
      </w:r>
    </w:p>
    <w:p w:rsidR="005B7468" w:rsidRPr="00C0062F" w:rsidRDefault="005B7468" w:rsidP="00B04C87">
      <w:pPr>
        <w:spacing w:line="360" w:lineRule="auto"/>
        <w:rPr>
          <w:rFonts w:ascii="Arial" w:hAnsi="Arial" w:cs="Arial"/>
          <w:lang w:val="es-ES_tradnl"/>
        </w:rPr>
      </w:pPr>
    </w:p>
    <w:p w:rsidR="005B7468" w:rsidRPr="00C0062F" w:rsidRDefault="00510D07" w:rsidP="00B04C87">
      <w:pPr>
        <w:pStyle w:val="Ttulo3"/>
        <w:spacing w:before="0" w:after="0" w:line="360" w:lineRule="auto"/>
        <w:rPr>
          <w:sz w:val="24"/>
          <w:szCs w:val="24"/>
          <w:lang w:val="es-ES_tradnl"/>
        </w:rPr>
      </w:pPr>
      <w:bookmarkStart w:id="18" w:name="_Toc401228979"/>
      <w:r w:rsidRPr="00C0062F">
        <w:rPr>
          <w:sz w:val="24"/>
          <w:szCs w:val="24"/>
          <w:lang w:val="es-ES_tradnl"/>
        </w:rPr>
        <w:t>2</w:t>
      </w:r>
      <w:r w:rsidR="00F46CDB" w:rsidRPr="00C0062F">
        <w:rPr>
          <w:sz w:val="24"/>
          <w:szCs w:val="24"/>
          <w:lang w:val="es-ES_tradnl"/>
        </w:rPr>
        <w:t>.1.12</w:t>
      </w:r>
      <w:r w:rsidR="00C30C3F" w:rsidRPr="00C0062F">
        <w:rPr>
          <w:sz w:val="24"/>
          <w:szCs w:val="24"/>
          <w:lang w:val="es-ES_tradnl"/>
        </w:rPr>
        <w:tab/>
      </w:r>
      <w:r w:rsidR="005B7468" w:rsidRPr="00C0062F">
        <w:rPr>
          <w:sz w:val="24"/>
          <w:szCs w:val="24"/>
          <w:lang w:val="es-ES_tradnl"/>
        </w:rPr>
        <w:t>C</w:t>
      </w:r>
      <w:r w:rsidR="00852959" w:rsidRPr="00C0062F">
        <w:rPr>
          <w:sz w:val="24"/>
          <w:szCs w:val="24"/>
          <w:lang w:val="es-ES_tradnl"/>
        </w:rPr>
        <w:t>lima y suelo</w:t>
      </w:r>
      <w:bookmarkEnd w:id="18"/>
    </w:p>
    <w:p w:rsidR="005B7468" w:rsidRPr="00C0062F" w:rsidRDefault="005B7468" w:rsidP="00B04C87">
      <w:pPr>
        <w:spacing w:line="360" w:lineRule="auto"/>
        <w:ind w:left="1080"/>
        <w:rPr>
          <w:rFonts w:ascii="Arial" w:hAnsi="Arial" w:cs="Arial"/>
          <w:lang w:val="es-ES_tradnl"/>
        </w:rPr>
      </w:pPr>
    </w:p>
    <w:p w:rsidR="005B7468" w:rsidRPr="00C0062F" w:rsidRDefault="005B7468" w:rsidP="00B04C87">
      <w:pPr>
        <w:spacing w:line="360" w:lineRule="auto"/>
        <w:jc w:val="both"/>
        <w:rPr>
          <w:rFonts w:ascii="Arial" w:hAnsi="Arial" w:cs="Arial"/>
          <w:lang w:val="es-ES_tradnl"/>
        </w:rPr>
      </w:pPr>
      <w:r w:rsidRPr="00C0062F">
        <w:rPr>
          <w:rFonts w:ascii="Arial" w:hAnsi="Arial" w:cs="Arial"/>
          <w:lang w:val="es-ES_tradnl"/>
        </w:rPr>
        <w:t>La temperatura varía con la altitud y latitud y así también las diferentes especies ó variedades de café se adaptan a diferentes altitudes y latitudes.</w:t>
      </w:r>
      <w:r w:rsidR="00FC5910">
        <w:rPr>
          <w:rFonts w:ascii="Arial" w:hAnsi="Arial" w:cs="Arial"/>
          <w:lang w:val="es-ES_tradnl"/>
        </w:rPr>
        <w:t xml:space="preserve"> </w:t>
      </w:r>
      <w:proofErr w:type="spellStart"/>
      <w:r w:rsidR="00706700">
        <w:rPr>
          <w:rFonts w:ascii="Arial" w:hAnsi="Arial" w:cs="Arial"/>
          <w:lang w:val="es-ES_tradnl"/>
        </w:rPr>
        <w:t>Coffea</w:t>
      </w:r>
      <w:proofErr w:type="spellEnd"/>
      <w:r w:rsidR="00706700">
        <w:rPr>
          <w:rFonts w:ascii="Arial" w:hAnsi="Arial" w:cs="Arial"/>
          <w:lang w:val="es-ES_tradnl"/>
        </w:rPr>
        <w:t xml:space="preserve"> </w:t>
      </w:r>
      <w:proofErr w:type="spellStart"/>
      <w:r w:rsidR="00706700">
        <w:rPr>
          <w:rFonts w:ascii="Arial" w:hAnsi="Arial" w:cs="Arial"/>
          <w:lang w:val="es-ES_tradnl"/>
        </w:rPr>
        <w:t>ara</w:t>
      </w:r>
      <w:r w:rsidRPr="00C0062F">
        <w:rPr>
          <w:rFonts w:ascii="Arial" w:hAnsi="Arial" w:cs="Arial"/>
          <w:lang w:val="es-ES_tradnl"/>
        </w:rPr>
        <w:t>biga</w:t>
      </w:r>
      <w:proofErr w:type="spellEnd"/>
      <w:r w:rsidRPr="00C0062F">
        <w:rPr>
          <w:rFonts w:ascii="Arial" w:hAnsi="Arial" w:cs="Arial"/>
          <w:lang w:val="es-ES_tradnl"/>
        </w:rPr>
        <w:t xml:space="preserve"> crece espontáneamente en Etiopía de </w:t>
      </w:r>
      <w:smartTag w:uri="urn:schemas-microsoft-com:office:smarttags" w:element="metricconverter">
        <w:smartTagPr>
          <w:attr w:name="ProductID" w:val="1500 a"/>
        </w:smartTagPr>
        <w:r w:rsidRPr="00C0062F">
          <w:rPr>
            <w:rFonts w:ascii="Arial" w:hAnsi="Arial" w:cs="Arial"/>
            <w:lang w:val="es-ES_tradnl"/>
          </w:rPr>
          <w:t>1500 a</w:t>
        </w:r>
      </w:smartTag>
      <w:r w:rsidRPr="00C0062F">
        <w:rPr>
          <w:rFonts w:ascii="Arial" w:hAnsi="Arial" w:cs="Arial"/>
          <w:lang w:val="es-ES_tradnl"/>
        </w:rPr>
        <w:t xml:space="preserve"> 1900 m de altitud, con una temperatura media anual de </w:t>
      </w:r>
      <w:smartTag w:uri="urn:schemas-microsoft-com:office:smarttags" w:element="metricconverter">
        <w:smartTagPr>
          <w:attr w:name="ProductID" w:val="17 a"/>
        </w:smartTagPr>
        <w:r w:rsidRPr="00C0062F">
          <w:rPr>
            <w:rFonts w:ascii="Arial" w:hAnsi="Arial" w:cs="Arial"/>
            <w:lang w:val="es-ES_tradnl"/>
          </w:rPr>
          <w:t>17 a</w:t>
        </w:r>
      </w:smartTag>
      <w:r w:rsidRPr="00C0062F">
        <w:rPr>
          <w:rFonts w:ascii="Arial" w:hAnsi="Arial" w:cs="Arial"/>
          <w:lang w:val="es-ES_tradnl"/>
        </w:rPr>
        <w:t xml:space="preserve"> 20 </w:t>
      </w:r>
      <w:r w:rsidR="009F0532" w:rsidRPr="00C0062F">
        <w:rPr>
          <w:rFonts w:ascii="Arial" w:hAnsi="Arial" w:cs="Arial"/>
          <w:lang w:val="es-ES_tradnl"/>
        </w:rPr>
        <w:t>°</w:t>
      </w:r>
      <w:r w:rsidRPr="00C0062F">
        <w:rPr>
          <w:rFonts w:ascii="Arial" w:hAnsi="Arial" w:cs="Arial"/>
          <w:lang w:val="es-ES_tradnl"/>
        </w:rPr>
        <w:t>C, y crece bien entre 21</w:t>
      </w:r>
      <w:r w:rsidR="009F0532" w:rsidRPr="00C0062F">
        <w:rPr>
          <w:rFonts w:ascii="Arial" w:hAnsi="Arial" w:cs="Arial"/>
          <w:lang w:val="es-ES_tradnl"/>
        </w:rPr>
        <w:t xml:space="preserve"> grados latitud norte </w:t>
      </w:r>
      <w:r w:rsidRPr="00C0062F">
        <w:rPr>
          <w:rFonts w:ascii="Arial" w:hAnsi="Arial" w:cs="Arial"/>
          <w:lang w:val="es-ES_tradnl"/>
        </w:rPr>
        <w:t xml:space="preserve">y 25 grados </w:t>
      </w:r>
      <w:r w:rsidR="009F0532" w:rsidRPr="00C0062F">
        <w:rPr>
          <w:rFonts w:ascii="Arial" w:hAnsi="Arial" w:cs="Arial"/>
          <w:lang w:val="es-ES_tradnl"/>
        </w:rPr>
        <w:t>latitud sur</w:t>
      </w:r>
      <w:r w:rsidRPr="00C0062F">
        <w:rPr>
          <w:rFonts w:ascii="Arial" w:hAnsi="Arial" w:cs="Arial"/>
          <w:lang w:val="es-ES_tradnl"/>
        </w:rPr>
        <w:t xml:space="preserve">.  Mientras que </w:t>
      </w:r>
      <w:proofErr w:type="spellStart"/>
      <w:r w:rsidRPr="00F17D61">
        <w:rPr>
          <w:rFonts w:ascii="Arial" w:hAnsi="Arial" w:cs="Arial"/>
          <w:i/>
          <w:lang w:val="es-ES_tradnl"/>
        </w:rPr>
        <w:t>C</w:t>
      </w:r>
      <w:r w:rsidR="00F82009">
        <w:rPr>
          <w:rFonts w:ascii="Arial" w:hAnsi="Arial" w:cs="Arial"/>
          <w:i/>
          <w:lang w:val="es-ES_tradnl"/>
        </w:rPr>
        <w:t>offea</w:t>
      </w:r>
      <w:proofErr w:type="spellEnd"/>
      <w:r w:rsidRPr="00C0062F">
        <w:rPr>
          <w:rFonts w:ascii="Arial" w:hAnsi="Arial" w:cs="Arial"/>
          <w:lang w:val="es-ES_tradnl"/>
        </w:rPr>
        <w:t xml:space="preserve"> </w:t>
      </w:r>
      <w:proofErr w:type="spellStart"/>
      <w:r w:rsidR="00F82009">
        <w:rPr>
          <w:rFonts w:ascii="Arial" w:hAnsi="Arial" w:cs="Arial"/>
          <w:i/>
          <w:lang w:val="es-ES_tradnl"/>
        </w:rPr>
        <w:t>cane</w:t>
      </w:r>
      <w:r w:rsidRPr="00F17D61">
        <w:rPr>
          <w:rFonts w:ascii="Arial" w:hAnsi="Arial" w:cs="Arial"/>
          <w:i/>
          <w:lang w:val="es-ES_tradnl"/>
        </w:rPr>
        <w:t>phora</w:t>
      </w:r>
      <w:proofErr w:type="spellEnd"/>
      <w:r w:rsidRPr="00F17D61">
        <w:rPr>
          <w:rFonts w:ascii="Arial" w:hAnsi="Arial" w:cs="Arial"/>
          <w:i/>
          <w:lang w:val="es-ES_tradnl"/>
        </w:rPr>
        <w:t xml:space="preserve"> </w:t>
      </w:r>
      <w:r w:rsidRPr="00C0062F">
        <w:rPr>
          <w:rFonts w:ascii="Arial" w:hAnsi="Arial" w:cs="Arial"/>
          <w:lang w:val="es-ES_tradnl"/>
        </w:rPr>
        <w:t xml:space="preserve">y </w:t>
      </w:r>
      <w:proofErr w:type="spellStart"/>
      <w:r w:rsidR="00F82009">
        <w:rPr>
          <w:rFonts w:ascii="Arial" w:hAnsi="Arial" w:cs="Arial"/>
          <w:i/>
          <w:lang w:val="es-ES_tradnl"/>
        </w:rPr>
        <w:t>C</w:t>
      </w:r>
      <w:r w:rsidR="0009552E">
        <w:rPr>
          <w:rFonts w:ascii="Arial" w:hAnsi="Arial" w:cs="Arial"/>
          <w:i/>
          <w:lang w:val="es-ES_tradnl"/>
        </w:rPr>
        <w:t>offea</w:t>
      </w:r>
      <w:proofErr w:type="spellEnd"/>
      <w:r w:rsidR="00F82009">
        <w:rPr>
          <w:rFonts w:ascii="Arial" w:hAnsi="Arial" w:cs="Arial"/>
          <w:i/>
          <w:lang w:val="es-ES_tradnl"/>
        </w:rPr>
        <w:t xml:space="preserve"> </w:t>
      </w:r>
      <w:proofErr w:type="spellStart"/>
      <w:r w:rsidR="00F82009">
        <w:rPr>
          <w:rFonts w:ascii="Arial" w:hAnsi="Arial" w:cs="Arial"/>
          <w:i/>
          <w:lang w:val="es-ES_tradnl"/>
        </w:rPr>
        <w:t>li</w:t>
      </w:r>
      <w:r w:rsidRPr="00F17D61">
        <w:rPr>
          <w:rFonts w:ascii="Arial" w:hAnsi="Arial" w:cs="Arial"/>
          <w:i/>
          <w:lang w:val="es-ES_tradnl"/>
        </w:rPr>
        <w:t>berica</w:t>
      </w:r>
      <w:proofErr w:type="spellEnd"/>
      <w:r w:rsidRPr="00C0062F">
        <w:rPr>
          <w:rFonts w:ascii="Arial" w:hAnsi="Arial" w:cs="Arial"/>
          <w:lang w:val="es-ES_tradnl"/>
        </w:rPr>
        <w:t>, crece naturalmente en las tierras de África Central y su distribución está más restringida con latitudes más cercanas al Ecuador (</w:t>
      </w:r>
      <w:r w:rsidR="00126F5D" w:rsidRPr="00C0062F">
        <w:rPr>
          <w:rFonts w:ascii="Arial" w:hAnsi="Arial" w:cs="Arial"/>
          <w:lang w:val="es-ES_tradnl"/>
        </w:rPr>
        <w:t>11</w:t>
      </w:r>
      <w:r w:rsidRPr="00C0062F">
        <w:rPr>
          <w:rFonts w:ascii="Arial" w:hAnsi="Arial" w:cs="Arial"/>
          <w:lang w:val="es-ES_tradnl"/>
        </w:rPr>
        <w:t>).</w:t>
      </w:r>
    </w:p>
    <w:p w:rsidR="005B7468" w:rsidRPr="00C0062F" w:rsidRDefault="005B7468" w:rsidP="006D45F8">
      <w:pPr>
        <w:spacing w:line="360" w:lineRule="auto"/>
        <w:ind w:left="1080"/>
        <w:rPr>
          <w:rFonts w:ascii="Arial" w:hAnsi="Arial" w:cs="Arial"/>
          <w:lang w:val="es-ES_tradnl"/>
        </w:rPr>
      </w:pPr>
    </w:p>
    <w:p w:rsidR="005B7468" w:rsidRPr="00C0062F" w:rsidRDefault="005B7468" w:rsidP="006D45F8">
      <w:pPr>
        <w:spacing w:line="360" w:lineRule="auto"/>
        <w:jc w:val="both"/>
        <w:rPr>
          <w:rFonts w:ascii="Arial" w:hAnsi="Arial" w:cs="Arial"/>
          <w:lang w:val="es-ES_tradnl"/>
        </w:rPr>
      </w:pPr>
      <w:r w:rsidRPr="00C0062F">
        <w:rPr>
          <w:rFonts w:ascii="Arial" w:hAnsi="Arial" w:cs="Arial"/>
          <w:lang w:val="es-ES_tradnl"/>
        </w:rPr>
        <w:t>Según Carvajal, citado por Orellana (</w:t>
      </w:r>
      <w:r w:rsidR="00126F5D" w:rsidRPr="00C0062F">
        <w:rPr>
          <w:rFonts w:ascii="Arial" w:hAnsi="Arial" w:cs="Arial"/>
          <w:lang w:val="es-ES_tradnl"/>
        </w:rPr>
        <w:t>15</w:t>
      </w:r>
      <w:r w:rsidRPr="00C0062F">
        <w:rPr>
          <w:rFonts w:ascii="Arial" w:hAnsi="Arial" w:cs="Arial"/>
          <w:lang w:val="es-ES_tradnl"/>
        </w:rPr>
        <w:t xml:space="preserve">), la temperatura media del mes más cálido está entre 23 y 27 </w:t>
      </w:r>
      <w:r w:rsidR="009F0532" w:rsidRPr="00C0062F">
        <w:rPr>
          <w:rFonts w:ascii="Arial" w:eastAsia="Arial Unicode MS" w:hAnsi="Arial" w:cs="Arial"/>
          <w:lang w:val="es-ES_tradnl"/>
        </w:rPr>
        <w:t>°</w:t>
      </w:r>
      <w:r w:rsidRPr="00C0062F">
        <w:rPr>
          <w:rFonts w:ascii="Arial" w:hAnsi="Arial" w:cs="Arial"/>
          <w:lang w:val="es-ES_tradnl"/>
        </w:rPr>
        <w:t xml:space="preserve">C. </w:t>
      </w:r>
      <w:proofErr w:type="gramStart"/>
      <w:r w:rsidRPr="00C0062F">
        <w:rPr>
          <w:rFonts w:ascii="Arial" w:hAnsi="Arial" w:cs="Arial"/>
          <w:lang w:val="es-ES_tradnl"/>
        </w:rPr>
        <w:t>y</w:t>
      </w:r>
      <w:proofErr w:type="gramEnd"/>
      <w:r w:rsidRPr="00C0062F">
        <w:rPr>
          <w:rFonts w:ascii="Arial" w:hAnsi="Arial" w:cs="Arial"/>
          <w:lang w:val="es-ES_tradnl"/>
        </w:rPr>
        <w:t xml:space="preserve"> la del mes más frío está entre 13 y 16 </w:t>
      </w:r>
      <w:r w:rsidR="009F0532" w:rsidRPr="00C0062F">
        <w:rPr>
          <w:rFonts w:ascii="Arial" w:hAnsi="Arial" w:cs="Arial"/>
          <w:lang w:val="es-ES_tradnl"/>
        </w:rPr>
        <w:t>°</w:t>
      </w:r>
      <w:r w:rsidRPr="00C0062F">
        <w:rPr>
          <w:rFonts w:ascii="Arial" w:hAnsi="Arial" w:cs="Arial"/>
          <w:lang w:val="es-ES_tradnl"/>
        </w:rPr>
        <w:t>C.  La temperatura mínima absoluta cobra importancia en donde se dan las heladas, pues llegan a causar severos daños, como suce</w:t>
      </w:r>
      <w:r w:rsidR="00F17D61">
        <w:rPr>
          <w:rFonts w:ascii="Arial" w:hAnsi="Arial" w:cs="Arial"/>
          <w:lang w:val="es-ES_tradnl"/>
        </w:rPr>
        <w:t xml:space="preserve">de en Brasil.  </w:t>
      </w:r>
      <w:r w:rsidRPr="00C0062F">
        <w:rPr>
          <w:rFonts w:ascii="Arial" w:hAnsi="Arial" w:cs="Arial"/>
          <w:lang w:val="es-ES_tradnl"/>
        </w:rPr>
        <w:t xml:space="preserve">Finalmente el </w:t>
      </w:r>
      <w:proofErr w:type="spellStart"/>
      <w:r w:rsidRPr="00C0062F">
        <w:rPr>
          <w:rFonts w:ascii="Arial" w:hAnsi="Arial" w:cs="Arial"/>
          <w:lang w:val="es-ES_tradnl"/>
        </w:rPr>
        <w:t>termoperíodo</w:t>
      </w:r>
      <w:proofErr w:type="spellEnd"/>
      <w:r w:rsidRPr="00C0062F">
        <w:rPr>
          <w:rFonts w:ascii="Arial" w:hAnsi="Arial" w:cs="Arial"/>
          <w:lang w:val="es-ES_tradnl"/>
        </w:rPr>
        <w:t xml:space="preserve"> diario si es adecuado favorece a las buenas floraciones</w:t>
      </w:r>
      <w:r w:rsidR="00D23394">
        <w:rPr>
          <w:rFonts w:ascii="Arial" w:hAnsi="Arial" w:cs="Arial"/>
          <w:lang w:val="es-ES_tradnl"/>
        </w:rPr>
        <w:t xml:space="preserve"> </w:t>
      </w:r>
      <w:r w:rsidR="00360270" w:rsidRPr="00C0062F">
        <w:rPr>
          <w:rFonts w:ascii="Arial" w:hAnsi="Arial" w:cs="Arial"/>
          <w:lang w:val="es-ES_tradnl"/>
        </w:rPr>
        <w:t>(15)</w:t>
      </w:r>
      <w:r w:rsidRPr="00C0062F">
        <w:rPr>
          <w:rFonts w:ascii="Arial" w:hAnsi="Arial" w:cs="Arial"/>
          <w:lang w:val="es-ES_tradnl"/>
        </w:rPr>
        <w:t>.</w:t>
      </w:r>
    </w:p>
    <w:p w:rsidR="005B7468" w:rsidRPr="00C0062F" w:rsidRDefault="005B7468" w:rsidP="006D45F8">
      <w:pPr>
        <w:spacing w:line="360" w:lineRule="auto"/>
        <w:ind w:left="1080"/>
        <w:rPr>
          <w:rFonts w:ascii="Arial" w:hAnsi="Arial" w:cs="Arial"/>
          <w:lang w:val="es-ES_tradnl"/>
        </w:rPr>
      </w:pPr>
    </w:p>
    <w:p w:rsidR="005B7468" w:rsidRPr="00C0062F" w:rsidRDefault="005B7468" w:rsidP="006D45F8">
      <w:pPr>
        <w:spacing w:line="360" w:lineRule="auto"/>
        <w:jc w:val="both"/>
        <w:rPr>
          <w:rFonts w:ascii="Arial" w:hAnsi="Arial" w:cs="Arial"/>
          <w:lang w:val="es-ES_tradnl"/>
        </w:rPr>
      </w:pPr>
      <w:r w:rsidRPr="00C0062F">
        <w:rPr>
          <w:rFonts w:ascii="Arial" w:hAnsi="Arial" w:cs="Arial"/>
          <w:lang w:val="es-ES_tradnl"/>
        </w:rPr>
        <w:t>La luz solar es la responsable de la fotosíntesis, pues esta energía lúdica es transformada en energía química por la clorofila, la cual impulsa todos los procesos metabólicos en la planta.</w:t>
      </w:r>
      <w:r w:rsidR="00C73F53">
        <w:rPr>
          <w:rFonts w:ascii="Arial" w:hAnsi="Arial" w:cs="Arial"/>
          <w:lang w:val="es-ES_tradnl"/>
        </w:rPr>
        <w:t xml:space="preserve"> </w:t>
      </w:r>
      <w:r w:rsidRPr="00C0062F">
        <w:rPr>
          <w:rFonts w:ascii="Arial" w:hAnsi="Arial" w:cs="Arial"/>
          <w:lang w:val="es-ES_tradnl"/>
        </w:rPr>
        <w:t>La influencia de la luz solar se da por el efecto de tres variables: Intensidad (irradiación). Calidad y Duración (fotoperiodo)</w:t>
      </w:r>
      <w:r w:rsidR="00D23394">
        <w:rPr>
          <w:rFonts w:ascii="Arial" w:hAnsi="Arial" w:cs="Arial"/>
          <w:lang w:val="es-ES_tradnl"/>
        </w:rPr>
        <w:t xml:space="preserve"> </w:t>
      </w:r>
      <w:r w:rsidR="00126F5D" w:rsidRPr="00C0062F">
        <w:rPr>
          <w:rFonts w:ascii="Arial" w:hAnsi="Arial" w:cs="Arial"/>
          <w:lang w:val="es-ES_tradnl"/>
        </w:rPr>
        <w:t>(15)</w:t>
      </w:r>
      <w:r w:rsidRPr="00C0062F">
        <w:rPr>
          <w:rFonts w:ascii="Arial" w:hAnsi="Arial" w:cs="Arial"/>
          <w:lang w:val="es-ES_tradnl"/>
        </w:rPr>
        <w:t>.</w:t>
      </w:r>
    </w:p>
    <w:p w:rsidR="005B7468" w:rsidRPr="00C0062F" w:rsidRDefault="005B7468" w:rsidP="006D45F8">
      <w:pPr>
        <w:spacing w:line="360" w:lineRule="auto"/>
        <w:ind w:left="1080"/>
        <w:rPr>
          <w:rFonts w:ascii="Arial" w:hAnsi="Arial" w:cs="Arial"/>
          <w:lang w:val="es-ES_tradnl"/>
        </w:rPr>
      </w:pPr>
    </w:p>
    <w:p w:rsidR="005B7468" w:rsidRPr="00C0062F" w:rsidRDefault="005B7468" w:rsidP="006D45F8">
      <w:pPr>
        <w:spacing w:line="360" w:lineRule="auto"/>
        <w:jc w:val="both"/>
        <w:rPr>
          <w:rFonts w:ascii="Arial" w:hAnsi="Arial" w:cs="Arial"/>
          <w:lang w:val="es-ES_tradnl"/>
        </w:rPr>
      </w:pPr>
      <w:r w:rsidRPr="00C73F53">
        <w:rPr>
          <w:rFonts w:ascii="Arial" w:hAnsi="Arial" w:cs="Arial"/>
          <w:b/>
          <w:lang w:val="es-ES_tradnl"/>
        </w:rPr>
        <w:t>Intensidad</w:t>
      </w:r>
      <w:r w:rsidRPr="00C0062F">
        <w:rPr>
          <w:rFonts w:ascii="Arial" w:hAnsi="Arial" w:cs="Arial"/>
          <w:lang w:val="es-ES_tradnl"/>
        </w:rPr>
        <w:t xml:space="preserve">: se dice que la que tiene más influencia sobre el género </w:t>
      </w:r>
      <w:proofErr w:type="spellStart"/>
      <w:r w:rsidRPr="0009552E">
        <w:rPr>
          <w:rFonts w:ascii="Arial" w:hAnsi="Arial" w:cs="Arial"/>
          <w:i/>
          <w:lang w:val="es-ES_tradnl"/>
        </w:rPr>
        <w:t>Coffea</w:t>
      </w:r>
      <w:proofErr w:type="spellEnd"/>
      <w:r w:rsidR="00FC5910">
        <w:rPr>
          <w:rFonts w:ascii="Arial" w:hAnsi="Arial" w:cs="Arial"/>
          <w:lang w:val="es-ES_tradnl"/>
        </w:rPr>
        <w:t xml:space="preserve"> </w:t>
      </w:r>
      <w:r w:rsidRPr="00C0062F">
        <w:rPr>
          <w:rFonts w:ascii="Arial" w:hAnsi="Arial" w:cs="Arial"/>
          <w:lang w:val="es-ES_tradnl"/>
        </w:rPr>
        <w:t>y su acción al variar ha sido motivo de controversia</w:t>
      </w:r>
      <w:r w:rsidR="00D23394">
        <w:rPr>
          <w:rFonts w:ascii="Arial" w:hAnsi="Arial" w:cs="Arial"/>
          <w:lang w:val="es-ES_tradnl"/>
        </w:rPr>
        <w:t xml:space="preserve"> </w:t>
      </w:r>
      <w:r w:rsidR="00360270" w:rsidRPr="00C0062F">
        <w:rPr>
          <w:rFonts w:ascii="Arial" w:hAnsi="Arial" w:cs="Arial"/>
          <w:lang w:val="es-ES_tradnl"/>
        </w:rPr>
        <w:t>(15)</w:t>
      </w:r>
      <w:r w:rsidRPr="00C0062F">
        <w:rPr>
          <w:rFonts w:ascii="Arial" w:hAnsi="Arial" w:cs="Arial"/>
          <w:lang w:val="es-ES_tradnl"/>
        </w:rPr>
        <w:t>.</w:t>
      </w:r>
    </w:p>
    <w:p w:rsidR="005B7468" w:rsidRPr="00C0062F" w:rsidRDefault="005B7468" w:rsidP="006D45F8">
      <w:pPr>
        <w:spacing w:line="360" w:lineRule="auto"/>
        <w:ind w:left="1080"/>
        <w:rPr>
          <w:rFonts w:ascii="Arial" w:hAnsi="Arial" w:cs="Arial"/>
          <w:lang w:val="es-ES_tradnl"/>
        </w:rPr>
      </w:pPr>
    </w:p>
    <w:p w:rsidR="005B7468" w:rsidRPr="00C0062F" w:rsidRDefault="005B7468" w:rsidP="006D45F8">
      <w:pPr>
        <w:spacing w:line="360" w:lineRule="auto"/>
        <w:jc w:val="both"/>
        <w:rPr>
          <w:rFonts w:ascii="Arial" w:hAnsi="Arial" w:cs="Arial"/>
          <w:lang w:val="es-ES_tradnl"/>
        </w:rPr>
      </w:pPr>
      <w:r w:rsidRPr="00C73F53">
        <w:rPr>
          <w:rFonts w:ascii="Arial" w:hAnsi="Arial" w:cs="Arial"/>
          <w:b/>
          <w:lang w:val="es-ES_tradnl"/>
        </w:rPr>
        <w:lastRenderedPageBreak/>
        <w:t>Calidad</w:t>
      </w:r>
      <w:r w:rsidRPr="00C0062F">
        <w:rPr>
          <w:rFonts w:ascii="Arial" w:hAnsi="Arial" w:cs="Arial"/>
          <w:lang w:val="es-ES_tradnl"/>
        </w:rPr>
        <w:t>: se refiere a las diferentes longitudes de onda que la compongan, pues cada una de ellas tiene influencia diferencial en las plantas, reaccionando con diferentes tipos de desarrollo</w:t>
      </w:r>
      <w:r w:rsidR="00D23394">
        <w:rPr>
          <w:rFonts w:ascii="Arial" w:hAnsi="Arial" w:cs="Arial"/>
          <w:lang w:val="es-ES_tradnl"/>
        </w:rPr>
        <w:t xml:space="preserve"> </w:t>
      </w:r>
      <w:r w:rsidR="00360270" w:rsidRPr="00C0062F">
        <w:rPr>
          <w:rFonts w:ascii="Arial" w:hAnsi="Arial" w:cs="Arial"/>
          <w:lang w:val="es-ES_tradnl"/>
        </w:rPr>
        <w:t>(15)</w:t>
      </w:r>
      <w:r w:rsidRPr="00C0062F">
        <w:rPr>
          <w:rFonts w:ascii="Arial" w:hAnsi="Arial" w:cs="Arial"/>
          <w:lang w:val="es-ES_tradnl"/>
        </w:rPr>
        <w:t>.</w:t>
      </w:r>
    </w:p>
    <w:p w:rsidR="005B7468" w:rsidRPr="00C0062F" w:rsidRDefault="005B7468" w:rsidP="006D45F8">
      <w:pPr>
        <w:spacing w:line="360" w:lineRule="auto"/>
        <w:ind w:left="1080"/>
        <w:rPr>
          <w:rFonts w:ascii="Arial" w:hAnsi="Arial" w:cs="Arial"/>
          <w:lang w:val="es-ES_tradnl"/>
        </w:rPr>
      </w:pPr>
    </w:p>
    <w:p w:rsidR="005B7468" w:rsidRPr="00C0062F" w:rsidRDefault="005B7468" w:rsidP="006D45F8">
      <w:pPr>
        <w:spacing w:line="360" w:lineRule="auto"/>
        <w:jc w:val="both"/>
        <w:rPr>
          <w:rFonts w:ascii="Arial" w:hAnsi="Arial" w:cs="Arial"/>
          <w:lang w:val="es-ES_tradnl"/>
        </w:rPr>
      </w:pPr>
      <w:r w:rsidRPr="00C73F53">
        <w:rPr>
          <w:rFonts w:ascii="Arial" w:hAnsi="Arial" w:cs="Arial"/>
          <w:b/>
          <w:lang w:val="es-ES_tradnl"/>
        </w:rPr>
        <w:t>Duración</w:t>
      </w:r>
      <w:r w:rsidRPr="00C0062F">
        <w:rPr>
          <w:rFonts w:ascii="Arial" w:hAnsi="Arial" w:cs="Arial"/>
          <w:lang w:val="es-ES_tradnl"/>
        </w:rPr>
        <w:t xml:space="preserve">: El café es una planta de </w:t>
      </w:r>
      <w:proofErr w:type="spellStart"/>
      <w:r w:rsidRPr="00C0062F">
        <w:rPr>
          <w:rFonts w:ascii="Arial" w:hAnsi="Arial" w:cs="Arial"/>
          <w:lang w:val="es-ES_tradnl"/>
        </w:rPr>
        <w:t>fotoperíodo</w:t>
      </w:r>
      <w:proofErr w:type="spellEnd"/>
      <w:r w:rsidRPr="00C0062F">
        <w:rPr>
          <w:rFonts w:ascii="Arial" w:hAnsi="Arial" w:cs="Arial"/>
          <w:lang w:val="es-ES_tradnl"/>
        </w:rPr>
        <w:t xml:space="preserve"> corto, lo cual fue demostrado por </w:t>
      </w:r>
      <w:proofErr w:type="spellStart"/>
      <w:r w:rsidRPr="00C0062F">
        <w:rPr>
          <w:rFonts w:ascii="Arial" w:hAnsi="Arial" w:cs="Arial"/>
          <w:lang w:val="es-ES_tradnl"/>
        </w:rPr>
        <w:t>Went</w:t>
      </w:r>
      <w:proofErr w:type="spellEnd"/>
      <w:r w:rsidRPr="00C0062F">
        <w:rPr>
          <w:rFonts w:ascii="Arial" w:hAnsi="Arial" w:cs="Arial"/>
          <w:lang w:val="es-ES_tradnl"/>
        </w:rPr>
        <w:t xml:space="preserve"> en 1957, en nuestro país en diciembre se dan los días más cortos y en marzo puede regarse la planta ya que se le induce a la floración, los cual está ayudándose por los efectos del </w:t>
      </w:r>
      <w:proofErr w:type="spellStart"/>
      <w:r w:rsidRPr="00C0062F">
        <w:rPr>
          <w:rFonts w:ascii="Arial" w:hAnsi="Arial" w:cs="Arial"/>
          <w:lang w:val="es-ES_tradnl"/>
        </w:rPr>
        <w:t>fotoperíodo</w:t>
      </w:r>
      <w:proofErr w:type="spellEnd"/>
      <w:r w:rsidRPr="00C0062F">
        <w:rPr>
          <w:rFonts w:ascii="Arial" w:hAnsi="Arial" w:cs="Arial"/>
          <w:lang w:val="es-ES_tradnl"/>
        </w:rPr>
        <w:t xml:space="preserve"> seguramente (</w:t>
      </w:r>
      <w:r w:rsidR="00126F5D" w:rsidRPr="00C0062F">
        <w:rPr>
          <w:rFonts w:ascii="Arial" w:hAnsi="Arial" w:cs="Arial"/>
          <w:lang w:val="es-ES_tradnl"/>
        </w:rPr>
        <w:t>11</w:t>
      </w:r>
      <w:r w:rsidRPr="00C0062F">
        <w:rPr>
          <w:rFonts w:ascii="Arial" w:hAnsi="Arial" w:cs="Arial"/>
          <w:lang w:val="es-ES_tradnl"/>
        </w:rPr>
        <w:t>).</w:t>
      </w:r>
    </w:p>
    <w:p w:rsidR="005B7468" w:rsidRPr="00C0062F" w:rsidRDefault="005B7468" w:rsidP="006D45F8">
      <w:pPr>
        <w:pStyle w:val="NormalWeb"/>
        <w:spacing w:before="0" w:beforeAutospacing="0" w:after="0" w:afterAutospacing="0" w:line="360" w:lineRule="auto"/>
        <w:jc w:val="both"/>
        <w:rPr>
          <w:rFonts w:ascii="Arial" w:hAnsi="Arial" w:cs="Arial"/>
          <w:b/>
          <w:bCs/>
        </w:rPr>
      </w:pPr>
    </w:p>
    <w:p w:rsidR="00AA0693" w:rsidRPr="00C0062F" w:rsidRDefault="00AA0693" w:rsidP="006D45F8">
      <w:pPr>
        <w:spacing w:line="360" w:lineRule="auto"/>
        <w:jc w:val="both"/>
        <w:rPr>
          <w:rFonts w:ascii="Arial" w:hAnsi="Arial" w:cs="Arial"/>
          <w:lang w:val="es-ES_tradnl"/>
        </w:rPr>
      </w:pPr>
      <w:r w:rsidRPr="00C0062F">
        <w:rPr>
          <w:rFonts w:ascii="Arial" w:hAnsi="Arial" w:cs="Arial"/>
          <w:lang w:val="es-ES_tradnl"/>
        </w:rPr>
        <w:t>En cuanto a la precipitación pluvial, ya que el agua es indispensable en cualquier planta, pues constituye el medio de transporte de nutrientes minerales y sustancias complejas elaboradas por ella misma, cuando la precipitación es deficiente, el café fructifica temprano, los rendimientos altos (relativamente)</w:t>
      </w:r>
      <w:r w:rsidR="00FC5910">
        <w:rPr>
          <w:rFonts w:ascii="Arial" w:hAnsi="Arial" w:cs="Arial"/>
          <w:lang w:val="es-ES_tradnl"/>
        </w:rPr>
        <w:t>,</w:t>
      </w:r>
      <w:r w:rsidRPr="00C0062F">
        <w:rPr>
          <w:rFonts w:ascii="Arial" w:hAnsi="Arial" w:cs="Arial"/>
          <w:lang w:val="es-ES_tradnl"/>
        </w:rPr>
        <w:t xml:space="preserve"> del tercer año originan agotamiento y marchitez, pasando por lo menos dos años para que se forme otra cosecha costeable, seguida de agotamiento progresivo, debido a los constantes marchitamientos (</w:t>
      </w:r>
      <w:r w:rsidR="00126F5D" w:rsidRPr="00C0062F">
        <w:rPr>
          <w:rFonts w:ascii="Arial" w:hAnsi="Arial" w:cs="Arial"/>
          <w:lang w:val="es-ES_tradnl"/>
        </w:rPr>
        <w:t>11</w:t>
      </w:r>
      <w:r w:rsidRPr="00C0062F">
        <w:rPr>
          <w:rFonts w:ascii="Arial" w:hAnsi="Arial" w:cs="Arial"/>
          <w:lang w:val="es-ES_tradnl"/>
        </w:rPr>
        <w:t>).</w:t>
      </w:r>
    </w:p>
    <w:p w:rsidR="00AA0693" w:rsidRPr="00C0062F" w:rsidRDefault="00AA0693" w:rsidP="006D45F8">
      <w:pPr>
        <w:spacing w:line="360" w:lineRule="auto"/>
        <w:ind w:left="1080"/>
        <w:rPr>
          <w:rFonts w:ascii="Arial" w:hAnsi="Arial" w:cs="Arial"/>
          <w:lang w:val="es-ES_tradnl"/>
        </w:rPr>
      </w:pPr>
    </w:p>
    <w:p w:rsidR="00AA0693" w:rsidRPr="00C0062F" w:rsidRDefault="00AA0693" w:rsidP="006D45F8">
      <w:pPr>
        <w:spacing w:line="360" w:lineRule="auto"/>
        <w:jc w:val="both"/>
        <w:rPr>
          <w:rFonts w:ascii="Arial" w:hAnsi="Arial" w:cs="Arial"/>
          <w:lang w:val="es-ES_tradnl"/>
        </w:rPr>
      </w:pPr>
      <w:r w:rsidRPr="00C0062F">
        <w:rPr>
          <w:rFonts w:ascii="Arial" w:hAnsi="Arial" w:cs="Arial"/>
          <w:lang w:val="es-ES_tradnl"/>
        </w:rPr>
        <w:t xml:space="preserve">La apertura de la flor está íntimamente relacionada con la lluvia, ya que los </w:t>
      </w:r>
      <w:proofErr w:type="spellStart"/>
      <w:r w:rsidRPr="00C0062F">
        <w:rPr>
          <w:rFonts w:ascii="Arial" w:hAnsi="Arial" w:cs="Arial"/>
          <w:lang w:val="es-ES_tradnl"/>
        </w:rPr>
        <w:t>primordios</w:t>
      </w:r>
      <w:proofErr w:type="spellEnd"/>
      <w:r w:rsidRPr="00C0062F">
        <w:rPr>
          <w:rFonts w:ascii="Arial" w:hAnsi="Arial" w:cs="Arial"/>
          <w:lang w:val="es-ES_tradnl"/>
        </w:rPr>
        <w:t xml:space="preserve"> florales después de haber alcanzado cierto desarrollo, no se abren seguidamente, si no que su última fase de desarrollo y la floración son provocadas por la lluvia después de </w:t>
      </w:r>
      <w:proofErr w:type="spellStart"/>
      <w:r w:rsidRPr="00C0062F">
        <w:rPr>
          <w:rFonts w:ascii="Arial" w:hAnsi="Arial" w:cs="Arial"/>
          <w:lang w:val="es-ES_tradnl"/>
        </w:rPr>
        <w:t>u</w:t>
      </w:r>
      <w:proofErr w:type="spellEnd"/>
      <w:r w:rsidRPr="00C0062F">
        <w:rPr>
          <w:rFonts w:ascii="Arial" w:hAnsi="Arial" w:cs="Arial"/>
          <w:lang w:val="es-ES_tradnl"/>
        </w:rPr>
        <w:t xml:space="preserve"> período seco.  A esto se le ha llamado “Umbral </w:t>
      </w:r>
      <w:proofErr w:type="spellStart"/>
      <w:r w:rsidRPr="00C0062F">
        <w:rPr>
          <w:rFonts w:ascii="Arial" w:hAnsi="Arial" w:cs="Arial"/>
          <w:lang w:val="es-ES_tradnl"/>
        </w:rPr>
        <w:t>Pluviofloral</w:t>
      </w:r>
      <w:proofErr w:type="spellEnd"/>
      <w:r w:rsidRPr="00C0062F">
        <w:rPr>
          <w:rFonts w:ascii="Arial" w:hAnsi="Arial" w:cs="Arial"/>
          <w:lang w:val="es-ES_tradnl"/>
        </w:rPr>
        <w:t xml:space="preserve">”, que puede definirse como el espesor de la lámina de agua recibida por el suelo que es capaz de crear y mantener el estado de turgencia necesario y suficiente para desencadenar la floración.  Puede pensarse que cuando se dan dos o más floraciones en una plantación el requerimiento de humedad en el suelo ha sido llenado paulatinamente </w:t>
      </w:r>
      <w:r w:rsidR="00126F5D" w:rsidRPr="00C0062F">
        <w:rPr>
          <w:rFonts w:ascii="Arial" w:hAnsi="Arial" w:cs="Arial"/>
          <w:lang w:val="es-ES_tradnl"/>
        </w:rPr>
        <w:t>por dos o más precipitaciones (11</w:t>
      </w:r>
      <w:r w:rsidRPr="00C0062F">
        <w:rPr>
          <w:rFonts w:ascii="Arial" w:hAnsi="Arial" w:cs="Arial"/>
          <w:lang w:val="es-ES_tradnl"/>
        </w:rPr>
        <w:t>).</w:t>
      </w:r>
    </w:p>
    <w:p w:rsidR="00AA0693" w:rsidRPr="00C0062F" w:rsidRDefault="00AA0693" w:rsidP="006D45F8">
      <w:pPr>
        <w:spacing w:line="360" w:lineRule="auto"/>
        <w:ind w:left="1080"/>
        <w:rPr>
          <w:rFonts w:ascii="Arial" w:hAnsi="Arial" w:cs="Arial"/>
          <w:lang w:val="es-ES_tradnl"/>
        </w:rPr>
      </w:pPr>
    </w:p>
    <w:p w:rsidR="00AA0693" w:rsidRPr="00C0062F" w:rsidRDefault="00AA0693" w:rsidP="006D45F8">
      <w:pPr>
        <w:spacing w:line="360" w:lineRule="auto"/>
        <w:jc w:val="both"/>
        <w:rPr>
          <w:rFonts w:ascii="Arial" w:hAnsi="Arial" w:cs="Arial"/>
          <w:lang w:val="es-ES_tradnl"/>
        </w:rPr>
      </w:pPr>
      <w:r w:rsidRPr="00C0062F">
        <w:rPr>
          <w:rFonts w:ascii="Arial" w:hAnsi="Arial" w:cs="Arial"/>
          <w:lang w:val="es-ES_tradnl"/>
        </w:rPr>
        <w:t xml:space="preserve">Respecto a la profundidad del suelo, las raíces del café tienen un desarrollo profundo por lo que los suelos deben tener una profundidad mayor de 1.5 m.  Debiendo presentar además una buena porosidad para facilitar la penetración de las </w:t>
      </w:r>
      <w:r w:rsidR="00126F5D" w:rsidRPr="00C0062F">
        <w:rPr>
          <w:rFonts w:ascii="Arial" w:hAnsi="Arial" w:cs="Arial"/>
          <w:lang w:val="es-ES_tradnl"/>
        </w:rPr>
        <w:t>raíces y su aeración adecuada (11</w:t>
      </w:r>
      <w:r w:rsidRPr="00C0062F">
        <w:rPr>
          <w:rFonts w:ascii="Arial" w:hAnsi="Arial" w:cs="Arial"/>
          <w:lang w:val="es-ES_tradnl"/>
        </w:rPr>
        <w:t>).</w:t>
      </w:r>
    </w:p>
    <w:p w:rsidR="00AA0693" w:rsidRPr="00C0062F" w:rsidRDefault="00AA0693" w:rsidP="006D45F8">
      <w:pPr>
        <w:spacing w:line="360" w:lineRule="auto"/>
        <w:ind w:left="1080"/>
        <w:rPr>
          <w:rFonts w:ascii="Arial" w:hAnsi="Arial" w:cs="Arial"/>
          <w:lang w:val="es-ES_tradnl"/>
        </w:rPr>
      </w:pPr>
    </w:p>
    <w:p w:rsidR="00AA0693" w:rsidRPr="00C0062F" w:rsidRDefault="00AA0693" w:rsidP="006D45F8">
      <w:pPr>
        <w:spacing w:line="360" w:lineRule="auto"/>
        <w:jc w:val="both"/>
        <w:rPr>
          <w:rFonts w:ascii="Arial" w:hAnsi="Arial" w:cs="Arial"/>
          <w:lang w:val="es-ES_tradnl"/>
        </w:rPr>
      </w:pPr>
      <w:r w:rsidRPr="00C0062F">
        <w:rPr>
          <w:rFonts w:ascii="Arial" w:hAnsi="Arial" w:cs="Arial"/>
          <w:lang w:val="es-ES_tradnl"/>
        </w:rPr>
        <w:t>Los suelos deben ser francos de preferencia, sueltos o desmenuzables y ricos en materia orgánica. Los suelos arenosos presentan las desventajas de tener poca retención de agua, y si hay sequías prolongadas la planta sufre presentando poca defensa a la erosión, y además si es en regiones de altas temperaturas hay una mayor absorción de calor, que puede afectar al desarrollo y</w:t>
      </w:r>
      <w:r w:rsidR="00126F5D" w:rsidRPr="00C0062F">
        <w:rPr>
          <w:rFonts w:ascii="Arial" w:hAnsi="Arial" w:cs="Arial"/>
          <w:lang w:val="es-ES_tradnl"/>
        </w:rPr>
        <w:t xml:space="preserve"> funcionamiento de las raíces (11</w:t>
      </w:r>
      <w:r w:rsidRPr="00C0062F">
        <w:rPr>
          <w:rFonts w:ascii="Arial" w:hAnsi="Arial" w:cs="Arial"/>
          <w:lang w:val="es-ES_tradnl"/>
        </w:rPr>
        <w:t>).</w:t>
      </w:r>
    </w:p>
    <w:p w:rsidR="00AA0693" w:rsidRPr="00C0062F" w:rsidRDefault="00AA0693" w:rsidP="006D45F8">
      <w:pPr>
        <w:spacing w:line="360" w:lineRule="auto"/>
        <w:ind w:firstLine="708"/>
        <w:rPr>
          <w:rFonts w:ascii="Arial" w:hAnsi="Arial" w:cs="Arial"/>
          <w:lang w:val="es-ES_tradnl"/>
        </w:rPr>
      </w:pPr>
    </w:p>
    <w:p w:rsidR="00AA0693" w:rsidRDefault="00AA0693" w:rsidP="00386D6F">
      <w:pPr>
        <w:spacing w:line="360" w:lineRule="auto"/>
        <w:jc w:val="both"/>
        <w:rPr>
          <w:rFonts w:ascii="Arial" w:hAnsi="Arial" w:cs="Arial"/>
          <w:lang w:val="es-ES_tradnl"/>
        </w:rPr>
      </w:pPr>
      <w:r w:rsidRPr="00C0062F">
        <w:rPr>
          <w:rFonts w:ascii="Arial" w:hAnsi="Arial" w:cs="Arial"/>
          <w:lang w:val="es-ES_tradnl"/>
        </w:rPr>
        <w:t>El café prefiere los suelos ácidos, en El Salvador se cultiva incluso en pH de 3.4 sin que se hayan observado mayores problemas, tal acidez la han alcanzado probamente por el continuo uso de sulfato de amonio ya que e</w:t>
      </w:r>
      <w:r w:rsidR="00126F5D" w:rsidRPr="00C0062F">
        <w:rPr>
          <w:rFonts w:ascii="Arial" w:hAnsi="Arial" w:cs="Arial"/>
          <w:lang w:val="es-ES_tradnl"/>
        </w:rPr>
        <w:t>xisten niveles bajos de azufre</w:t>
      </w:r>
      <w:r w:rsidR="00386D6F">
        <w:rPr>
          <w:rFonts w:ascii="Arial" w:hAnsi="Arial" w:cs="Arial"/>
          <w:lang w:val="es-ES_tradnl"/>
        </w:rPr>
        <w:t xml:space="preserve"> </w:t>
      </w:r>
      <w:r w:rsidR="00126F5D" w:rsidRPr="00C0062F">
        <w:rPr>
          <w:rFonts w:ascii="Arial" w:hAnsi="Arial" w:cs="Arial"/>
          <w:lang w:val="es-ES_tradnl"/>
        </w:rPr>
        <w:t>(11</w:t>
      </w:r>
      <w:r w:rsidRPr="00C0062F">
        <w:rPr>
          <w:rFonts w:ascii="Arial" w:hAnsi="Arial" w:cs="Arial"/>
          <w:lang w:val="es-ES_tradnl"/>
        </w:rPr>
        <w:t>).</w:t>
      </w:r>
    </w:p>
    <w:p w:rsidR="00FC5910" w:rsidRPr="00C0062F" w:rsidRDefault="00FC5910" w:rsidP="006D45F8">
      <w:pPr>
        <w:spacing w:line="360" w:lineRule="auto"/>
        <w:rPr>
          <w:rFonts w:ascii="Arial" w:hAnsi="Arial" w:cs="Arial"/>
          <w:lang w:val="es-ES_tradnl"/>
        </w:rPr>
      </w:pPr>
    </w:p>
    <w:p w:rsidR="00AA0693" w:rsidRPr="00C0062F" w:rsidRDefault="00AA0693" w:rsidP="007A03A3">
      <w:pPr>
        <w:pStyle w:val="NormalWeb2"/>
        <w:spacing w:before="0" w:beforeAutospacing="0" w:after="0" w:afterAutospacing="0" w:line="360" w:lineRule="auto"/>
        <w:jc w:val="both"/>
        <w:rPr>
          <w:b/>
          <w:bCs/>
          <w:color w:val="auto"/>
          <w:sz w:val="24"/>
          <w:szCs w:val="24"/>
        </w:rPr>
      </w:pPr>
      <w:r w:rsidRPr="00C0062F">
        <w:rPr>
          <w:color w:val="auto"/>
          <w:sz w:val="24"/>
          <w:szCs w:val="24"/>
        </w:rPr>
        <w:t xml:space="preserve">Los cafetos jóvenes deben tener sombra continua desde la época en que se les trasplante, consecuentemente, resulta necesario trasplantar los árboles de sombra con uno o dos años de anticipación. El espaciado que se da a los cafetos se determina principalmente por la altitud de la plantación. La distancia comúnmente usada en la siembra del café arábigo es de 2,0 x </w:t>
      </w:r>
      <w:smartTag w:uri="urn:schemas-microsoft-com:office:smarttags" w:element="metricconverter">
        <w:smartTagPr>
          <w:attr w:name="ProductID" w:val="2,5 m"/>
        </w:smartTagPr>
        <w:r w:rsidRPr="00C0062F">
          <w:rPr>
            <w:color w:val="auto"/>
            <w:sz w:val="24"/>
            <w:szCs w:val="24"/>
          </w:rPr>
          <w:t>2,5 m</w:t>
        </w:r>
      </w:smartTag>
      <w:r w:rsidR="00602F2F" w:rsidRPr="00C0062F">
        <w:rPr>
          <w:color w:val="auto"/>
          <w:sz w:val="24"/>
          <w:szCs w:val="24"/>
        </w:rPr>
        <w:t>, lo cual da má</w:t>
      </w:r>
      <w:r w:rsidRPr="00C0062F">
        <w:rPr>
          <w:color w:val="auto"/>
          <w:sz w:val="24"/>
          <w:szCs w:val="24"/>
        </w:rPr>
        <w:t>s o menos 2,000 árboles por h</w:t>
      </w:r>
      <w:r w:rsidR="00F50E95" w:rsidRPr="00C0062F">
        <w:rPr>
          <w:color w:val="auto"/>
          <w:sz w:val="24"/>
          <w:szCs w:val="24"/>
        </w:rPr>
        <w:t>ectáre</w:t>
      </w:r>
      <w:r w:rsidRPr="00C0062F">
        <w:rPr>
          <w:color w:val="auto"/>
          <w:sz w:val="24"/>
          <w:szCs w:val="24"/>
        </w:rPr>
        <w:t>a</w:t>
      </w:r>
      <w:r w:rsidR="00D23394">
        <w:rPr>
          <w:color w:val="auto"/>
          <w:sz w:val="24"/>
          <w:szCs w:val="24"/>
        </w:rPr>
        <w:t xml:space="preserve"> </w:t>
      </w:r>
      <w:r w:rsidR="00126F5D" w:rsidRPr="00C0062F">
        <w:rPr>
          <w:color w:val="auto"/>
          <w:sz w:val="24"/>
          <w:szCs w:val="24"/>
        </w:rPr>
        <w:t>(20)</w:t>
      </w:r>
      <w:r w:rsidRPr="00C0062F">
        <w:rPr>
          <w:color w:val="auto"/>
          <w:sz w:val="24"/>
          <w:szCs w:val="24"/>
        </w:rPr>
        <w:t>. </w:t>
      </w:r>
    </w:p>
    <w:p w:rsidR="00E036FE" w:rsidRPr="00C0062F" w:rsidRDefault="00E036FE" w:rsidP="007A03A3">
      <w:pPr>
        <w:spacing w:line="360" w:lineRule="auto"/>
        <w:rPr>
          <w:rFonts w:ascii="Arial" w:hAnsi="Arial" w:cs="Arial"/>
        </w:rPr>
      </w:pPr>
    </w:p>
    <w:p w:rsidR="005B7468" w:rsidRPr="00C0062F" w:rsidRDefault="00510D07" w:rsidP="007A03A3">
      <w:pPr>
        <w:pStyle w:val="Ttulo3"/>
        <w:spacing w:before="0" w:after="0" w:line="360" w:lineRule="auto"/>
        <w:rPr>
          <w:sz w:val="24"/>
          <w:szCs w:val="24"/>
        </w:rPr>
      </w:pPr>
      <w:bookmarkStart w:id="19" w:name="_Toc401228980"/>
      <w:r w:rsidRPr="00C0062F">
        <w:rPr>
          <w:sz w:val="24"/>
          <w:szCs w:val="24"/>
        </w:rPr>
        <w:t>2</w:t>
      </w:r>
      <w:r w:rsidR="00EE3EE8" w:rsidRPr="00C0062F">
        <w:rPr>
          <w:sz w:val="24"/>
          <w:szCs w:val="24"/>
        </w:rPr>
        <w:t>.1.13</w:t>
      </w:r>
      <w:r w:rsidR="00C30C3F" w:rsidRPr="00C0062F">
        <w:rPr>
          <w:sz w:val="24"/>
          <w:szCs w:val="24"/>
        </w:rPr>
        <w:tab/>
      </w:r>
      <w:r w:rsidR="005B7468" w:rsidRPr="00C0062F">
        <w:rPr>
          <w:sz w:val="24"/>
          <w:szCs w:val="24"/>
        </w:rPr>
        <w:t>S</w:t>
      </w:r>
      <w:r w:rsidR="00852959" w:rsidRPr="00C0062F">
        <w:rPr>
          <w:sz w:val="24"/>
          <w:szCs w:val="24"/>
        </w:rPr>
        <w:t>ombras para el cafetal</w:t>
      </w:r>
      <w:bookmarkEnd w:id="19"/>
    </w:p>
    <w:p w:rsidR="007A03A3" w:rsidRDefault="007A03A3" w:rsidP="007A03A3">
      <w:pPr>
        <w:pStyle w:val="NormalWeb"/>
        <w:spacing w:before="0" w:beforeAutospacing="0" w:after="0" w:afterAutospacing="0" w:line="360" w:lineRule="auto"/>
        <w:jc w:val="both"/>
        <w:rPr>
          <w:rFonts w:ascii="Arial" w:hAnsi="Arial" w:cs="Arial"/>
        </w:rPr>
      </w:pPr>
    </w:p>
    <w:p w:rsidR="00852959" w:rsidRPr="00C0062F" w:rsidRDefault="005B7468" w:rsidP="007A03A3">
      <w:pPr>
        <w:pStyle w:val="NormalWeb"/>
        <w:spacing w:before="0" w:beforeAutospacing="0" w:after="0" w:afterAutospacing="0" w:line="360" w:lineRule="auto"/>
        <w:jc w:val="both"/>
        <w:rPr>
          <w:rFonts w:ascii="Arial" w:hAnsi="Arial" w:cs="Arial"/>
        </w:rPr>
      </w:pPr>
      <w:r w:rsidRPr="00C0062F">
        <w:rPr>
          <w:rFonts w:ascii="Arial" w:hAnsi="Arial" w:cs="Arial"/>
        </w:rPr>
        <w:t>La sombra es un factor fundamental en la producción de café suave, pues determina en el grano una calidad que no se obtiene nunca en el grano desarrollado a pleno sol.</w:t>
      </w:r>
      <w:r w:rsidR="00852959" w:rsidRPr="00C0062F">
        <w:rPr>
          <w:rFonts w:ascii="Arial" w:hAnsi="Arial" w:cs="Arial"/>
        </w:rPr>
        <w:t xml:space="preserve"> Dentro de las ventajas que presenta la sombra en el cafetal se pueden mencionar: </w:t>
      </w:r>
    </w:p>
    <w:p w:rsidR="00852959" w:rsidRPr="00C0062F" w:rsidRDefault="00852959" w:rsidP="00F9378A">
      <w:pPr>
        <w:pStyle w:val="NormalWeb"/>
        <w:numPr>
          <w:ilvl w:val="0"/>
          <w:numId w:val="23"/>
        </w:numPr>
        <w:spacing w:before="0" w:beforeAutospacing="0" w:after="0" w:afterAutospacing="0" w:line="360" w:lineRule="auto"/>
        <w:jc w:val="both"/>
        <w:rPr>
          <w:rFonts w:ascii="Arial" w:hAnsi="Arial" w:cs="Arial"/>
        </w:rPr>
      </w:pPr>
      <w:r w:rsidRPr="00C0062F">
        <w:rPr>
          <w:rFonts w:ascii="Arial" w:hAnsi="Arial" w:cs="Arial"/>
        </w:rPr>
        <w:t>R</w:t>
      </w:r>
      <w:r w:rsidR="005B7468" w:rsidRPr="00C0062F">
        <w:rPr>
          <w:rFonts w:ascii="Arial" w:hAnsi="Arial" w:cs="Arial"/>
        </w:rPr>
        <w:t>egula la floración y maduración del fruto y, por consiguiente, las cosechas.</w:t>
      </w:r>
    </w:p>
    <w:p w:rsidR="00852959" w:rsidRPr="00C0062F" w:rsidRDefault="00852959" w:rsidP="00F9378A">
      <w:pPr>
        <w:pStyle w:val="NormalWeb"/>
        <w:numPr>
          <w:ilvl w:val="0"/>
          <w:numId w:val="23"/>
        </w:numPr>
        <w:spacing w:before="0" w:beforeAutospacing="0" w:after="0" w:afterAutospacing="0" w:line="360" w:lineRule="auto"/>
        <w:jc w:val="both"/>
        <w:rPr>
          <w:rFonts w:ascii="Arial" w:hAnsi="Arial" w:cs="Arial"/>
        </w:rPr>
      </w:pPr>
      <w:r w:rsidRPr="00C0062F">
        <w:rPr>
          <w:rFonts w:ascii="Arial" w:hAnsi="Arial" w:cs="Arial"/>
        </w:rPr>
        <w:t>P</w:t>
      </w:r>
      <w:r w:rsidR="005B7468" w:rsidRPr="00C0062F">
        <w:rPr>
          <w:rFonts w:ascii="Arial" w:hAnsi="Arial" w:cs="Arial"/>
        </w:rPr>
        <w:t>rolonga la vida útil del cafetal.</w:t>
      </w:r>
    </w:p>
    <w:p w:rsidR="00852959" w:rsidRPr="00C0062F" w:rsidRDefault="00852959" w:rsidP="00F9378A">
      <w:pPr>
        <w:pStyle w:val="NormalWeb"/>
        <w:numPr>
          <w:ilvl w:val="0"/>
          <w:numId w:val="23"/>
        </w:numPr>
        <w:spacing w:before="0" w:beforeAutospacing="0" w:after="0" w:afterAutospacing="0" w:line="360" w:lineRule="auto"/>
        <w:jc w:val="both"/>
        <w:rPr>
          <w:rFonts w:ascii="Arial" w:hAnsi="Arial" w:cs="Arial"/>
        </w:rPr>
      </w:pPr>
      <w:r w:rsidRPr="00C0062F">
        <w:rPr>
          <w:rFonts w:ascii="Arial" w:hAnsi="Arial" w:cs="Arial"/>
        </w:rPr>
        <w:t>G</w:t>
      </w:r>
      <w:r w:rsidR="005B7468" w:rsidRPr="00C0062F">
        <w:rPr>
          <w:rFonts w:ascii="Arial" w:hAnsi="Arial" w:cs="Arial"/>
        </w:rPr>
        <w:t>enera un aumento de las ramas primarias y secundarias, ampliando enormemente la capacidad productora de la planta.</w:t>
      </w:r>
    </w:p>
    <w:p w:rsidR="00852959" w:rsidRPr="00C0062F" w:rsidRDefault="00852959" w:rsidP="006D45F8">
      <w:pPr>
        <w:pStyle w:val="NormalWeb"/>
        <w:numPr>
          <w:ilvl w:val="0"/>
          <w:numId w:val="23"/>
        </w:numPr>
        <w:spacing w:before="0" w:beforeAutospacing="0" w:after="0" w:afterAutospacing="0" w:line="360" w:lineRule="auto"/>
        <w:jc w:val="both"/>
        <w:rPr>
          <w:rFonts w:ascii="Arial" w:hAnsi="Arial" w:cs="Arial"/>
        </w:rPr>
      </w:pPr>
      <w:r w:rsidRPr="00C0062F">
        <w:rPr>
          <w:rFonts w:ascii="Arial" w:hAnsi="Arial" w:cs="Arial"/>
        </w:rPr>
        <w:lastRenderedPageBreak/>
        <w:t>A</w:t>
      </w:r>
      <w:r w:rsidR="005B7468" w:rsidRPr="00C0062F">
        <w:rPr>
          <w:rFonts w:ascii="Arial" w:hAnsi="Arial" w:cs="Arial"/>
        </w:rPr>
        <w:t>yuda a conservar los suelos al reducir la incidencia  de la radiación solar, la acción erosiva de las gotas de lluvia y la proliferación de hierbas.</w:t>
      </w:r>
    </w:p>
    <w:p w:rsidR="00852959" w:rsidRPr="00C0062F" w:rsidRDefault="00852959" w:rsidP="006D45F8">
      <w:pPr>
        <w:pStyle w:val="NormalWeb"/>
        <w:numPr>
          <w:ilvl w:val="0"/>
          <w:numId w:val="23"/>
        </w:numPr>
        <w:spacing w:before="0" w:beforeAutospacing="0" w:after="0" w:afterAutospacing="0" w:line="360" w:lineRule="auto"/>
        <w:jc w:val="both"/>
        <w:rPr>
          <w:rFonts w:ascii="Arial" w:hAnsi="Arial" w:cs="Arial"/>
        </w:rPr>
      </w:pPr>
      <w:r w:rsidRPr="00C0062F">
        <w:rPr>
          <w:rFonts w:ascii="Arial" w:hAnsi="Arial" w:cs="Arial"/>
        </w:rPr>
        <w:t>A</w:t>
      </w:r>
      <w:r w:rsidR="005B7468" w:rsidRPr="00C0062F">
        <w:rPr>
          <w:rFonts w:ascii="Arial" w:hAnsi="Arial" w:cs="Arial"/>
        </w:rPr>
        <w:t>umenta la capacidad de absorción e infiltración de agua al suelo.</w:t>
      </w:r>
    </w:p>
    <w:p w:rsidR="00852959" w:rsidRPr="00C0062F" w:rsidRDefault="00852959" w:rsidP="006D45F8">
      <w:pPr>
        <w:pStyle w:val="NormalWeb"/>
        <w:numPr>
          <w:ilvl w:val="0"/>
          <w:numId w:val="23"/>
        </w:numPr>
        <w:spacing w:before="0" w:beforeAutospacing="0" w:after="0" w:afterAutospacing="0" w:line="360" w:lineRule="auto"/>
        <w:jc w:val="both"/>
        <w:rPr>
          <w:rFonts w:ascii="Arial" w:hAnsi="Arial" w:cs="Arial"/>
        </w:rPr>
      </w:pPr>
      <w:r w:rsidRPr="00C0062F">
        <w:rPr>
          <w:rFonts w:ascii="Arial" w:hAnsi="Arial" w:cs="Arial"/>
        </w:rPr>
        <w:t xml:space="preserve">Regula </w:t>
      </w:r>
      <w:r w:rsidR="005B7468" w:rsidRPr="00C0062F">
        <w:rPr>
          <w:rFonts w:ascii="Arial" w:hAnsi="Arial" w:cs="Arial"/>
        </w:rPr>
        <w:t>las condiciones climatológicas</w:t>
      </w:r>
      <w:r w:rsidR="00FC5910">
        <w:rPr>
          <w:rFonts w:ascii="Arial" w:hAnsi="Arial" w:cs="Arial"/>
        </w:rPr>
        <w:t xml:space="preserve"> </w:t>
      </w:r>
      <w:r w:rsidR="00360270" w:rsidRPr="00C0062F">
        <w:rPr>
          <w:rFonts w:ascii="Arial" w:hAnsi="Arial" w:cs="Arial"/>
        </w:rPr>
        <w:t>(6</w:t>
      </w:r>
      <w:r w:rsidR="001A6D05" w:rsidRPr="00C0062F">
        <w:rPr>
          <w:rFonts w:ascii="Arial" w:hAnsi="Arial" w:cs="Arial"/>
        </w:rPr>
        <w:t>)</w:t>
      </w:r>
      <w:r w:rsidR="005B7468" w:rsidRPr="00C0062F">
        <w:rPr>
          <w:rFonts w:ascii="Arial" w:hAnsi="Arial" w:cs="Arial"/>
        </w:rPr>
        <w:t>.</w:t>
      </w:r>
    </w:p>
    <w:p w:rsidR="00360270" w:rsidRPr="00C0062F" w:rsidRDefault="00360270" w:rsidP="006D45F8">
      <w:pPr>
        <w:pStyle w:val="NormalWeb"/>
        <w:spacing w:before="0" w:beforeAutospacing="0" w:after="0" w:afterAutospacing="0" w:line="360" w:lineRule="auto"/>
        <w:ind w:left="1065"/>
        <w:jc w:val="both"/>
        <w:rPr>
          <w:rFonts w:ascii="Arial" w:hAnsi="Arial" w:cs="Arial"/>
        </w:rPr>
      </w:pPr>
    </w:p>
    <w:p w:rsidR="005B7468" w:rsidRPr="00C0062F" w:rsidRDefault="00FB2D7A" w:rsidP="006D45F8">
      <w:pPr>
        <w:pStyle w:val="NormalWeb"/>
        <w:spacing w:before="0" w:beforeAutospacing="0" w:after="0" w:afterAutospacing="0" w:line="360" w:lineRule="auto"/>
        <w:jc w:val="both"/>
        <w:rPr>
          <w:rFonts w:ascii="Arial" w:hAnsi="Arial" w:cs="Arial"/>
        </w:rPr>
      </w:pPr>
      <w:r w:rsidRPr="00C0062F">
        <w:rPr>
          <w:rFonts w:ascii="Arial" w:hAnsi="Arial" w:cs="Arial"/>
        </w:rPr>
        <w:t>Entre los distintos tipos de sombra existen:</w:t>
      </w:r>
    </w:p>
    <w:p w:rsidR="005B7468" w:rsidRPr="00C0062F" w:rsidRDefault="005B7468" w:rsidP="006D45F8">
      <w:pPr>
        <w:pStyle w:val="NormalWeb"/>
        <w:spacing w:before="0" w:beforeAutospacing="0" w:after="0" w:afterAutospacing="0" w:line="360" w:lineRule="auto"/>
        <w:jc w:val="both"/>
        <w:rPr>
          <w:rFonts w:ascii="Arial" w:hAnsi="Arial" w:cs="Arial"/>
        </w:rPr>
      </w:pPr>
    </w:p>
    <w:p w:rsidR="005B7468" w:rsidRPr="00C0062F" w:rsidRDefault="00852959" w:rsidP="006D45F8">
      <w:pPr>
        <w:pStyle w:val="NormalWeb"/>
        <w:spacing w:before="0" w:beforeAutospacing="0" w:after="0" w:afterAutospacing="0" w:line="360" w:lineRule="auto"/>
        <w:jc w:val="both"/>
        <w:rPr>
          <w:rFonts w:ascii="Arial" w:hAnsi="Arial" w:cs="Arial"/>
        </w:rPr>
      </w:pPr>
      <w:r w:rsidRPr="00C0062F">
        <w:rPr>
          <w:rFonts w:ascii="Arial" w:hAnsi="Arial" w:cs="Arial"/>
        </w:rPr>
        <w:t>a)</w:t>
      </w:r>
      <w:r w:rsidRPr="00C0062F">
        <w:rPr>
          <w:rFonts w:ascii="Arial" w:hAnsi="Arial" w:cs="Arial"/>
        </w:rPr>
        <w:tab/>
      </w:r>
      <w:r w:rsidR="00FB2D7A" w:rsidRPr="00C0062F">
        <w:rPr>
          <w:rFonts w:ascii="Arial" w:hAnsi="Arial" w:cs="Arial"/>
        </w:rPr>
        <w:t>S</w:t>
      </w:r>
      <w:r w:rsidR="005B7468" w:rsidRPr="00C0062F">
        <w:rPr>
          <w:rFonts w:ascii="Arial" w:hAnsi="Arial" w:cs="Arial"/>
        </w:rPr>
        <w:t xml:space="preserve">ombrío transitorio o temporal </w:t>
      </w:r>
    </w:p>
    <w:p w:rsidR="005B7468" w:rsidRPr="00C0062F" w:rsidRDefault="005B7468" w:rsidP="006D45F8">
      <w:pPr>
        <w:pStyle w:val="NormalWeb"/>
        <w:spacing w:before="0" w:beforeAutospacing="0" w:after="0" w:afterAutospacing="0" w:line="360" w:lineRule="auto"/>
        <w:ind w:left="720"/>
        <w:jc w:val="both"/>
        <w:rPr>
          <w:rFonts w:ascii="Arial" w:hAnsi="Arial" w:cs="Arial"/>
        </w:rPr>
      </w:pPr>
    </w:p>
    <w:p w:rsidR="005B7468" w:rsidRPr="00C0062F" w:rsidRDefault="005B7468" w:rsidP="006D45F8">
      <w:pPr>
        <w:pStyle w:val="NormalWeb"/>
        <w:spacing w:before="0" w:beforeAutospacing="0" w:after="0" w:afterAutospacing="0" w:line="360" w:lineRule="auto"/>
        <w:jc w:val="both"/>
        <w:rPr>
          <w:rFonts w:ascii="Arial" w:hAnsi="Arial" w:cs="Arial"/>
        </w:rPr>
      </w:pPr>
      <w:r w:rsidRPr="00C0062F">
        <w:rPr>
          <w:rFonts w:ascii="Arial" w:hAnsi="Arial" w:cs="Arial"/>
        </w:rPr>
        <w:t xml:space="preserve">Es aquel que durante los primeros años de vida le da sombra al cafeto. Se usa principalmente cuando se establece un cafetal por primera vez. El sombrío temporal desaparece o se elimina cuando el sombrío permanente da buena a sombra. Una de las plantas adecuadas son: El plátano, leguminosas como la </w:t>
      </w:r>
      <w:proofErr w:type="spellStart"/>
      <w:r w:rsidRPr="00C0062F">
        <w:rPr>
          <w:rFonts w:ascii="Arial" w:hAnsi="Arial" w:cs="Arial"/>
        </w:rPr>
        <w:t>crotalaria</w:t>
      </w:r>
      <w:proofErr w:type="spellEnd"/>
      <w:r w:rsidRPr="00C0062F">
        <w:rPr>
          <w:rFonts w:ascii="Arial" w:hAnsi="Arial" w:cs="Arial"/>
        </w:rPr>
        <w:t>, higuerilla</w:t>
      </w:r>
      <w:r w:rsidR="00D23394">
        <w:rPr>
          <w:rFonts w:ascii="Arial" w:hAnsi="Arial" w:cs="Arial"/>
        </w:rPr>
        <w:t xml:space="preserve"> </w:t>
      </w:r>
      <w:r w:rsidR="001A6D05" w:rsidRPr="00C0062F">
        <w:rPr>
          <w:rFonts w:ascii="Arial" w:hAnsi="Arial" w:cs="Arial"/>
        </w:rPr>
        <w:t>(20)</w:t>
      </w:r>
      <w:r w:rsidRPr="00C0062F">
        <w:rPr>
          <w:rFonts w:ascii="Arial" w:hAnsi="Arial" w:cs="Arial"/>
        </w:rPr>
        <w:t>.</w:t>
      </w:r>
    </w:p>
    <w:p w:rsidR="005B7468" w:rsidRPr="00C0062F" w:rsidRDefault="005B7468" w:rsidP="006D45F8">
      <w:pPr>
        <w:pStyle w:val="NormalWeb"/>
        <w:spacing w:before="0" w:beforeAutospacing="0" w:after="0" w:afterAutospacing="0" w:line="360" w:lineRule="auto"/>
        <w:jc w:val="both"/>
        <w:rPr>
          <w:rFonts w:ascii="Arial" w:hAnsi="Arial" w:cs="Arial"/>
        </w:rPr>
      </w:pPr>
    </w:p>
    <w:p w:rsidR="005B7468" w:rsidRPr="00C0062F" w:rsidRDefault="00852959" w:rsidP="006D45F8">
      <w:pPr>
        <w:pStyle w:val="NormalWeb"/>
        <w:spacing w:before="0" w:beforeAutospacing="0" w:after="0" w:afterAutospacing="0" w:line="360" w:lineRule="auto"/>
        <w:jc w:val="both"/>
        <w:rPr>
          <w:rFonts w:ascii="Arial" w:hAnsi="Arial" w:cs="Arial"/>
        </w:rPr>
      </w:pPr>
      <w:r w:rsidRPr="00C0062F">
        <w:rPr>
          <w:rFonts w:ascii="Arial" w:hAnsi="Arial" w:cs="Arial"/>
        </w:rPr>
        <w:t>b)</w:t>
      </w:r>
      <w:r w:rsidRPr="00C0062F">
        <w:rPr>
          <w:rFonts w:ascii="Arial" w:hAnsi="Arial" w:cs="Arial"/>
        </w:rPr>
        <w:tab/>
      </w:r>
      <w:r w:rsidR="005B7468" w:rsidRPr="00C0062F">
        <w:rPr>
          <w:rFonts w:ascii="Arial" w:hAnsi="Arial" w:cs="Arial"/>
        </w:rPr>
        <w:t>Sombrío permanente</w:t>
      </w:r>
    </w:p>
    <w:p w:rsidR="005B7468" w:rsidRPr="00C0062F" w:rsidRDefault="005B7468" w:rsidP="006D45F8">
      <w:pPr>
        <w:pStyle w:val="NormalWeb"/>
        <w:spacing w:before="0" w:beforeAutospacing="0" w:after="0" w:afterAutospacing="0" w:line="360" w:lineRule="auto"/>
        <w:jc w:val="both"/>
        <w:rPr>
          <w:rFonts w:ascii="Arial" w:hAnsi="Arial" w:cs="Arial"/>
        </w:rPr>
      </w:pPr>
    </w:p>
    <w:p w:rsidR="005B7468" w:rsidRPr="00C0062F" w:rsidRDefault="005B7468" w:rsidP="006D45F8">
      <w:pPr>
        <w:pStyle w:val="NormalWeb"/>
        <w:spacing w:before="0" w:beforeAutospacing="0" w:after="0" w:afterAutospacing="0" w:line="360" w:lineRule="auto"/>
        <w:jc w:val="both"/>
        <w:rPr>
          <w:rFonts w:ascii="Arial" w:hAnsi="Arial" w:cs="Arial"/>
        </w:rPr>
      </w:pPr>
      <w:r w:rsidRPr="00C0062F">
        <w:rPr>
          <w:rFonts w:ascii="Arial" w:hAnsi="Arial" w:cs="Arial"/>
        </w:rPr>
        <w:t>Es aquel que queda establecido durante toda la vida del cafetal: Las plantas adecuadas son árboles de larga vida y de porte mediano a alto. Tales como: Palta, chirimoya, naranja etc. Los árboles permanentes preferible sembrarlos en los surcos del café para que queden libres las calles.</w:t>
      </w:r>
      <w:r w:rsidR="00FC5910">
        <w:rPr>
          <w:rFonts w:ascii="Arial" w:hAnsi="Arial" w:cs="Arial"/>
        </w:rPr>
        <w:t xml:space="preserve"> </w:t>
      </w:r>
      <w:r w:rsidR="00FB2D7A" w:rsidRPr="00C0062F">
        <w:rPr>
          <w:rFonts w:ascii="Arial" w:hAnsi="Arial" w:cs="Arial"/>
        </w:rPr>
        <w:t xml:space="preserve">Entre los cultivos utilizados para sombra del café tenemos al </w:t>
      </w:r>
      <w:proofErr w:type="spellStart"/>
      <w:r w:rsidR="00FB2D7A" w:rsidRPr="00C0062F">
        <w:rPr>
          <w:rFonts w:ascii="Arial" w:hAnsi="Arial" w:cs="Arial"/>
        </w:rPr>
        <w:t>cushin</w:t>
      </w:r>
      <w:proofErr w:type="spellEnd"/>
      <w:r w:rsidR="00FB2D7A" w:rsidRPr="00C0062F">
        <w:rPr>
          <w:rFonts w:ascii="Arial" w:hAnsi="Arial" w:cs="Arial"/>
        </w:rPr>
        <w:t xml:space="preserve"> (</w:t>
      </w:r>
      <w:r w:rsidR="00FE45AC" w:rsidRPr="00C0062F">
        <w:rPr>
          <w:rFonts w:ascii="Arial" w:hAnsi="Arial" w:cs="Arial"/>
          <w:i/>
        </w:rPr>
        <w:t xml:space="preserve">Inga </w:t>
      </w:r>
      <w:proofErr w:type="spellStart"/>
      <w:r w:rsidR="00FE45AC" w:rsidRPr="00C0062F">
        <w:rPr>
          <w:rFonts w:ascii="Arial" w:hAnsi="Arial" w:cs="Arial"/>
          <w:i/>
        </w:rPr>
        <w:t>spp</w:t>
      </w:r>
      <w:proofErr w:type="spellEnd"/>
      <w:r w:rsidR="00FE45AC" w:rsidRPr="00C0062F">
        <w:rPr>
          <w:rFonts w:ascii="Arial" w:hAnsi="Arial" w:cs="Arial"/>
          <w:i/>
        </w:rPr>
        <w:t>.</w:t>
      </w:r>
      <w:r w:rsidR="00FB2D7A" w:rsidRPr="00C0062F">
        <w:rPr>
          <w:rFonts w:ascii="Arial" w:hAnsi="Arial" w:cs="Arial"/>
          <w:i/>
        </w:rPr>
        <w:t>)</w:t>
      </w:r>
      <w:r w:rsidR="00FE45AC" w:rsidRPr="00C0062F">
        <w:rPr>
          <w:rFonts w:ascii="Arial" w:hAnsi="Arial" w:cs="Arial"/>
          <w:i/>
        </w:rPr>
        <w:t>.</w:t>
      </w:r>
      <w:r w:rsidR="0059403A">
        <w:rPr>
          <w:rFonts w:ascii="Arial" w:hAnsi="Arial" w:cs="Arial"/>
          <w:i/>
        </w:rPr>
        <w:t xml:space="preserve"> </w:t>
      </w:r>
      <w:r w:rsidRPr="00C0062F">
        <w:rPr>
          <w:rFonts w:ascii="Arial" w:hAnsi="Arial" w:cs="Arial"/>
        </w:rPr>
        <w:t xml:space="preserve">El género </w:t>
      </w:r>
      <w:r w:rsidRPr="0009552E">
        <w:rPr>
          <w:rFonts w:ascii="Arial" w:hAnsi="Arial" w:cs="Arial"/>
          <w:bCs/>
          <w:i/>
        </w:rPr>
        <w:t>Inga</w:t>
      </w:r>
      <w:r w:rsidRPr="0009552E">
        <w:rPr>
          <w:rFonts w:ascii="Arial" w:hAnsi="Arial" w:cs="Arial"/>
        </w:rPr>
        <w:t xml:space="preserve"> </w:t>
      </w:r>
      <w:r w:rsidRPr="00C0062F">
        <w:rPr>
          <w:rFonts w:ascii="Arial" w:hAnsi="Arial" w:cs="Arial"/>
        </w:rPr>
        <w:t xml:space="preserve">perteneciente a las Mimosoideas, es el más usado y se conocen más de 30 especies que se usan para tal fin en los diferentes países. Ha quedado demostrado que las </w:t>
      </w:r>
      <w:proofErr w:type="spellStart"/>
      <w:r w:rsidRPr="00C0062F">
        <w:rPr>
          <w:rFonts w:ascii="Arial" w:hAnsi="Arial" w:cs="Arial"/>
        </w:rPr>
        <w:t>cushines</w:t>
      </w:r>
      <w:proofErr w:type="spellEnd"/>
      <w:r w:rsidRPr="00C0062F">
        <w:rPr>
          <w:rFonts w:ascii="Arial" w:hAnsi="Arial" w:cs="Arial"/>
        </w:rPr>
        <w:t xml:space="preserve">, producen la mayor cantidad de hojarasca, con lo cual se garantiza una cobertura  </w:t>
      </w:r>
      <w:proofErr w:type="spellStart"/>
      <w:r w:rsidRPr="00C0062F">
        <w:rPr>
          <w:rFonts w:ascii="Arial" w:hAnsi="Arial" w:cs="Arial"/>
        </w:rPr>
        <w:t>antierosiva</w:t>
      </w:r>
      <w:proofErr w:type="spellEnd"/>
      <w:r w:rsidRPr="00C0062F">
        <w:rPr>
          <w:rFonts w:ascii="Arial" w:hAnsi="Arial" w:cs="Arial"/>
        </w:rPr>
        <w:t xml:space="preserve"> sobre el suelo de buena calidad. En el CATIE se ha investigado que las </w:t>
      </w:r>
      <w:proofErr w:type="spellStart"/>
      <w:r w:rsidRPr="00C0062F">
        <w:rPr>
          <w:rFonts w:ascii="Arial" w:hAnsi="Arial" w:cs="Arial"/>
        </w:rPr>
        <w:t>cushines</w:t>
      </w:r>
      <w:proofErr w:type="spellEnd"/>
      <w:r w:rsidRPr="00C0062F">
        <w:rPr>
          <w:rFonts w:ascii="Arial" w:hAnsi="Arial" w:cs="Arial"/>
        </w:rPr>
        <w:t xml:space="preserve"> producen entre </w:t>
      </w:r>
      <w:smartTag w:uri="urn:schemas-microsoft-com:office:smarttags" w:element="metricconverter">
        <w:smartTagPr>
          <w:attr w:name="ProductID" w:val="38 a"/>
        </w:smartTagPr>
        <w:r w:rsidRPr="00C0062F">
          <w:rPr>
            <w:rFonts w:ascii="Arial" w:hAnsi="Arial" w:cs="Arial"/>
          </w:rPr>
          <w:t>38 a</w:t>
        </w:r>
      </w:smartTag>
      <w:r w:rsidRPr="00C0062F">
        <w:rPr>
          <w:rFonts w:ascii="Arial" w:hAnsi="Arial" w:cs="Arial"/>
        </w:rPr>
        <w:t xml:space="preserve"> 67 </w:t>
      </w:r>
      <w:r w:rsidR="00852959" w:rsidRPr="00C0062F">
        <w:rPr>
          <w:rFonts w:ascii="Arial" w:hAnsi="Arial" w:cs="Arial"/>
        </w:rPr>
        <w:t>k</w:t>
      </w:r>
      <w:r w:rsidRPr="00C0062F">
        <w:rPr>
          <w:rFonts w:ascii="Arial" w:hAnsi="Arial" w:cs="Arial"/>
        </w:rPr>
        <w:t>g/</w:t>
      </w:r>
      <w:r w:rsidR="00852959" w:rsidRPr="00C0062F">
        <w:rPr>
          <w:rFonts w:ascii="Arial" w:hAnsi="Arial" w:cs="Arial"/>
        </w:rPr>
        <w:t>h</w:t>
      </w:r>
      <w:r w:rsidRPr="00C0062F">
        <w:rPr>
          <w:rFonts w:ascii="Arial" w:hAnsi="Arial" w:cs="Arial"/>
        </w:rPr>
        <w:t>a/año de Nitrógeno en el suelo, dependiendo esto de la densidad de los árboles</w:t>
      </w:r>
      <w:r w:rsidR="00D23394">
        <w:rPr>
          <w:rFonts w:ascii="Arial" w:hAnsi="Arial" w:cs="Arial"/>
        </w:rPr>
        <w:t xml:space="preserve"> </w:t>
      </w:r>
      <w:r w:rsidR="006A1A55" w:rsidRPr="00C0062F">
        <w:rPr>
          <w:rFonts w:ascii="Arial" w:hAnsi="Arial" w:cs="Arial"/>
        </w:rPr>
        <w:t>(</w:t>
      </w:r>
      <w:r w:rsidR="001A6D05" w:rsidRPr="00C0062F">
        <w:rPr>
          <w:rFonts w:ascii="Arial" w:hAnsi="Arial" w:cs="Arial"/>
        </w:rPr>
        <w:t>20</w:t>
      </w:r>
      <w:r w:rsidR="006A1A55" w:rsidRPr="00C0062F">
        <w:rPr>
          <w:rFonts w:ascii="Arial" w:hAnsi="Arial" w:cs="Arial"/>
        </w:rPr>
        <w:t>)</w:t>
      </w:r>
      <w:r w:rsidRPr="00C0062F">
        <w:rPr>
          <w:rFonts w:ascii="Arial" w:hAnsi="Arial" w:cs="Arial"/>
        </w:rPr>
        <w:t>.</w:t>
      </w:r>
    </w:p>
    <w:p w:rsidR="005B7468" w:rsidRPr="00C0062F" w:rsidRDefault="005B7468" w:rsidP="006D45F8">
      <w:pPr>
        <w:pStyle w:val="NormalWeb"/>
        <w:spacing w:line="360" w:lineRule="auto"/>
        <w:jc w:val="both"/>
        <w:rPr>
          <w:rFonts w:ascii="Arial" w:hAnsi="Arial" w:cs="Arial"/>
        </w:rPr>
      </w:pPr>
      <w:r w:rsidRPr="00C0062F">
        <w:rPr>
          <w:rFonts w:ascii="Arial" w:hAnsi="Arial" w:cs="Arial"/>
        </w:rPr>
        <w:t>Desde 1</w:t>
      </w:r>
      <w:r w:rsidR="00FC5910">
        <w:rPr>
          <w:rFonts w:ascii="Arial" w:hAnsi="Arial" w:cs="Arial"/>
        </w:rPr>
        <w:t>,</w:t>
      </w:r>
      <w:r w:rsidRPr="00C0062F">
        <w:rPr>
          <w:rFonts w:ascii="Arial" w:hAnsi="Arial" w:cs="Arial"/>
        </w:rPr>
        <w:t xml:space="preserve">970 se inicia el cambio de las variedades de café típico por las más productivas, como caturra, </w:t>
      </w:r>
      <w:proofErr w:type="spellStart"/>
      <w:r w:rsidRPr="00C0062F">
        <w:rPr>
          <w:rFonts w:ascii="Arial" w:hAnsi="Arial" w:cs="Arial"/>
        </w:rPr>
        <w:t>Pache</w:t>
      </w:r>
      <w:proofErr w:type="spellEnd"/>
      <w:r w:rsidRPr="00C0062F">
        <w:rPr>
          <w:rFonts w:ascii="Arial" w:hAnsi="Arial" w:cs="Arial"/>
        </w:rPr>
        <w:t xml:space="preserve"> y Borbón. A partir de 1</w:t>
      </w:r>
      <w:r w:rsidR="00FC5910">
        <w:rPr>
          <w:rFonts w:ascii="Arial" w:hAnsi="Arial" w:cs="Arial"/>
        </w:rPr>
        <w:t>,</w:t>
      </w:r>
      <w:r w:rsidRPr="00C0062F">
        <w:rPr>
          <w:rFonts w:ascii="Arial" w:hAnsi="Arial" w:cs="Arial"/>
        </w:rPr>
        <w:t xml:space="preserve">983 se inicia la </w:t>
      </w:r>
      <w:r w:rsidRPr="00C0062F">
        <w:rPr>
          <w:rFonts w:ascii="Arial" w:hAnsi="Arial" w:cs="Arial"/>
        </w:rPr>
        <w:lastRenderedPageBreak/>
        <w:t xml:space="preserve">sustitución de los cafetos mencionados por las variedades de </w:t>
      </w:r>
      <w:proofErr w:type="spellStart"/>
      <w:r w:rsidRPr="00C0062F">
        <w:rPr>
          <w:rFonts w:ascii="Arial" w:hAnsi="Arial" w:cs="Arial"/>
        </w:rPr>
        <w:t>Catimores</w:t>
      </w:r>
      <w:proofErr w:type="spellEnd"/>
      <w:r w:rsidRPr="00C0062F">
        <w:rPr>
          <w:rFonts w:ascii="Arial" w:hAnsi="Arial" w:cs="Arial"/>
        </w:rPr>
        <w:t xml:space="preserve"> altamente productivos. En los cafetales bajo sombra de árboles maderables se fue sustituyendo paulatinamente éstos con las especies de </w:t>
      </w:r>
      <w:r w:rsidRPr="00706700">
        <w:rPr>
          <w:rFonts w:ascii="Arial" w:hAnsi="Arial" w:cs="Arial"/>
          <w:bCs/>
          <w:i/>
        </w:rPr>
        <w:t xml:space="preserve">Inga </w:t>
      </w:r>
      <w:proofErr w:type="spellStart"/>
      <w:r w:rsidRPr="00706700">
        <w:rPr>
          <w:rFonts w:ascii="Arial" w:hAnsi="Arial" w:cs="Arial"/>
          <w:bCs/>
          <w:i/>
        </w:rPr>
        <w:t>sp</w:t>
      </w:r>
      <w:r w:rsidRPr="00C0062F">
        <w:rPr>
          <w:rFonts w:ascii="Arial" w:hAnsi="Arial" w:cs="Arial"/>
          <w:b/>
          <w:bCs/>
          <w:i/>
        </w:rPr>
        <w:t>.</w:t>
      </w:r>
      <w:proofErr w:type="spellEnd"/>
      <w:r w:rsidR="00662C9B">
        <w:rPr>
          <w:rFonts w:ascii="Arial" w:hAnsi="Arial" w:cs="Arial"/>
          <w:b/>
          <w:bCs/>
          <w:i/>
        </w:rPr>
        <w:t xml:space="preserve"> </w:t>
      </w:r>
      <w:r w:rsidRPr="00C0062F">
        <w:rPr>
          <w:rFonts w:ascii="Arial" w:hAnsi="Arial" w:cs="Arial"/>
        </w:rPr>
        <w:t>La sombra nunca debe exceder a un 40% del filtraje de luz. La poda de la sombra se realiza bajo este criterio</w:t>
      </w:r>
      <w:r w:rsidR="0059403A">
        <w:rPr>
          <w:rFonts w:ascii="Arial" w:hAnsi="Arial" w:cs="Arial"/>
        </w:rPr>
        <w:t xml:space="preserve"> </w:t>
      </w:r>
      <w:r w:rsidRPr="00C0062F">
        <w:rPr>
          <w:rFonts w:ascii="Arial" w:hAnsi="Arial" w:cs="Arial"/>
        </w:rPr>
        <w:t>al final de la última cosecha, realizando una poda parcial de las ramas excedentes, para lograr así mayor luminosidad antes de la floración del café</w:t>
      </w:r>
      <w:r w:rsidR="00D23394">
        <w:rPr>
          <w:rFonts w:ascii="Arial" w:hAnsi="Arial" w:cs="Arial"/>
        </w:rPr>
        <w:t xml:space="preserve"> </w:t>
      </w:r>
      <w:r w:rsidR="006A1A55" w:rsidRPr="00C0062F">
        <w:rPr>
          <w:rFonts w:ascii="Arial" w:hAnsi="Arial" w:cs="Arial"/>
        </w:rPr>
        <w:t>(</w:t>
      </w:r>
      <w:r w:rsidR="001A6D05" w:rsidRPr="00C0062F">
        <w:rPr>
          <w:rFonts w:ascii="Arial" w:hAnsi="Arial" w:cs="Arial"/>
        </w:rPr>
        <w:t>20</w:t>
      </w:r>
      <w:r w:rsidR="006A1A55" w:rsidRPr="00C0062F">
        <w:rPr>
          <w:rFonts w:ascii="Arial" w:hAnsi="Arial" w:cs="Arial"/>
        </w:rPr>
        <w:t>)</w:t>
      </w:r>
      <w:r w:rsidRPr="00C0062F">
        <w:rPr>
          <w:rFonts w:ascii="Arial" w:hAnsi="Arial" w:cs="Arial"/>
        </w:rPr>
        <w:t>.</w:t>
      </w:r>
    </w:p>
    <w:p w:rsidR="005B7468" w:rsidRPr="00C0062F" w:rsidRDefault="005B7468" w:rsidP="006D45F8">
      <w:pPr>
        <w:pStyle w:val="NormalWeb"/>
        <w:spacing w:line="360" w:lineRule="auto"/>
        <w:jc w:val="both"/>
        <w:rPr>
          <w:rFonts w:ascii="Arial" w:hAnsi="Arial" w:cs="Arial"/>
        </w:rPr>
      </w:pPr>
      <w:r w:rsidRPr="00C0062F">
        <w:rPr>
          <w:rFonts w:ascii="Arial" w:hAnsi="Arial" w:cs="Arial"/>
        </w:rPr>
        <w:t>Los cafetos se mantienen en una densidad entre 5</w:t>
      </w:r>
      <w:r w:rsidR="0059403A">
        <w:rPr>
          <w:rFonts w:ascii="Arial" w:hAnsi="Arial" w:cs="Arial"/>
        </w:rPr>
        <w:t>,</w:t>
      </w:r>
      <w:r w:rsidRPr="00C0062F">
        <w:rPr>
          <w:rFonts w:ascii="Arial" w:hAnsi="Arial" w:cs="Arial"/>
        </w:rPr>
        <w:t>000 y 7</w:t>
      </w:r>
      <w:r w:rsidR="0059403A">
        <w:rPr>
          <w:rFonts w:ascii="Arial" w:hAnsi="Arial" w:cs="Arial"/>
        </w:rPr>
        <w:t>,</w:t>
      </w:r>
      <w:r w:rsidRPr="00C0062F">
        <w:rPr>
          <w:rFonts w:ascii="Arial" w:hAnsi="Arial" w:cs="Arial"/>
        </w:rPr>
        <w:t>000 plantas por hectárea. Se usan actualmente (desde 1</w:t>
      </w:r>
      <w:r w:rsidR="0059403A">
        <w:rPr>
          <w:rFonts w:ascii="Arial" w:hAnsi="Arial" w:cs="Arial"/>
        </w:rPr>
        <w:t>,</w:t>
      </w:r>
      <w:r w:rsidRPr="00C0062F">
        <w:rPr>
          <w:rFonts w:ascii="Arial" w:hAnsi="Arial" w:cs="Arial"/>
        </w:rPr>
        <w:t xml:space="preserve">985) las variedades enanas de </w:t>
      </w:r>
      <w:proofErr w:type="spellStart"/>
      <w:r w:rsidRPr="00C0062F">
        <w:rPr>
          <w:rFonts w:ascii="Arial" w:hAnsi="Arial" w:cs="Arial"/>
        </w:rPr>
        <w:t>Catimores</w:t>
      </w:r>
      <w:proofErr w:type="spellEnd"/>
      <w:r w:rsidRPr="00C0062F">
        <w:rPr>
          <w:rFonts w:ascii="Arial" w:hAnsi="Arial" w:cs="Arial"/>
        </w:rPr>
        <w:t>, por su alta productividad y relativa resistencia a la roya amarilla del cafeto</w:t>
      </w:r>
      <w:r w:rsidR="00D23394">
        <w:rPr>
          <w:rFonts w:ascii="Arial" w:hAnsi="Arial" w:cs="Arial"/>
        </w:rPr>
        <w:t xml:space="preserve"> </w:t>
      </w:r>
      <w:r w:rsidR="001A6D05" w:rsidRPr="00C0062F">
        <w:rPr>
          <w:rFonts w:ascii="Arial" w:hAnsi="Arial" w:cs="Arial"/>
        </w:rPr>
        <w:t>(20)</w:t>
      </w:r>
      <w:r w:rsidRPr="00C0062F">
        <w:rPr>
          <w:rFonts w:ascii="Arial" w:hAnsi="Arial" w:cs="Arial"/>
        </w:rPr>
        <w:t>.</w:t>
      </w:r>
    </w:p>
    <w:p w:rsidR="005B7468" w:rsidRPr="00C0062F" w:rsidRDefault="005B7468" w:rsidP="006D45F8">
      <w:pPr>
        <w:pStyle w:val="NormalWeb"/>
        <w:spacing w:before="0" w:beforeAutospacing="0" w:after="0" w:afterAutospacing="0" w:line="360" w:lineRule="auto"/>
        <w:rPr>
          <w:rFonts w:ascii="Arial" w:hAnsi="Arial" w:cs="Arial"/>
        </w:rPr>
      </w:pPr>
      <w:r w:rsidRPr="00706700">
        <w:rPr>
          <w:rFonts w:ascii="Arial" w:hAnsi="Arial" w:cs="Arial"/>
          <w:bCs/>
        </w:rPr>
        <w:t>La poda selectiva</w:t>
      </w:r>
      <w:r w:rsidRPr="00C0062F">
        <w:rPr>
          <w:rFonts w:ascii="Arial" w:hAnsi="Arial" w:cs="Arial"/>
        </w:rPr>
        <w:t xml:space="preserve"> de la sombra, que debe hacerse cada año, ha permitido manejar un microclima ideal</w:t>
      </w:r>
      <w:r w:rsidR="00D23394">
        <w:rPr>
          <w:rFonts w:ascii="Arial" w:hAnsi="Arial" w:cs="Arial"/>
        </w:rPr>
        <w:t xml:space="preserve"> </w:t>
      </w:r>
      <w:r w:rsidR="001A6D05" w:rsidRPr="00C0062F">
        <w:rPr>
          <w:rFonts w:ascii="Arial" w:hAnsi="Arial" w:cs="Arial"/>
        </w:rPr>
        <w:t>(19)</w:t>
      </w:r>
      <w:r w:rsidRPr="00C0062F">
        <w:rPr>
          <w:rFonts w:ascii="Arial" w:hAnsi="Arial" w:cs="Arial"/>
        </w:rPr>
        <w:t>.</w:t>
      </w:r>
    </w:p>
    <w:p w:rsidR="005B7468" w:rsidRPr="00C0062F" w:rsidRDefault="00510D07" w:rsidP="00C30C3F">
      <w:pPr>
        <w:pStyle w:val="Ttulo3"/>
        <w:rPr>
          <w:sz w:val="24"/>
          <w:szCs w:val="24"/>
        </w:rPr>
      </w:pPr>
      <w:bookmarkStart w:id="20" w:name="_Toc401228981"/>
      <w:r w:rsidRPr="00C0062F">
        <w:rPr>
          <w:sz w:val="24"/>
          <w:szCs w:val="24"/>
        </w:rPr>
        <w:t>2.1.14</w:t>
      </w:r>
      <w:r w:rsidR="00C30C3F" w:rsidRPr="00C0062F">
        <w:rPr>
          <w:sz w:val="24"/>
          <w:szCs w:val="24"/>
        </w:rPr>
        <w:tab/>
      </w:r>
      <w:r w:rsidR="005B7468" w:rsidRPr="00C0062F">
        <w:rPr>
          <w:sz w:val="24"/>
          <w:szCs w:val="24"/>
        </w:rPr>
        <w:t>C</w:t>
      </w:r>
      <w:r w:rsidR="00852959" w:rsidRPr="00C0062F">
        <w:rPr>
          <w:sz w:val="24"/>
          <w:szCs w:val="24"/>
        </w:rPr>
        <w:t>afé con árboles diversos del bosque nativo</w:t>
      </w:r>
      <w:bookmarkEnd w:id="20"/>
    </w:p>
    <w:p w:rsidR="007324A6" w:rsidRPr="00C0062F" w:rsidRDefault="007324A6" w:rsidP="006D45F8">
      <w:pPr>
        <w:spacing w:line="360" w:lineRule="auto"/>
        <w:rPr>
          <w:rFonts w:ascii="Arial" w:hAnsi="Arial" w:cs="Arial"/>
        </w:rPr>
      </w:pPr>
    </w:p>
    <w:p w:rsidR="00027660" w:rsidRPr="00C0062F" w:rsidRDefault="005B7468" w:rsidP="00F9378A">
      <w:pPr>
        <w:spacing w:line="360" w:lineRule="auto"/>
        <w:jc w:val="both"/>
        <w:rPr>
          <w:rFonts w:ascii="Arial" w:hAnsi="Arial" w:cs="Arial"/>
        </w:rPr>
      </w:pPr>
      <w:r w:rsidRPr="00C0062F">
        <w:rPr>
          <w:rFonts w:ascii="Arial" w:hAnsi="Arial" w:cs="Arial"/>
        </w:rPr>
        <w:t>El café con sombra es un ejemplo de un sistema agroforestal. '</w:t>
      </w:r>
      <w:proofErr w:type="spellStart"/>
      <w:r w:rsidRPr="00C0062F">
        <w:rPr>
          <w:rFonts w:ascii="Arial" w:hAnsi="Arial" w:cs="Arial"/>
        </w:rPr>
        <w:t>Agroforestería</w:t>
      </w:r>
      <w:proofErr w:type="spellEnd"/>
      <w:r w:rsidRPr="00C0062F">
        <w:rPr>
          <w:rFonts w:ascii="Arial" w:hAnsi="Arial" w:cs="Arial"/>
        </w:rPr>
        <w:t xml:space="preserve">' es precisamente lo que el nombre indica: un sistema que combina la agricultura, en nuestro caso el café, y la </w:t>
      </w:r>
      <w:proofErr w:type="spellStart"/>
      <w:r w:rsidRPr="00C0062F">
        <w:rPr>
          <w:rFonts w:ascii="Arial" w:hAnsi="Arial" w:cs="Arial"/>
        </w:rPr>
        <w:t>forestería</w:t>
      </w:r>
      <w:proofErr w:type="spellEnd"/>
      <w:r w:rsidRPr="00C0062F">
        <w:rPr>
          <w:rFonts w:ascii="Arial" w:hAnsi="Arial" w:cs="Arial"/>
        </w:rPr>
        <w:t>, en nuestro caso los árboles de sombra</w:t>
      </w:r>
      <w:r w:rsidR="00D23394">
        <w:rPr>
          <w:rFonts w:ascii="Arial" w:hAnsi="Arial" w:cs="Arial"/>
        </w:rPr>
        <w:t xml:space="preserve"> </w:t>
      </w:r>
      <w:r w:rsidR="001A6D05" w:rsidRPr="00C0062F">
        <w:rPr>
          <w:rFonts w:ascii="Arial" w:hAnsi="Arial" w:cs="Arial"/>
        </w:rPr>
        <w:t>(6)</w:t>
      </w:r>
      <w:r w:rsidRPr="00C0062F">
        <w:rPr>
          <w:rFonts w:ascii="Arial" w:hAnsi="Arial" w:cs="Arial"/>
        </w:rPr>
        <w:t>.</w:t>
      </w:r>
    </w:p>
    <w:p w:rsidR="006B38F2" w:rsidRPr="00C0062F" w:rsidRDefault="006B38F2" w:rsidP="00F9378A">
      <w:pPr>
        <w:spacing w:line="360" w:lineRule="auto"/>
        <w:jc w:val="both"/>
        <w:rPr>
          <w:rFonts w:ascii="Arial" w:hAnsi="Arial" w:cs="Arial"/>
        </w:rPr>
      </w:pPr>
    </w:p>
    <w:p w:rsidR="00852959" w:rsidRPr="00C0062F" w:rsidRDefault="00852959" w:rsidP="00F9378A">
      <w:pPr>
        <w:spacing w:line="360" w:lineRule="auto"/>
        <w:jc w:val="both"/>
        <w:rPr>
          <w:rFonts w:ascii="Arial" w:hAnsi="Arial" w:cs="Arial"/>
        </w:rPr>
      </w:pPr>
      <w:r w:rsidRPr="00C0062F">
        <w:rPr>
          <w:rFonts w:ascii="Arial" w:hAnsi="Arial" w:cs="Arial"/>
        </w:rPr>
        <w:t>Dentro de las ventajas de la sombra con árboles de bosque nativo se pueden mencionar:</w:t>
      </w:r>
    </w:p>
    <w:p w:rsidR="00852959" w:rsidRPr="00C0062F" w:rsidRDefault="00852959" w:rsidP="00F9378A">
      <w:pPr>
        <w:spacing w:line="360" w:lineRule="auto"/>
        <w:jc w:val="both"/>
        <w:rPr>
          <w:rFonts w:ascii="Arial" w:hAnsi="Arial" w:cs="Arial"/>
        </w:rPr>
      </w:pPr>
    </w:p>
    <w:p w:rsidR="005B7468" w:rsidRPr="00C0062F" w:rsidRDefault="00852959" w:rsidP="00F9378A">
      <w:pPr>
        <w:spacing w:line="360" w:lineRule="auto"/>
        <w:jc w:val="both"/>
        <w:rPr>
          <w:rFonts w:ascii="Arial" w:hAnsi="Arial" w:cs="Arial"/>
        </w:rPr>
      </w:pPr>
      <w:r w:rsidRPr="00C0062F">
        <w:rPr>
          <w:rFonts w:ascii="Arial" w:hAnsi="Arial" w:cs="Arial"/>
        </w:rPr>
        <w:t>a)</w:t>
      </w:r>
      <w:r w:rsidRPr="00C0062F">
        <w:rPr>
          <w:rFonts w:ascii="Arial" w:hAnsi="Arial" w:cs="Arial"/>
        </w:rPr>
        <w:tab/>
      </w:r>
      <w:r w:rsidR="005B7468" w:rsidRPr="00C0062F">
        <w:rPr>
          <w:rFonts w:ascii="Arial" w:hAnsi="Arial" w:cs="Arial"/>
        </w:rPr>
        <w:t>Protege el suelo de la erosión causada por la lluvia y el viento;</w:t>
      </w:r>
    </w:p>
    <w:p w:rsidR="005B7468" w:rsidRPr="00C0062F" w:rsidRDefault="00852959" w:rsidP="00F9378A">
      <w:pPr>
        <w:spacing w:before="100" w:beforeAutospacing="1" w:after="100" w:afterAutospacing="1" w:line="360" w:lineRule="auto"/>
        <w:jc w:val="both"/>
        <w:rPr>
          <w:rFonts w:ascii="Arial" w:hAnsi="Arial" w:cs="Arial"/>
        </w:rPr>
      </w:pPr>
      <w:r w:rsidRPr="00C0062F">
        <w:rPr>
          <w:rFonts w:ascii="Arial" w:hAnsi="Arial" w:cs="Arial"/>
        </w:rPr>
        <w:t>b)</w:t>
      </w:r>
      <w:r w:rsidRPr="00C0062F">
        <w:rPr>
          <w:rFonts w:ascii="Arial" w:hAnsi="Arial" w:cs="Arial"/>
        </w:rPr>
        <w:tab/>
      </w:r>
      <w:r w:rsidR="005B7468" w:rsidRPr="00C0062F">
        <w:rPr>
          <w:rFonts w:ascii="Arial" w:hAnsi="Arial" w:cs="Arial"/>
        </w:rPr>
        <w:t xml:space="preserve">Retiene la humedad del suelo por medio del mantillo producido por la </w:t>
      </w:r>
      <w:r w:rsidR="00D83FE8">
        <w:rPr>
          <w:rFonts w:ascii="Arial" w:hAnsi="Arial" w:cs="Arial"/>
        </w:rPr>
        <w:tab/>
      </w:r>
      <w:r w:rsidR="005B7468" w:rsidRPr="00C0062F">
        <w:rPr>
          <w:rFonts w:ascii="Arial" w:hAnsi="Arial" w:cs="Arial"/>
        </w:rPr>
        <w:t>hojarasca;</w:t>
      </w:r>
    </w:p>
    <w:p w:rsidR="005B7468" w:rsidRPr="00C0062F" w:rsidRDefault="005B7468" w:rsidP="00F9378A">
      <w:pPr>
        <w:numPr>
          <w:ilvl w:val="0"/>
          <w:numId w:val="24"/>
        </w:numPr>
        <w:spacing w:before="100" w:beforeAutospacing="1" w:after="100" w:afterAutospacing="1" w:line="360" w:lineRule="auto"/>
        <w:ind w:hanging="720"/>
        <w:jc w:val="both"/>
        <w:rPr>
          <w:rFonts w:ascii="Arial" w:hAnsi="Arial" w:cs="Arial"/>
        </w:rPr>
      </w:pPr>
      <w:proofErr w:type="spellStart"/>
      <w:r w:rsidRPr="00C0062F">
        <w:rPr>
          <w:rFonts w:ascii="Arial" w:hAnsi="Arial" w:cs="Arial"/>
        </w:rPr>
        <w:t>Reestablece</w:t>
      </w:r>
      <w:proofErr w:type="spellEnd"/>
      <w:r w:rsidRPr="00C0062F">
        <w:rPr>
          <w:rFonts w:ascii="Arial" w:hAnsi="Arial" w:cs="Arial"/>
        </w:rPr>
        <w:t xml:space="preserve"> la fertilidad del suelo al incorporar hojarasca al suelo (reciclaje de nutrientes);</w:t>
      </w:r>
    </w:p>
    <w:p w:rsidR="005B7468" w:rsidRPr="00C0062F" w:rsidRDefault="005B7468" w:rsidP="00F9378A">
      <w:pPr>
        <w:numPr>
          <w:ilvl w:val="0"/>
          <w:numId w:val="24"/>
        </w:numPr>
        <w:spacing w:before="100" w:beforeAutospacing="1" w:after="100" w:afterAutospacing="1" w:line="360" w:lineRule="auto"/>
        <w:ind w:hanging="720"/>
        <w:jc w:val="both"/>
        <w:rPr>
          <w:rFonts w:ascii="Arial" w:hAnsi="Arial" w:cs="Arial"/>
        </w:rPr>
      </w:pPr>
      <w:r w:rsidRPr="00C0062F">
        <w:rPr>
          <w:rFonts w:ascii="Arial" w:hAnsi="Arial" w:cs="Arial"/>
        </w:rPr>
        <w:t xml:space="preserve">Sirve como hábitat para animales (insectos, aves, mamíferos). </w:t>
      </w:r>
    </w:p>
    <w:p w:rsidR="005B7468" w:rsidRPr="00C0062F" w:rsidRDefault="005B7468" w:rsidP="006D45F8">
      <w:pPr>
        <w:spacing w:line="360" w:lineRule="auto"/>
        <w:rPr>
          <w:rFonts w:ascii="Arial" w:hAnsi="Arial" w:cs="Arial"/>
        </w:rPr>
      </w:pPr>
      <w:r w:rsidRPr="00C0062F">
        <w:rPr>
          <w:rFonts w:ascii="Arial" w:hAnsi="Arial" w:cs="Arial"/>
        </w:rPr>
        <w:lastRenderedPageBreak/>
        <w:t xml:space="preserve">Los ecólogos se refieren a estos beneficios como </w:t>
      </w:r>
      <w:r w:rsidR="00852959" w:rsidRPr="00C0062F">
        <w:rPr>
          <w:rFonts w:ascii="Arial" w:hAnsi="Arial" w:cs="Arial"/>
        </w:rPr>
        <w:t>“</w:t>
      </w:r>
      <w:r w:rsidRPr="00C0062F">
        <w:rPr>
          <w:rFonts w:ascii="Arial" w:hAnsi="Arial" w:cs="Arial"/>
        </w:rPr>
        <w:t>servicios ecológicos</w:t>
      </w:r>
      <w:r w:rsidR="00852959" w:rsidRPr="00C0062F">
        <w:rPr>
          <w:rFonts w:ascii="Arial" w:hAnsi="Arial" w:cs="Arial"/>
        </w:rPr>
        <w:t>”</w:t>
      </w:r>
      <w:r w:rsidRPr="00C0062F">
        <w:rPr>
          <w:rFonts w:ascii="Arial" w:hAnsi="Arial" w:cs="Arial"/>
        </w:rPr>
        <w:t>.</w:t>
      </w:r>
    </w:p>
    <w:p w:rsidR="008A263B" w:rsidRPr="00C0062F" w:rsidRDefault="008A263B" w:rsidP="006D45F8">
      <w:pPr>
        <w:spacing w:line="360" w:lineRule="auto"/>
        <w:rPr>
          <w:rFonts w:ascii="Arial" w:hAnsi="Arial" w:cs="Arial"/>
        </w:rPr>
      </w:pPr>
    </w:p>
    <w:p w:rsidR="008A263B" w:rsidRPr="00C0062F" w:rsidRDefault="008A263B" w:rsidP="00F9378A">
      <w:pPr>
        <w:spacing w:line="360" w:lineRule="auto"/>
        <w:jc w:val="both"/>
        <w:rPr>
          <w:rFonts w:ascii="Arial" w:hAnsi="Arial" w:cs="Arial"/>
        </w:rPr>
      </w:pPr>
      <w:r w:rsidRPr="00C0062F">
        <w:rPr>
          <w:rFonts w:ascii="Arial" w:hAnsi="Arial" w:cs="Arial"/>
        </w:rPr>
        <w:t xml:space="preserve">Una “buena sombra” (ver figura </w:t>
      </w:r>
      <w:r w:rsidR="00D83FE8">
        <w:rPr>
          <w:rFonts w:ascii="Arial" w:hAnsi="Arial" w:cs="Arial"/>
        </w:rPr>
        <w:t>3</w:t>
      </w:r>
      <w:r w:rsidRPr="00C0062F">
        <w:rPr>
          <w:rFonts w:ascii="Arial" w:hAnsi="Arial" w:cs="Arial"/>
        </w:rPr>
        <w:t>)</w:t>
      </w:r>
      <w:r w:rsidR="0059403A">
        <w:rPr>
          <w:rFonts w:ascii="Arial" w:hAnsi="Arial" w:cs="Arial"/>
        </w:rPr>
        <w:t>,</w:t>
      </w:r>
      <w:r w:rsidRPr="00C0062F">
        <w:rPr>
          <w:rFonts w:ascii="Arial" w:hAnsi="Arial" w:cs="Arial"/>
        </w:rPr>
        <w:t xml:space="preserve"> tiene diferentes características que se pueden identificar y medir. Algunas de éstas son:</w:t>
      </w:r>
    </w:p>
    <w:p w:rsidR="008A263B" w:rsidRPr="00C0062F" w:rsidRDefault="008A263B" w:rsidP="00F9378A">
      <w:pPr>
        <w:spacing w:before="100" w:beforeAutospacing="1" w:after="100" w:afterAutospacing="1" w:line="360" w:lineRule="auto"/>
        <w:ind w:left="705" w:hanging="705"/>
        <w:jc w:val="both"/>
        <w:rPr>
          <w:rFonts w:ascii="Arial" w:hAnsi="Arial" w:cs="Arial"/>
        </w:rPr>
      </w:pPr>
      <w:r w:rsidRPr="00C0062F">
        <w:rPr>
          <w:rFonts w:ascii="Arial" w:hAnsi="Arial" w:cs="Arial"/>
        </w:rPr>
        <w:t>a)</w:t>
      </w:r>
      <w:r w:rsidRPr="00C0062F">
        <w:rPr>
          <w:rFonts w:ascii="Arial" w:hAnsi="Arial" w:cs="Arial"/>
        </w:rPr>
        <w:tab/>
        <w:t>Altura del árbol: es la distancia, medida en metros, que existe desde la base del árbol hasta su copa.</w:t>
      </w:r>
    </w:p>
    <w:p w:rsidR="008A263B" w:rsidRPr="00C0062F" w:rsidRDefault="008A263B" w:rsidP="00F9378A">
      <w:pPr>
        <w:spacing w:before="100" w:beforeAutospacing="1" w:after="100" w:afterAutospacing="1" w:line="360" w:lineRule="auto"/>
        <w:ind w:left="705" w:hanging="705"/>
        <w:jc w:val="both"/>
        <w:rPr>
          <w:rFonts w:ascii="Arial" w:hAnsi="Arial" w:cs="Arial"/>
        </w:rPr>
      </w:pPr>
      <w:r w:rsidRPr="00C0062F">
        <w:rPr>
          <w:rFonts w:ascii="Arial" w:hAnsi="Arial" w:cs="Arial"/>
        </w:rPr>
        <w:t>b)</w:t>
      </w:r>
      <w:r w:rsidRPr="00C0062F">
        <w:rPr>
          <w:rFonts w:ascii="Arial" w:hAnsi="Arial" w:cs="Arial"/>
        </w:rPr>
        <w:tab/>
        <w:t>Diversidad arbórea, también conocida como diversidad florística: se entiende bajo este término los diferentes tipos de árboles de sombra asociados con el café que brindan tanto sombra como otros productos al productor y su familia.</w:t>
      </w:r>
    </w:p>
    <w:p w:rsidR="008A263B" w:rsidRPr="00C0062F" w:rsidRDefault="008A263B" w:rsidP="00F9378A">
      <w:pPr>
        <w:spacing w:before="100" w:beforeAutospacing="1" w:after="100" w:afterAutospacing="1" w:line="360" w:lineRule="auto"/>
        <w:ind w:left="705" w:hanging="705"/>
        <w:jc w:val="both"/>
        <w:rPr>
          <w:rFonts w:ascii="Arial" w:hAnsi="Arial" w:cs="Arial"/>
        </w:rPr>
      </w:pPr>
      <w:r w:rsidRPr="00C0062F">
        <w:rPr>
          <w:rFonts w:ascii="Arial" w:hAnsi="Arial" w:cs="Arial"/>
        </w:rPr>
        <w:t>c)</w:t>
      </w:r>
      <w:r w:rsidRPr="00C0062F">
        <w:rPr>
          <w:rFonts w:ascii="Arial" w:hAnsi="Arial" w:cs="Arial"/>
        </w:rPr>
        <w:tab/>
        <w:t>Cubierta vegetal arbórea: es la cantidad de follaje u hojas verdes que se encuentra por encima del nivel de los cafetos.</w:t>
      </w:r>
    </w:p>
    <w:p w:rsidR="008A263B" w:rsidRPr="00C0062F" w:rsidRDefault="008A263B" w:rsidP="00F9378A">
      <w:pPr>
        <w:spacing w:before="100" w:beforeAutospacing="1" w:after="100" w:afterAutospacing="1" w:line="360" w:lineRule="auto"/>
        <w:ind w:left="705" w:hanging="705"/>
        <w:jc w:val="both"/>
        <w:rPr>
          <w:rFonts w:ascii="Arial" w:hAnsi="Arial" w:cs="Arial"/>
        </w:rPr>
      </w:pPr>
      <w:r w:rsidRPr="00C0062F">
        <w:rPr>
          <w:rFonts w:ascii="Arial" w:hAnsi="Arial" w:cs="Arial"/>
        </w:rPr>
        <w:t>d)</w:t>
      </w:r>
      <w:r w:rsidRPr="00C0062F">
        <w:rPr>
          <w:rFonts w:ascii="Arial" w:hAnsi="Arial" w:cs="Arial"/>
        </w:rPr>
        <w:tab/>
        <w:t>Estratos múltiples: son árboles de diferente altura que conforman distintas capas o niveles de cubierta vegetal arbórea (alto, mediano y bajo) (6).</w:t>
      </w:r>
    </w:p>
    <w:p w:rsidR="00852959" w:rsidRPr="00C0062F" w:rsidRDefault="00E2175B" w:rsidP="006D45F8">
      <w:pPr>
        <w:spacing w:line="360" w:lineRule="auto"/>
        <w:rPr>
          <w:rStyle w:val="attentionbody"/>
          <w:rFonts w:ascii="Arial" w:hAnsi="Arial" w:cs="Arial"/>
        </w:rPr>
      </w:pPr>
      <w:r w:rsidRPr="00C0062F">
        <w:rPr>
          <w:rFonts w:ascii="Arial" w:hAnsi="Arial" w:cs="Arial"/>
          <w:noProof/>
          <w:lang w:val="es-GT" w:eastAsia="es-GT"/>
        </w:rPr>
        <w:drawing>
          <wp:inline distT="0" distB="0" distL="0" distR="0">
            <wp:extent cx="3790950" cy="2318651"/>
            <wp:effectExtent l="19050" t="0" r="0" b="0"/>
            <wp:docPr id="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21" cstate="print"/>
                    <a:srcRect/>
                    <a:stretch>
                      <a:fillRect/>
                    </a:stretch>
                  </pic:blipFill>
                  <pic:spPr bwMode="auto">
                    <a:xfrm>
                      <a:off x="0" y="0"/>
                      <a:ext cx="3790950" cy="2318651"/>
                    </a:xfrm>
                    <a:prstGeom prst="rect">
                      <a:avLst/>
                    </a:prstGeom>
                    <a:noFill/>
                    <a:ln w="9525">
                      <a:noFill/>
                      <a:miter lim="800000"/>
                      <a:headEnd/>
                      <a:tailEnd/>
                    </a:ln>
                  </pic:spPr>
                </pic:pic>
              </a:graphicData>
            </a:graphic>
          </wp:inline>
        </w:drawing>
      </w:r>
    </w:p>
    <w:p w:rsidR="00852959" w:rsidRPr="00C0062F" w:rsidRDefault="00994859" w:rsidP="00994859">
      <w:pPr>
        <w:rPr>
          <w:rStyle w:val="attentionbody"/>
          <w:rFonts w:ascii="Arial" w:hAnsi="Arial" w:cs="Arial"/>
        </w:rPr>
      </w:pPr>
      <w:r>
        <w:rPr>
          <w:rStyle w:val="attentionbody"/>
          <w:rFonts w:ascii="Arial" w:hAnsi="Arial" w:cs="Arial"/>
          <w:b/>
        </w:rPr>
        <w:tab/>
      </w:r>
      <w:r w:rsidR="00852959" w:rsidRPr="00C0062F">
        <w:rPr>
          <w:rStyle w:val="attentionbody"/>
          <w:rFonts w:ascii="Arial" w:hAnsi="Arial" w:cs="Arial"/>
          <w:b/>
        </w:rPr>
        <w:t xml:space="preserve">Figura </w:t>
      </w:r>
      <w:r>
        <w:rPr>
          <w:rStyle w:val="attentionbody"/>
          <w:rFonts w:ascii="Arial" w:hAnsi="Arial" w:cs="Arial"/>
          <w:b/>
        </w:rPr>
        <w:t>3</w:t>
      </w:r>
      <w:r w:rsidR="00852959" w:rsidRPr="00C0062F">
        <w:rPr>
          <w:rStyle w:val="attentionbody"/>
          <w:rFonts w:ascii="Arial" w:hAnsi="Arial" w:cs="Arial"/>
        </w:rPr>
        <w:t>.</w:t>
      </w:r>
      <w:r w:rsidR="00852959" w:rsidRPr="00C0062F">
        <w:rPr>
          <w:rStyle w:val="attentionbody"/>
          <w:rFonts w:ascii="Arial" w:hAnsi="Arial" w:cs="Arial"/>
        </w:rPr>
        <w:tab/>
      </w:r>
      <w:r w:rsidR="005B7468" w:rsidRPr="00C0062F">
        <w:rPr>
          <w:rStyle w:val="attentionbody"/>
          <w:rFonts w:ascii="Arial" w:hAnsi="Arial" w:cs="Arial"/>
        </w:rPr>
        <w:t>Características de una buena sombra</w:t>
      </w:r>
      <w:r w:rsidR="00852959" w:rsidRPr="00C0062F">
        <w:rPr>
          <w:rStyle w:val="attentionbody"/>
          <w:rFonts w:ascii="Arial" w:hAnsi="Arial" w:cs="Arial"/>
        </w:rPr>
        <w:t>.</w:t>
      </w:r>
    </w:p>
    <w:p w:rsidR="005B7468" w:rsidRDefault="00F50E1B" w:rsidP="00F50E1B">
      <w:pPr>
        <w:spacing w:line="360" w:lineRule="auto"/>
        <w:rPr>
          <w:rFonts w:ascii="Arial" w:hAnsi="Arial" w:cs="Arial"/>
        </w:rPr>
      </w:pPr>
      <w:r>
        <w:rPr>
          <w:rFonts w:ascii="Arial" w:hAnsi="Arial" w:cs="Arial"/>
        </w:rPr>
        <w:tab/>
      </w:r>
      <w:r w:rsidRPr="00F50E1B">
        <w:rPr>
          <w:rFonts w:ascii="Arial" w:hAnsi="Arial" w:cs="Arial"/>
          <w:b/>
        </w:rPr>
        <w:t>Fuente</w:t>
      </w:r>
      <w:r>
        <w:rPr>
          <w:rFonts w:ascii="Arial" w:hAnsi="Arial" w:cs="Arial"/>
        </w:rPr>
        <w:t xml:space="preserve">: </w:t>
      </w:r>
      <w:r w:rsidR="00E76A31">
        <w:rPr>
          <w:rFonts w:ascii="Arial" w:hAnsi="Arial" w:cs="Arial"/>
        </w:rPr>
        <w:t>Soto B</w:t>
      </w:r>
      <w:r>
        <w:rPr>
          <w:rFonts w:ascii="Arial" w:hAnsi="Arial" w:cs="Arial"/>
        </w:rPr>
        <w:t>.</w:t>
      </w:r>
      <w:r w:rsidR="007F413A">
        <w:rPr>
          <w:rFonts w:ascii="Arial" w:hAnsi="Arial" w:cs="Arial"/>
        </w:rPr>
        <w:t>,</w:t>
      </w:r>
      <w:r>
        <w:rPr>
          <w:rFonts w:ascii="Arial" w:hAnsi="Arial" w:cs="Arial"/>
        </w:rPr>
        <w:t xml:space="preserve"> </w:t>
      </w:r>
      <w:r w:rsidR="00E76A31">
        <w:rPr>
          <w:rFonts w:ascii="Arial" w:hAnsi="Arial" w:cs="Arial"/>
        </w:rPr>
        <w:t xml:space="preserve">ANACAFÉ </w:t>
      </w:r>
      <w:r>
        <w:rPr>
          <w:rFonts w:ascii="Arial" w:hAnsi="Arial" w:cs="Arial"/>
        </w:rPr>
        <w:t>(</w:t>
      </w:r>
      <w:r w:rsidR="00E76A31">
        <w:rPr>
          <w:rFonts w:ascii="Arial" w:hAnsi="Arial" w:cs="Arial"/>
        </w:rPr>
        <w:t>20</w:t>
      </w:r>
      <w:r>
        <w:rPr>
          <w:rFonts w:ascii="Arial" w:hAnsi="Arial" w:cs="Arial"/>
        </w:rPr>
        <w:t>).</w:t>
      </w:r>
    </w:p>
    <w:p w:rsidR="00F50E1B" w:rsidRPr="00C0062F" w:rsidRDefault="00F50E1B" w:rsidP="00F50E1B">
      <w:pPr>
        <w:spacing w:line="360" w:lineRule="auto"/>
        <w:rPr>
          <w:rFonts w:ascii="Arial" w:hAnsi="Arial" w:cs="Arial"/>
        </w:rPr>
      </w:pPr>
    </w:p>
    <w:p w:rsidR="005B7468" w:rsidRPr="00C0062F" w:rsidRDefault="005B7468" w:rsidP="006D45F8">
      <w:pPr>
        <w:spacing w:line="360" w:lineRule="auto"/>
        <w:jc w:val="both"/>
        <w:rPr>
          <w:rFonts w:ascii="Arial" w:hAnsi="Arial" w:cs="Arial"/>
        </w:rPr>
      </w:pPr>
      <w:r w:rsidRPr="00C0062F">
        <w:rPr>
          <w:rFonts w:ascii="Arial" w:hAnsi="Arial" w:cs="Arial"/>
        </w:rPr>
        <w:t>El dosel (es la capa o copa de sombra que cubre el bosque). La altura del dosel varía dependiendo del estrato. Hablamos de tres estratos</w:t>
      </w:r>
      <w:r w:rsidR="008A263B" w:rsidRPr="00C0062F">
        <w:rPr>
          <w:rFonts w:ascii="Arial" w:hAnsi="Arial" w:cs="Arial"/>
        </w:rPr>
        <w:t xml:space="preserve"> (ver figura </w:t>
      </w:r>
      <w:r w:rsidR="00D83FE8">
        <w:rPr>
          <w:rFonts w:ascii="Arial" w:hAnsi="Arial" w:cs="Arial"/>
        </w:rPr>
        <w:t>4</w:t>
      </w:r>
      <w:r w:rsidR="008A263B" w:rsidRPr="00C0062F">
        <w:rPr>
          <w:rFonts w:ascii="Arial" w:hAnsi="Arial" w:cs="Arial"/>
        </w:rPr>
        <w:t>)</w:t>
      </w:r>
      <w:r w:rsidR="0059403A">
        <w:rPr>
          <w:rFonts w:ascii="Arial" w:hAnsi="Arial" w:cs="Arial"/>
        </w:rPr>
        <w:t>,</w:t>
      </w:r>
      <w:r w:rsidRPr="00C0062F">
        <w:rPr>
          <w:rFonts w:ascii="Arial" w:hAnsi="Arial" w:cs="Arial"/>
        </w:rPr>
        <w:t xml:space="preserve"> que se </w:t>
      </w:r>
      <w:r w:rsidRPr="00C0062F">
        <w:rPr>
          <w:rFonts w:ascii="Arial" w:hAnsi="Arial" w:cs="Arial"/>
        </w:rPr>
        <w:lastRenderedPageBreak/>
        <w:t xml:space="preserve">pueden encontrar por encima del nivel del café: el dosel principal constituido muchas veces por </w:t>
      </w:r>
      <w:r w:rsidRPr="0009552E">
        <w:rPr>
          <w:rFonts w:ascii="Arial" w:hAnsi="Arial" w:cs="Arial"/>
          <w:i/>
        </w:rPr>
        <w:t xml:space="preserve">Inga </w:t>
      </w:r>
      <w:proofErr w:type="spellStart"/>
      <w:r w:rsidRPr="0009552E">
        <w:rPr>
          <w:rFonts w:ascii="Arial" w:hAnsi="Arial" w:cs="Arial"/>
          <w:i/>
        </w:rPr>
        <w:t>spp</w:t>
      </w:r>
      <w:proofErr w:type="spellEnd"/>
      <w:r w:rsidRPr="00C0062F">
        <w:rPr>
          <w:rFonts w:ascii="Arial" w:hAnsi="Arial" w:cs="Arial"/>
        </w:rPr>
        <w:t>. (</w:t>
      </w:r>
      <w:proofErr w:type="spellStart"/>
      <w:r w:rsidRPr="00C0062F">
        <w:rPr>
          <w:rFonts w:ascii="Arial" w:hAnsi="Arial" w:cs="Arial"/>
        </w:rPr>
        <w:t>Cushín</w:t>
      </w:r>
      <w:proofErr w:type="spellEnd"/>
      <w:r w:rsidRPr="00C0062F">
        <w:rPr>
          <w:rFonts w:ascii="Arial" w:hAnsi="Arial" w:cs="Arial"/>
        </w:rPr>
        <w:t>),  un dosel inferior conformado por árboles más bajos</w:t>
      </w:r>
      <w:r w:rsidR="000A4CE7" w:rsidRPr="00C0062F">
        <w:rPr>
          <w:rFonts w:ascii="Arial" w:hAnsi="Arial" w:cs="Arial"/>
        </w:rPr>
        <w:t>,</w:t>
      </w:r>
      <w:r w:rsidRPr="00C0062F">
        <w:rPr>
          <w:rFonts w:ascii="Arial" w:hAnsi="Arial" w:cs="Arial"/>
        </w:rPr>
        <w:t xml:space="preserve"> co</w:t>
      </w:r>
      <w:r w:rsidR="000A4CE7" w:rsidRPr="00C0062F">
        <w:rPr>
          <w:rFonts w:ascii="Arial" w:hAnsi="Arial" w:cs="Arial"/>
        </w:rPr>
        <w:t xml:space="preserve">mo </w:t>
      </w:r>
      <w:r w:rsidRPr="00C0062F">
        <w:rPr>
          <w:rFonts w:ascii="Arial" w:hAnsi="Arial" w:cs="Arial"/>
        </w:rPr>
        <w:t>achiote o herbáceas, como el banano</w:t>
      </w:r>
      <w:r w:rsidR="00D23394">
        <w:rPr>
          <w:rFonts w:ascii="Arial" w:hAnsi="Arial" w:cs="Arial"/>
        </w:rPr>
        <w:t xml:space="preserve"> </w:t>
      </w:r>
      <w:r w:rsidR="001A6D05" w:rsidRPr="00C0062F">
        <w:rPr>
          <w:rFonts w:ascii="Arial" w:hAnsi="Arial" w:cs="Arial"/>
        </w:rPr>
        <w:t>(6)</w:t>
      </w:r>
      <w:r w:rsidRPr="00C0062F">
        <w:rPr>
          <w:rFonts w:ascii="Arial" w:hAnsi="Arial" w:cs="Arial"/>
        </w:rPr>
        <w:t>.</w:t>
      </w:r>
    </w:p>
    <w:p w:rsidR="008A263B" w:rsidRPr="00C0062F" w:rsidRDefault="00E2175B" w:rsidP="006D45F8">
      <w:pPr>
        <w:spacing w:line="360" w:lineRule="auto"/>
        <w:jc w:val="both"/>
        <w:rPr>
          <w:rFonts w:ascii="Arial" w:hAnsi="Arial" w:cs="Arial"/>
        </w:rPr>
      </w:pPr>
      <w:r w:rsidRPr="00C0062F">
        <w:rPr>
          <w:rFonts w:ascii="Arial" w:hAnsi="Arial" w:cs="Arial"/>
          <w:noProof/>
          <w:lang w:val="es-GT" w:eastAsia="es-GT"/>
        </w:rPr>
        <w:drawing>
          <wp:inline distT="0" distB="0" distL="0" distR="0">
            <wp:extent cx="3686175" cy="1918953"/>
            <wp:effectExtent l="19050" t="0" r="9525" b="0"/>
            <wp:docPr id="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22" cstate="print"/>
                    <a:srcRect/>
                    <a:stretch>
                      <a:fillRect/>
                    </a:stretch>
                  </pic:blipFill>
                  <pic:spPr bwMode="auto">
                    <a:xfrm>
                      <a:off x="0" y="0"/>
                      <a:ext cx="3686175" cy="1918953"/>
                    </a:xfrm>
                    <a:prstGeom prst="rect">
                      <a:avLst/>
                    </a:prstGeom>
                    <a:noFill/>
                    <a:ln w="9525">
                      <a:noFill/>
                      <a:miter lim="800000"/>
                      <a:headEnd/>
                      <a:tailEnd/>
                    </a:ln>
                  </pic:spPr>
                </pic:pic>
              </a:graphicData>
            </a:graphic>
          </wp:inline>
        </w:drawing>
      </w:r>
    </w:p>
    <w:p w:rsidR="008A263B" w:rsidRPr="00C0062F" w:rsidRDefault="00994859" w:rsidP="00994859">
      <w:r>
        <w:rPr>
          <w:rStyle w:val="attentionbody"/>
          <w:rFonts w:ascii="Arial" w:hAnsi="Arial" w:cs="Arial"/>
          <w:b/>
        </w:rPr>
        <w:tab/>
      </w:r>
      <w:r w:rsidR="008A263B" w:rsidRPr="00C0062F">
        <w:rPr>
          <w:rStyle w:val="attentionbody"/>
          <w:rFonts w:ascii="Arial" w:hAnsi="Arial" w:cs="Arial"/>
          <w:b/>
        </w:rPr>
        <w:t xml:space="preserve">Figura </w:t>
      </w:r>
      <w:r>
        <w:rPr>
          <w:rStyle w:val="attentionbody"/>
          <w:rFonts w:ascii="Arial" w:hAnsi="Arial" w:cs="Arial"/>
          <w:b/>
        </w:rPr>
        <w:t>4</w:t>
      </w:r>
      <w:r w:rsidR="008A263B" w:rsidRPr="00C0062F">
        <w:rPr>
          <w:rStyle w:val="attentionbody"/>
          <w:rFonts w:ascii="Arial" w:hAnsi="Arial" w:cs="Arial"/>
        </w:rPr>
        <w:t>.</w:t>
      </w:r>
      <w:r w:rsidR="008A263B" w:rsidRPr="00C0062F">
        <w:rPr>
          <w:rStyle w:val="attentionbody"/>
          <w:rFonts w:ascii="Arial" w:hAnsi="Arial" w:cs="Arial"/>
        </w:rPr>
        <w:tab/>
        <w:t>Características de la sombra.</w:t>
      </w:r>
    </w:p>
    <w:p w:rsidR="00852959" w:rsidRDefault="00F50E1B" w:rsidP="006D45F8">
      <w:pPr>
        <w:spacing w:line="360" w:lineRule="auto"/>
        <w:rPr>
          <w:rFonts w:ascii="Arial" w:hAnsi="Arial" w:cs="Arial"/>
        </w:rPr>
      </w:pPr>
      <w:r>
        <w:rPr>
          <w:rFonts w:ascii="Arial" w:hAnsi="Arial" w:cs="Arial"/>
          <w:b/>
        </w:rPr>
        <w:tab/>
      </w:r>
      <w:r w:rsidR="00E76A31" w:rsidRPr="00F50E1B">
        <w:rPr>
          <w:rFonts w:ascii="Arial" w:hAnsi="Arial" w:cs="Arial"/>
          <w:b/>
        </w:rPr>
        <w:t>Fuente</w:t>
      </w:r>
      <w:r w:rsidR="00E76A31">
        <w:rPr>
          <w:rFonts w:ascii="Arial" w:hAnsi="Arial" w:cs="Arial"/>
        </w:rPr>
        <w:t>: Soto B.</w:t>
      </w:r>
      <w:r w:rsidR="007F413A">
        <w:rPr>
          <w:rFonts w:ascii="Arial" w:hAnsi="Arial" w:cs="Arial"/>
        </w:rPr>
        <w:t>,</w:t>
      </w:r>
      <w:r w:rsidR="00E76A31">
        <w:rPr>
          <w:rFonts w:ascii="Arial" w:hAnsi="Arial" w:cs="Arial"/>
        </w:rPr>
        <w:t xml:space="preserve"> ANACAFÉ (20).</w:t>
      </w:r>
    </w:p>
    <w:p w:rsidR="00F50E1B" w:rsidRPr="00C0062F" w:rsidRDefault="00F50E1B" w:rsidP="006D45F8">
      <w:pPr>
        <w:spacing w:line="360" w:lineRule="auto"/>
        <w:rPr>
          <w:rFonts w:ascii="Arial" w:hAnsi="Arial" w:cs="Arial"/>
        </w:rPr>
      </w:pPr>
    </w:p>
    <w:p w:rsidR="00AE0EB9" w:rsidRDefault="00F50E1B" w:rsidP="006D45F8">
      <w:pPr>
        <w:spacing w:line="360" w:lineRule="auto"/>
        <w:rPr>
          <w:rFonts w:ascii="Arial" w:hAnsi="Arial" w:cs="Arial"/>
        </w:rPr>
      </w:pPr>
      <w:r>
        <w:rPr>
          <w:rFonts w:ascii="Arial" w:hAnsi="Arial" w:cs="Arial"/>
        </w:rPr>
        <w:t>La especie que conforma la  “columna vertebral”</w:t>
      </w:r>
      <w:r w:rsidR="005B7468" w:rsidRPr="00C0062F">
        <w:rPr>
          <w:rFonts w:ascii="Arial" w:hAnsi="Arial" w:cs="Arial"/>
        </w:rPr>
        <w:t xml:space="preserve"> en el cafetal es aquel tipo de árbol que domina el dosel principal. Muchas veces se trata de </w:t>
      </w:r>
      <w:r w:rsidR="005B7468" w:rsidRPr="0009552E">
        <w:rPr>
          <w:rFonts w:ascii="Arial" w:hAnsi="Arial" w:cs="Arial"/>
          <w:i/>
        </w:rPr>
        <w:t xml:space="preserve">Inga </w:t>
      </w:r>
      <w:proofErr w:type="spellStart"/>
      <w:r w:rsidR="005B7468" w:rsidRPr="0009552E">
        <w:rPr>
          <w:rFonts w:ascii="Arial" w:hAnsi="Arial" w:cs="Arial"/>
          <w:i/>
        </w:rPr>
        <w:t>spp</w:t>
      </w:r>
      <w:proofErr w:type="spellEnd"/>
      <w:r w:rsidR="00D23394">
        <w:rPr>
          <w:rFonts w:ascii="Arial" w:hAnsi="Arial" w:cs="Arial"/>
        </w:rPr>
        <w:t xml:space="preserve"> </w:t>
      </w:r>
      <w:r w:rsidR="001A6D05" w:rsidRPr="00C0062F">
        <w:rPr>
          <w:rFonts w:ascii="Arial" w:hAnsi="Arial" w:cs="Arial"/>
        </w:rPr>
        <w:t>(</w:t>
      </w:r>
      <w:r w:rsidR="00360270" w:rsidRPr="00C0062F">
        <w:rPr>
          <w:rFonts w:ascii="Arial" w:hAnsi="Arial" w:cs="Arial"/>
        </w:rPr>
        <w:t>6)</w:t>
      </w:r>
      <w:r w:rsidR="005B7468" w:rsidRPr="00C0062F">
        <w:rPr>
          <w:rFonts w:ascii="Arial" w:hAnsi="Arial" w:cs="Arial"/>
        </w:rPr>
        <w:t xml:space="preserve">. </w:t>
      </w:r>
      <w:r w:rsidR="005B7468" w:rsidRPr="00C0062F">
        <w:rPr>
          <w:rFonts w:ascii="Arial" w:hAnsi="Arial" w:cs="Arial"/>
        </w:rPr>
        <w:br/>
      </w:r>
      <w:r w:rsidR="005B7468" w:rsidRPr="00C0062F">
        <w:rPr>
          <w:rFonts w:ascii="Arial" w:hAnsi="Arial" w:cs="Arial"/>
        </w:rPr>
        <w:br/>
        <w:t>Cada estrato tiene su propia altura, pero es el dosel principal que nos interesa. La altura del dosel principal se mide desde el suelo hasta la copa del árbol</w:t>
      </w:r>
      <w:r w:rsidR="00D23394">
        <w:rPr>
          <w:rFonts w:ascii="Arial" w:hAnsi="Arial" w:cs="Arial"/>
        </w:rPr>
        <w:t xml:space="preserve"> </w:t>
      </w:r>
      <w:r w:rsidR="00360270" w:rsidRPr="00C0062F">
        <w:rPr>
          <w:rFonts w:ascii="Arial" w:hAnsi="Arial" w:cs="Arial"/>
        </w:rPr>
        <w:t>(6)</w:t>
      </w:r>
      <w:r w:rsidR="005B7468" w:rsidRPr="00C0062F">
        <w:rPr>
          <w:rFonts w:ascii="Arial" w:hAnsi="Arial" w:cs="Arial"/>
        </w:rPr>
        <w:t xml:space="preserve">. </w:t>
      </w:r>
    </w:p>
    <w:p w:rsidR="00B04C87" w:rsidRDefault="00B04C87" w:rsidP="006D45F8">
      <w:pPr>
        <w:spacing w:line="360" w:lineRule="auto"/>
        <w:rPr>
          <w:rFonts w:ascii="Arial" w:hAnsi="Arial" w:cs="Arial"/>
        </w:rPr>
      </w:pPr>
    </w:p>
    <w:p w:rsidR="00D83FE8" w:rsidRDefault="00D83FE8" w:rsidP="006D45F8">
      <w:pPr>
        <w:spacing w:line="360" w:lineRule="auto"/>
        <w:rPr>
          <w:rFonts w:ascii="Arial" w:hAnsi="Arial" w:cs="Arial"/>
        </w:rPr>
      </w:pPr>
    </w:p>
    <w:p w:rsidR="00D83FE8" w:rsidRDefault="00D83FE8" w:rsidP="006D45F8">
      <w:pPr>
        <w:spacing w:line="360" w:lineRule="auto"/>
        <w:rPr>
          <w:rFonts w:ascii="Arial" w:hAnsi="Arial" w:cs="Arial"/>
        </w:rPr>
      </w:pPr>
    </w:p>
    <w:p w:rsidR="00D83FE8" w:rsidRDefault="00D83FE8" w:rsidP="006D45F8">
      <w:pPr>
        <w:spacing w:line="360" w:lineRule="auto"/>
        <w:rPr>
          <w:rFonts w:ascii="Arial" w:hAnsi="Arial" w:cs="Arial"/>
        </w:rPr>
      </w:pPr>
    </w:p>
    <w:p w:rsidR="00D83FE8" w:rsidRDefault="00D83FE8" w:rsidP="006D45F8">
      <w:pPr>
        <w:spacing w:line="360" w:lineRule="auto"/>
        <w:rPr>
          <w:rFonts w:ascii="Arial" w:hAnsi="Arial" w:cs="Arial"/>
        </w:rPr>
      </w:pPr>
    </w:p>
    <w:p w:rsidR="00D83FE8" w:rsidRDefault="00D83FE8" w:rsidP="006D45F8">
      <w:pPr>
        <w:spacing w:line="360" w:lineRule="auto"/>
        <w:rPr>
          <w:rFonts w:ascii="Arial" w:hAnsi="Arial" w:cs="Arial"/>
        </w:rPr>
      </w:pPr>
    </w:p>
    <w:p w:rsidR="00D83FE8" w:rsidRDefault="00D83FE8" w:rsidP="006D45F8">
      <w:pPr>
        <w:spacing w:line="360" w:lineRule="auto"/>
        <w:rPr>
          <w:rFonts w:ascii="Arial" w:hAnsi="Arial" w:cs="Arial"/>
        </w:rPr>
      </w:pPr>
    </w:p>
    <w:p w:rsidR="00D83FE8" w:rsidRDefault="00D83FE8" w:rsidP="006D45F8">
      <w:pPr>
        <w:spacing w:line="360" w:lineRule="auto"/>
        <w:rPr>
          <w:rFonts w:ascii="Arial" w:hAnsi="Arial" w:cs="Arial"/>
        </w:rPr>
      </w:pPr>
    </w:p>
    <w:p w:rsidR="00D83FE8" w:rsidRDefault="00D83FE8" w:rsidP="006D45F8">
      <w:pPr>
        <w:spacing w:line="360" w:lineRule="auto"/>
        <w:rPr>
          <w:rFonts w:ascii="Arial" w:hAnsi="Arial" w:cs="Arial"/>
        </w:rPr>
      </w:pPr>
    </w:p>
    <w:p w:rsidR="00D83FE8" w:rsidRPr="00C0062F" w:rsidRDefault="00D83FE8" w:rsidP="006D45F8">
      <w:pPr>
        <w:spacing w:line="360" w:lineRule="auto"/>
        <w:rPr>
          <w:rFonts w:ascii="Arial" w:hAnsi="Arial" w:cs="Arial"/>
        </w:rPr>
      </w:pPr>
    </w:p>
    <w:p w:rsidR="006C1756" w:rsidRPr="00C0062F" w:rsidRDefault="00510D07" w:rsidP="006D45F8">
      <w:pPr>
        <w:pStyle w:val="Ttulo2"/>
        <w:spacing w:line="360" w:lineRule="auto"/>
        <w:rPr>
          <w:i w:val="0"/>
          <w:sz w:val="24"/>
          <w:szCs w:val="24"/>
        </w:rPr>
      </w:pPr>
      <w:bookmarkStart w:id="21" w:name="_Toc401228982"/>
      <w:r w:rsidRPr="00C0062F">
        <w:rPr>
          <w:i w:val="0"/>
          <w:sz w:val="24"/>
          <w:szCs w:val="24"/>
          <w:lang w:val="es-ES_tradnl"/>
        </w:rPr>
        <w:lastRenderedPageBreak/>
        <w:t>2</w:t>
      </w:r>
      <w:r w:rsidR="00292414" w:rsidRPr="00C0062F">
        <w:rPr>
          <w:i w:val="0"/>
          <w:sz w:val="24"/>
          <w:szCs w:val="24"/>
          <w:lang w:val="es-ES_tradnl"/>
        </w:rPr>
        <w:t xml:space="preserve">.2 </w:t>
      </w:r>
      <w:r w:rsidR="00AA0693" w:rsidRPr="00C0062F">
        <w:rPr>
          <w:i w:val="0"/>
          <w:sz w:val="24"/>
          <w:szCs w:val="24"/>
          <w:lang w:val="es-ES_tradnl"/>
        </w:rPr>
        <w:tab/>
      </w:r>
      <w:r w:rsidR="00C67D2B">
        <w:rPr>
          <w:i w:val="0"/>
          <w:sz w:val="24"/>
          <w:szCs w:val="24"/>
          <w:lang w:val="es-ES_tradnl"/>
        </w:rPr>
        <w:t>M</w:t>
      </w:r>
      <w:r w:rsidR="00C67D2B" w:rsidRPr="00C0062F">
        <w:rPr>
          <w:i w:val="0"/>
          <w:sz w:val="24"/>
          <w:szCs w:val="24"/>
          <w:lang w:val="es-ES_tradnl"/>
        </w:rPr>
        <w:t>arco referencial</w:t>
      </w:r>
      <w:bookmarkEnd w:id="21"/>
    </w:p>
    <w:p w:rsidR="006A6AEA" w:rsidRPr="00C0062F" w:rsidRDefault="00510D07" w:rsidP="006D45F8">
      <w:pPr>
        <w:pStyle w:val="Ttulo3"/>
        <w:spacing w:line="360" w:lineRule="auto"/>
        <w:rPr>
          <w:i/>
          <w:sz w:val="24"/>
          <w:szCs w:val="24"/>
          <w:lang w:val="es-ES_tradnl"/>
        </w:rPr>
      </w:pPr>
      <w:bookmarkStart w:id="22" w:name="_Toc401228983"/>
      <w:r w:rsidRPr="00C0062F">
        <w:rPr>
          <w:sz w:val="24"/>
          <w:szCs w:val="24"/>
          <w:lang w:val="es-ES_tradnl"/>
        </w:rPr>
        <w:t>2</w:t>
      </w:r>
      <w:r w:rsidR="00292414" w:rsidRPr="00C0062F">
        <w:rPr>
          <w:sz w:val="24"/>
          <w:szCs w:val="24"/>
          <w:lang w:val="es-ES_tradnl"/>
        </w:rPr>
        <w:t>.2.1</w:t>
      </w:r>
      <w:r w:rsidR="00C30C3F" w:rsidRPr="00C0062F">
        <w:rPr>
          <w:sz w:val="24"/>
          <w:szCs w:val="24"/>
          <w:lang w:val="es-ES_tradnl"/>
        </w:rPr>
        <w:tab/>
      </w:r>
      <w:r w:rsidR="00DE108E" w:rsidRPr="00C0062F">
        <w:rPr>
          <w:sz w:val="24"/>
          <w:szCs w:val="24"/>
          <w:lang w:val="es-ES_tradnl"/>
        </w:rPr>
        <w:t>Ubicación geográfica</w:t>
      </w:r>
      <w:bookmarkEnd w:id="22"/>
    </w:p>
    <w:p w:rsidR="006A6AEA" w:rsidRPr="00C0062F" w:rsidRDefault="006A6AEA" w:rsidP="006D45F8">
      <w:pPr>
        <w:spacing w:line="360" w:lineRule="auto"/>
        <w:ind w:left="1080"/>
        <w:rPr>
          <w:rFonts w:ascii="Arial" w:hAnsi="Arial" w:cs="Arial"/>
          <w:lang w:val="es-ES_tradnl"/>
        </w:rPr>
      </w:pPr>
    </w:p>
    <w:p w:rsidR="00DE108E" w:rsidRPr="00C0062F" w:rsidRDefault="006A6AEA" w:rsidP="006D45F8">
      <w:pPr>
        <w:spacing w:line="360" w:lineRule="auto"/>
        <w:jc w:val="both"/>
        <w:rPr>
          <w:rFonts w:ascii="Arial" w:hAnsi="Arial" w:cs="Arial"/>
          <w:lang w:val="es-ES_tradnl"/>
        </w:rPr>
      </w:pPr>
      <w:r w:rsidRPr="00C0062F">
        <w:rPr>
          <w:rFonts w:ascii="Arial" w:hAnsi="Arial" w:cs="Arial"/>
          <w:lang w:val="es-ES_tradnl"/>
        </w:rPr>
        <w:t xml:space="preserve">El </w:t>
      </w:r>
      <w:proofErr w:type="spellStart"/>
      <w:r w:rsidRPr="00C0062F">
        <w:rPr>
          <w:rFonts w:ascii="Arial" w:hAnsi="Arial" w:cs="Arial"/>
          <w:lang w:val="es-ES_tradnl"/>
        </w:rPr>
        <w:t>parcelamiento</w:t>
      </w:r>
      <w:proofErr w:type="spellEnd"/>
      <w:r w:rsidR="00D23394">
        <w:rPr>
          <w:rFonts w:ascii="Arial" w:hAnsi="Arial" w:cs="Arial"/>
          <w:lang w:val="es-ES_tradnl"/>
        </w:rPr>
        <w:t xml:space="preserve"> </w:t>
      </w:r>
      <w:r w:rsidR="00B83114" w:rsidRPr="00C0062F">
        <w:rPr>
          <w:rFonts w:ascii="Arial" w:hAnsi="Arial" w:cs="Arial"/>
          <w:lang w:val="es-ES_tradnl"/>
        </w:rPr>
        <w:t>Morelia</w:t>
      </w:r>
      <w:r w:rsidR="00292414" w:rsidRPr="00C0062F">
        <w:rPr>
          <w:rFonts w:ascii="Arial" w:hAnsi="Arial" w:cs="Arial"/>
          <w:lang w:val="es-ES_tradnl"/>
        </w:rPr>
        <w:t xml:space="preserve"> se encuentra ubicado en el m</w:t>
      </w:r>
      <w:r w:rsidRPr="00C0062F">
        <w:rPr>
          <w:rFonts w:ascii="Arial" w:hAnsi="Arial" w:cs="Arial"/>
          <w:lang w:val="es-ES_tradnl"/>
        </w:rPr>
        <w:t xml:space="preserve">unicipio de San Pedro </w:t>
      </w:r>
      <w:proofErr w:type="spellStart"/>
      <w:r w:rsidRPr="00C0062F">
        <w:rPr>
          <w:rFonts w:ascii="Arial" w:hAnsi="Arial" w:cs="Arial"/>
          <w:lang w:val="es-ES_tradnl"/>
        </w:rPr>
        <w:t>Yepocapa</w:t>
      </w:r>
      <w:proofErr w:type="spellEnd"/>
      <w:r w:rsidRPr="00C0062F">
        <w:rPr>
          <w:rFonts w:ascii="Arial" w:hAnsi="Arial" w:cs="Arial"/>
          <w:lang w:val="es-ES_tradnl"/>
        </w:rPr>
        <w:t>, Departamento de Guatemala. Se localiza dentro de las coordenadas geográficas</w:t>
      </w:r>
      <w:r w:rsidR="00AA0693" w:rsidRPr="00C0062F">
        <w:rPr>
          <w:rFonts w:ascii="Arial" w:hAnsi="Arial" w:cs="Arial"/>
          <w:lang w:val="es-ES_tradnl"/>
        </w:rPr>
        <w:t>:</w:t>
      </w:r>
      <w:r w:rsidR="00D23394">
        <w:rPr>
          <w:rFonts w:ascii="Arial" w:hAnsi="Arial" w:cs="Arial"/>
          <w:lang w:val="es-ES_tradnl"/>
        </w:rPr>
        <w:t xml:space="preserve"> </w:t>
      </w:r>
      <w:r w:rsidR="00AA0693" w:rsidRPr="00C0062F">
        <w:rPr>
          <w:rFonts w:ascii="Arial" w:hAnsi="Arial" w:cs="Arial"/>
          <w:lang w:val="es-ES_tradnl"/>
        </w:rPr>
        <w:t>L</w:t>
      </w:r>
      <w:r w:rsidRPr="00C0062F">
        <w:rPr>
          <w:rFonts w:ascii="Arial" w:hAnsi="Arial" w:cs="Arial"/>
          <w:lang w:val="es-ES_tradnl"/>
        </w:rPr>
        <w:t>atitud 14</w:t>
      </w:r>
      <w:r w:rsidR="00AA0693" w:rsidRPr="00C0062F">
        <w:rPr>
          <w:rFonts w:ascii="Arial" w:hAnsi="Arial" w:cs="Arial"/>
          <w:vertAlign w:val="superscript"/>
          <w:lang w:val="es-ES_tradnl"/>
        </w:rPr>
        <w:t>0</w:t>
      </w:r>
      <w:r w:rsidRPr="00C0062F">
        <w:rPr>
          <w:rFonts w:ascii="Arial" w:hAnsi="Arial" w:cs="Arial"/>
          <w:lang w:val="es-ES_tradnl"/>
        </w:rPr>
        <w:t xml:space="preserve"> 25’15’’ norte, y longitud 90</w:t>
      </w:r>
      <w:r w:rsidR="00AA0693" w:rsidRPr="00C0062F">
        <w:rPr>
          <w:rFonts w:ascii="Arial" w:hAnsi="Arial" w:cs="Arial"/>
          <w:vertAlign w:val="superscript"/>
          <w:lang w:val="es-ES_tradnl"/>
        </w:rPr>
        <w:t>0</w:t>
      </w:r>
      <w:r w:rsidRPr="00C0062F">
        <w:rPr>
          <w:rFonts w:ascii="Arial" w:hAnsi="Arial" w:cs="Arial"/>
          <w:lang w:val="es-ES_tradnl"/>
        </w:rPr>
        <w:t xml:space="preserve"> 57’05</w:t>
      </w:r>
      <w:r w:rsidR="00AA0693" w:rsidRPr="00C0062F">
        <w:rPr>
          <w:rFonts w:ascii="Arial" w:hAnsi="Arial" w:cs="Arial"/>
          <w:lang w:val="es-ES_tradnl"/>
        </w:rPr>
        <w:t>”</w:t>
      </w:r>
      <w:r w:rsidRPr="00C0062F">
        <w:rPr>
          <w:rFonts w:ascii="Arial" w:hAnsi="Arial" w:cs="Arial"/>
          <w:lang w:val="es-ES_tradnl"/>
        </w:rPr>
        <w:t xml:space="preserve"> oeste. A una altura </w:t>
      </w:r>
      <w:r w:rsidR="00AA0693" w:rsidRPr="00C0062F">
        <w:rPr>
          <w:rFonts w:ascii="Arial" w:hAnsi="Arial" w:cs="Arial"/>
          <w:lang w:val="es-ES_tradnl"/>
        </w:rPr>
        <w:t xml:space="preserve">entre </w:t>
      </w:r>
      <w:r w:rsidR="00A35DEB" w:rsidRPr="00C0062F">
        <w:rPr>
          <w:rFonts w:ascii="Arial" w:hAnsi="Arial" w:cs="Arial"/>
          <w:lang w:val="es-ES_tradnl"/>
        </w:rPr>
        <w:t>8</w:t>
      </w:r>
      <w:r w:rsidRPr="00C0062F">
        <w:rPr>
          <w:rFonts w:ascii="Arial" w:hAnsi="Arial" w:cs="Arial"/>
          <w:lang w:val="es-ES_tradnl"/>
        </w:rPr>
        <w:t>00 a 1</w:t>
      </w:r>
      <w:r w:rsidR="00A35DEB" w:rsidRPr="00C0062F">
        <w:rPr>
          <w:rFonts w:ascii="Arial" w:hAnsi="Arial" w:cs="Arial"/>
          <w:lang w:val="es-ES_tradnl"/>
        </w:rPr>
        <w:t>,0</w:t>
      </w:r>
      <w:r w:rsidRPr="00C0062F">
        <w:rPr>
          <w:rFonts w:ascii="Arial" w:hAnsi="Arial" w:cs="Arial"/>
          <w:lang w:val="es-ES_tradnl"/>
        </w:rPr>
        <w:t xml:space="preserve">00 msnm </w:t>
      </w:r>
      <w:r w:rsidR="006A1A55" w:rsidRPr="00C0062F">
        <w:rPr>
          <w:rFonts w:ascii="Arial" w:hAnsi="Arial" w:cs="Arial"/>
          <w:lang w:val="es-ES_tradnl"/>
        </w:rPr>
        <w:t>(7</w:t>
      </w:r>
      <w:r w:rsidRPr="00C0062F">
        <w:rPr>
          <w:rFonts w:ascii="Arial" w:hAnsi="Arial" w:cs="Arial"/>
          <w:lang w:val="es-ES_tradnl"/>
        </w:rPr>
        <w:t>)</w:t>
      </w:r>
      <w:r w:rsidR="00DE108E" w:rsidRPr="00C0062F">
        <w:rPr>
          <w:rFonts w:ascii="Arial" w:hAnsi="Arial" w:cs="Arial"/>
          <w:lang w:val="es-ES_tradnl"/>
        </w:rPr>
        <w:t>.</w:t>
      </w:r>
    </w:p>
    <w:p w:rsidR="00862F92" w:rsidRPr="00C0062F" w:rsidRDefault="00862F92" w:rsidP="006D45F8">
      <w:pPr>
        <w:spacing w:line="360" w:lineRule="auto"/>
        <w:rPr>
          <w:rFonts w:ascii="Arial" w:hAnsi="Arial" w:cs="Arial"/>
          <w:lang w:val="es-ES_tradnl"/>
        </w:rPr>
      </w:pPr>
    </w:p>
    <w:p w:rsidR="00DE108E" w:rsidRPr="00C0062F" w:rsidRDefault="00DE108E" w:rsidP="006D45F8">
      <w:pPr>
        <w:spacing w:line="360" w:lineRule="auto"/>
        <w:rPr>
          <w:rFonts w:ascii="Arial" w:hAnsi="Arial" w:cs="Arial"/>
          <w:lang w:val="es-ES_tradnl"/>
        </w:rPr>
      </w:pPr>
      <w:r w:rsidRPr="00C0062F">
        <w:rPr>
          <w:rFonts w:ascii="Arial" w:hAnsi="Arial" w:cs="Arial"/>
          <w:lang w:val="es-ES_tradnl"/>
        </w:rPr>
        <w:t xml:space="preserve">El </w:t>
      </w:r>
      <w:proofErr w:type="spellStart"/>
      <w:r w:rsidR="0034681D">
        <w:rPr>
          <w:rFonts w:ascii="Arial" w:hAnsi="Arial" w:cs="Arial"/>
          <w:lang w:val="es-ES_tradnl"/>
        </w:rPr>
        <w:t>p</w:t>
      </w:r>
      <w:r w:rsidRPr="00C0062F">
        <w:rPr>
          <w:rFonts w:ascii="Arial" w:hAnsi="Arial" w:cs="Arial"/>
          <w:lang w:val="es-ES_tradnl"/>
        </w:rPr>
        <w:t>arcelamiento</w:t>
      </w:r>
      <w:proofErr w:type="spellEnd"/>
      <w:r w:rsidRPr="00C0062F">
        <w:rPr>
          <w:rFonts w:ascii="Arial" w:hAnsi="Arial" w:cs="Arial"/>
          <w:lang w:val="es-ES_tradnl"/>
        </w:rPr>
        <w:t xml:space="preserve"> Morelia tiene las siguientes colindancias:</w:t>
      </w:r>
    </w:p>
    <w:p w:rsidR="00DE108E" w:rsidRPr="00C0062F" w:rsidRDefault="00DE108E" w:rsidP="006D45F8">
      <w:pPr>
        <w:spacing w:line="360" w:lineRule="auto"/>
        <w:rPr>
          <w:rFonts w:ascii="Arial" w:hAnsi="Arial" w:cs="Arial"/>
          <w:lang w:val="es-ES_tradnl"/>
        </w:rPr>
      </w:pPr>
    </w:p>
    <w:p w:rsidR="00DE108E" w:rsidRPr="00C0062F" w:rsidRDefault="00DE108E" w:rsidP="006D45F8">
      <w:pPr>
        <w:spacing w:line="360" w:lineRule="auto"/>
        <w:ind w:firstLine="708"/>
        <w:rPr>
          <w:rFonts w:ascii="Arial" w:hAnsi="Arial" w:cs="Arial"/>
          <w:lang w:val="es-ES_tradnl"/>
        </w:rPr>
      </w:pPr>
      <w:r w:rsidRPr="00C0062F">
        <w:rPr>
          <w:rFonts w:ascii="Arial" w:hAnsi="Arial" w:cs="Arial"/>
          <w:lang w:val="es-ES_tradnl"/>
        </w:rPr>
        <w:t xml:space="preserve">      Norte:    Finca Palo Verde y Finca La Pastorcita</w:t>
      </w:r>
    </w:p>
    <w:p w:rsidR="00DE108E" w:rsidRPr="00C0062F" w:rsidRDefault="00DE108E" w:rsidP="006D45F8">
      <w:pPr>
        <w:spacing w:line="360" w:lineRule="auto"/>
        <w:ind w:left="1080"/>
        <w:rPr>
          <w:rFonts w:ascii="Arial" w:hAnsi="Arial" w:cs="Arial"/>
          <w:lang w:val="es-ES_tradnl"/>
        </w:rPr>
      </w:pPr>
      <w:r w:rsidRPr="00C0062F">
        <w:rPr>
          <w:rFonts w:ascii="Arial" w:hAnsi="Arial" w:cs="Arial"/>
          <w:lang w:val="es-ES_tradnl"/>
        </w:rPr>
        <w:t>Sur:       Finca San José La Unión y PAC. Santa Sofía</w:t>
      </w:r>
    </w:p>
    <w:p w:rsidR="00DE108E" w:rsidRPr="00C0062F" w:rsidRDefault="00DE108E" w:rsidP="006D45F8">
      <w:pPr>
        <w:spacing w:line="360" w:lineRule="auto"/>
        <w:ind w:left="1080"/>
        <w:rPr>
          <w:rFonts w:ascii="Arial" w:hAnsi="Arial" w:cs="Arial"/>
          <w:lang w:val="es-ES_tradnl"/>
        </w:rPr>
      </w:pPr>
      <w:r w:rsidRPr="00C0062F">
        <w:rPr>
          <w:rFonts w:ascii="Arial" w:hAnsi="Arial" w:cs="Arial"/>
          <w:lang w:val="es-ES_tradnl"/>
        </w:rPr>
        <w:t xml:space="preserve">Este:      Finca Las Mercedes y Aldea </w:t>
      </w:r>
      <w:proofErr w:type="spellStart"/>
      <w:r w:rsidRPr="00C0062F">
        <w:rPr>
          <w:rFonts w:ascii="Arial" w:hAnsi="Arial" w:cs="Arial"/>
          <w:lang w:val="es-ES_tradnl"/>
        </w:rPr>
        <w:t>Panimaché</w:t>
      </w:r>
      <w:proofErr w:type="spellEnd"/>
    </w:p>
    <w:p w:rsidR="00DE108E" w:rsidRPr="00C0062F" w:rsidRDefault="00DE108E" w:rsidP="006D45F8">
      <w:pPr>
        <w:spacing w:line="360" w:lineRule="auto"/>
        <w:ind w:left="1080"/>
        <w:rPr>
          <w:rFonts w:ascii="Arial" w:hAnsi="Arial" w:cs="Arial"/>
          <w:lang w:val="es-ES_tradnl"/>
        </w:rPr>
      </w:pPr>
      <w:r w:rsidRPr="00C0062F">
        <w:rPr>
          <w:rFonts w:ascii="Arial" w:hAnsi="Arial" w:cs="Arial"/>
          <w:lang w:val="es-ES_tradnl"/>
        </w:rPr>
        <w:t>Oeste:    Finca El Tigre y San José La Unión</w:t>
      </w:r>
    </w:p>
    <w:p w:rsidR="00DE108E" w:rsidRPr="00C0062F" w:rsidRDefault="00DE108E" w:rsidP="006D45F8">
      <w:pPr>
        <w:spacing w:line="360" w:lineRule="auto"/>
        <w:rPr>
          <w:rFonts w:ascii="Arial" w:hAnsi="Arial" w:cs="Arial"/>
          <w:b/>
          <w:lang w:val="es-ES_tradnl"/>
        </w:rPr>
      </w:pPr>
    </w:p>
    <w:p w:rsidR="006A6AEA" w:rsidRPr="00C0062F" w:rsidRDefault="006A6AEA" w:rsidP="006D45F8">
      <w:pPr>
        <w:spacing w:line="360" w:lineRule="auto"/>
        <w:jc w:val="both"/>
        <w:rPr>
          <w:rFonts w:ascii="Arial" w:hAnsi="Arial" w:cs="Arial"/>
          <w:lang w:val="es-ES_tradnl"/>
        </w:rPr>
      </w:pPr>
      <w:r w:rsidRPr="00C0062F">
        <w:rPr>
          <w:rFonts w:ascii="Arial" w:hAnsi="Arial" w:cs="Arial"/>
          <w:lang w:val="es-ES_tradnl"/>
        </w:rPr>
        <w:t xml:space="preserve">A la comunidad de Morelia se llega por la carretera internacional, </w:t>
      </w:r>
      <w:r w:rsidR="00B83114" w:rsidRPr="00C0062F">
        <w:rPr>
          <w:rFonts w:ascii="Arial" w:hAnsi="Arial" w:cs="Arial"/>
          <w:lang w:val="es-ES_tradnl"/>
        </w:rPr>
        <w:t>vía</w:t>
      </w:r>
      <w:r w:rsidRPr="00C0062F">
        <w:rPr>
          <w:rFonts w:ascii="Arial" w:hAnsi="Arial" w:cs="Arial"/>
          <w:lang w:val="es-ES_tradnl"/>
        </w:rPr>
        <w:t xml:space="preserve"> Santa Luc</w:t>
      </w:r>
      <w:r w:rsidR="00AA0693" w:rsidRPr="00C0062F">
        <w:rPr>
          <w:rFonts w:ascii="Arial" w:hAnsi="Arial" w:cs="Arial"/>
          <w:lang w:val="es-ES_tradnl"/>
        </w:rPr>
        <w:t>í</w:t>
      </w:r>
      <w:r w:rsidRPr="00C0062F">
        <w:rPr>
          <w:rFonts w:ascii="Arial" w:hAnsi="Arial" w:cs="Arial"/>
          <w:lang w:val="es-ES_tradnl"/>
        </w:rPr>
        <w:t xml:space="preserve">a </w:t>
      </w:r>
      <w:proofErr w:type="spellStart"/>
      <w:r w:rsidRPr="00C0062F">
        <w:rPr>
          <w:rFonts w:ascii="Arial" w:hAnsi="Arial" w:cs="Arial"/>
          <w:lang w:val="es-ES_tradnl"/>
        </w:rPr>
        <w:t>Cotzumalguapa</w:t>
      </w:r>
      <w:proofErr w:type="spellEnd"/>
      <w:r w:rsidRPr="00C0062F">
        <w:rPr>
          <w:rFonts w:ascii="Arial" w:hAnsi="Arial" w:cs="Arial"/>
          <w:lang w:val="es-ES_tradnl"/>
        </w:rPr>
        <w:t xml:space="preserve">, a un costado de las faldas del volcán de </w:t>
      </w:r>
      <w:r w:rsidR="00FD7244" w:rsidRPr="00C0062F">
        <w:rPr>
          <w:rFonts w:ascii="Arial" w:hAnsi="Arial" w:cs="Arial"/>
          <w:lang w:val="es-ES_tradnl"/>
        </w:rPr>
        <w:t>Fuego</w:t>
      </w:r>
      <w:r w:rsidRPr="00C0062F">
        <w:rPr>
          <w:rFonts w:ascii="Arial" w:hAnsi="Arial" w:cs="Arial"/>
          <w:lang w:val="es-ES_tradnl"/>
        </w:rPr>
        <w:t xml:space="preserve"> y su acceso es por la vía de ruta al Pacífico en el cruce del kilómetro 85  carretera Ca -9 Sur ingresando paralelo por las fincas del Ingenio Pantaleón</w:t>
      </w:r>
      <w:r w:rsidR="00D83FE8">
        <w:rPr>
          <w:rFonts w:ascii="Arial" w:hAnsi="Arial" w:cs="Arial"/>
          <w:lang w:val="es-ES_tradnl"/>
        </w:rPr>
        <w:t>,</w:t>
      </w:r>
      <w:r w:rsidRPr="00C0062F">
        <w:rPr>
          <w:rFonts w:ascii="Arial" w:hAnsi="Arial" w:cs="Arial"/>
          <w:lang w:val="es-ES_tradnl"/>
        </w:rPr>
        <w:t xml:space="preserve"> a la derecha</w:t>
      </w:r>
      <w:r w:rsidR="00D83FE8">
        <w:rPr>
          <w:rFonts w:ascii="Arial" w:hAnsi="Arial" w:cs="Arial"/>
          <w:lang w:val="es-ES_tradnl"/>
        </w:rPr>
        <w:t>,</w:t>
      </w:r>
      <w:r w:rsidRPr="00C0062F">
        <w:rPr>
          <w:rFonts w:ascii="Arial" w:hAnsi="Arial" w:cs="Arial"/>
          <w:lang w:val="es-ES_tradnl"/>
        </w:rPr>
        <w:t xml:space="preserve"> a una distancia de </w:t>
      </w:r>
      <w:smartTag w:uri="urn:schemas-microsoft-com:office:smarttags" w:element="metricconverter">
        <w:smartTagPr>
          <w:attr w:name="ProductID" w:val="15 Km"/>
        </w:smartTagPr>
        <w:r w:rsidRPr="00C0062F">
          <w:rPr>
            <w:rFonts w:ascii="Arial" w:hAnsi="Arial" w:cs="Arial"/>
            <w:lang w:val="es-ES_tradnl"/>
          </w:rPr>
          <w:t xml:space="preserve">15 </w:t>
        </w:r>
        <w:r w:rsidR="00AC6BC6" w:rsidRPr="00C0062F">
          <w:rPr>
            <w:rFonts w:ascii="Arial" w:hAnsi="Arial" w:cs="Arial"/>
            <w:lang w:val="es-ES_tradnl"/>
          </w:rPr>
          <w:t>Km</w:t>
        </w:r>
      </w:smartTag>
      <w:r w:rsidRPr="00C0062F">
        <w:rPr>
          <w:rFonts w:ascii="Arial" w:hAnsi="Arial" w:cs="Arial"/>
          <w:lang w:val="es-ES_tradnl"/>
        </w:rPr>
        <w:t xml:space="preserve"> hasta llegar al </w:t>
      </w:r>
      <w:proofErr w:type="spellStart"/>
      <w:r w:rsidRPr="00C0062F">
        <w:rPr>
          <w:rFonts w:ascii="Arial" w:hAnsi="Arial" w:cs="Arial"/>
          <w:lang w:val="es-ES_tradnl"/>
        </w:rPr>
        <w:t>parcelamiento</w:t>
      </w:r>
      <w:proofErr w:type="spellEnd"/>
      <w:r w:rsidR="00D23394">
        <w:rPr>
          <w:rFonts w:ascii="Arial" w:hAnsi="Arial" w:cs="Arial"/>
          <w:lang w:val="es-ES_tradnl"/>
        </w:rPr>
        <w:t xml:space="preserve"> </w:t>
      </w:r>
      <w:r w:rsidR="006A1A55" w:rsidRPr="00C0062F">
        <w:rPr>
          <w:rFonts w:ascii="Arial" w:hAnsi="Arial" w:cs="Arial"/>
          <w:lang w:val="es-ES_tradnl"/>
        </w:rPr>
        <w:t>(9)</w:t>
      </w:r>
      <w:r w:rsidR="00BA43EB" w:rsidRPr="00C0062F">
        <w:rPr>
          <w:rFonts w:ascii="Arial" w:hAnsi="Arial" w:cs="Arial"/>
          <w:lang w:val="es-ES_tradnl"/>
        </w:rPr>
        <w:t>.</w:t>
      </w:r>
      <w:r w:rsidR="00FC5910">
        <w:rPr>
          <w:rFonts w:ascii="Arial" w:hAnsi="Arial" w:cs="Arial"/>
          <w:lang w:val="es-ES_tradnl"/>
        </w:rPr>
        <w:t xml:space="preserve"> </w:t>
      </w:r>
      <w:r w:rsidR="00706223" w:rsidRPr="00C0062F">
        <w:rPr>
          <w:rFonts w:ascii="Arial" w:hAnsi="Arial" w:cs="Arial"/>
          <w:lang w:val="es-ES_tradnl"/>
        </w:rPr>
        <w:t xml:space="preserve">Ver figuras </w:t>
      </w:r>
      <w:r w:rsidR="00994859">
        <w:rPr>
          <w:rFonts w:ascii="Arial" w:hAnsi="Arial" w:cs="Arial"/>
          <w:lang w:val="es-ES_tradnl"/>
        </w:rPr>
        <w:t>5</w:t>
      </w:r>
      <w:r w:rsidR="00706223" w:rsidRPr="00C0062F">
        <w:rPr>
          <w:rFonts w:ascii="Arial" w:hAnsi="Arial" w:cs="Arial"/>
          <w:lang w:val="es-ES_tradnl"/>
        </w:rPr>
        <w:t xml:space="preserve"> y </w:t>
      </w:r>
      <w:r w:rsidR="00994859">
        <w:rPr>
          <w:rFonts w:ascii="Arial" w:hAnsi="Arial" w:cs="Arial"/>
          <w:lang w:val="es-ES_tradnl"/>
        </w:rPr>
        <w:t>6</w:t>
      </w:r>
      <w:r w:rsidR="00706223" w:rsidRPr="00C0062F">
        <w:rPr>
          <w:rFonts w:ascii="Arial" w:hAnsi="Arial" w:cs="Arial"/>
          <w:lang w:val="es-ES_tradnl"/>
        </w:rPr>
        <w:t>.</w:t>
      </w:r>
    </w:p>
    <w:p w:rsidR="00BA43EB" w:rsidRPr="00C0062F" w:rsidRDefault="00BA43EB" w:rsidP="006D45F8">
      <w:pPr>
        <w:spacing w:line="360" w:lineRule="auto"/>
        <w:rPr>
          <w:rFonts w:ascii="Arial" w:hAnsi="Arial" w:cs="Arial"/>
          <w:lang w:val="es-ES_tradnl"/>
        </w:rPr>
      </w:pPr>
    </w:p>
    <w:p w:rsidR="00AA0693" w:rsidRPr="00C0062F" w:rsidRDefault="00E2175B" w:rsidP="006D45F8">
      <w:pPr>
        <w:spacing w:line="360" w:lineRule="auto"/>
        <w:jc w:val="center"/>
        <w:rPr>
          <w:rFonts w:ascii="Arial" w:hAnsi="Arial" w:cs="Arial"/>
          <w:lang w:val="es-ES_tradnl"/>
        </w:rPr>
      </w:pPr>
      <w:r w:rsidRPr="00C0062F">
        <w:rPr>
          <w:rFonts w:ascii="Arial" w:hAnsi="Arial" w:cs="Arial"/>
          <w:noProof/>
          <w:lang w:val="es-GT" w:eastAsia="es-GT"/>
        </w:rPr>
        <w:lastRenderedPageBreak/>
        <w:drawing>
          <wp:anchor distT="0" distB="0" distL="114300" distR="114300" simplePos="0" relativeHeight="251670528" behindDoc="0" locked="0" layoutInCell="1" allowOverlap="0">
            <wp:simplePos x="0" y="0"/>
            <wp:positionH relativeFrom="column">
              <wp:posOffset>860425</wp:posOffset>
            </wp:positionH>
            <wp:positionV relativeFrom="paragraph">
              <wp:posOffset>738505</wp:posOffset>
            </wp:positionV>
            <wp:extent cx="1176020" cy="1398905"/>
            <wp:effectExtent l="19050" t="0" r="5080" b="0"/>
            <wp:wrapNone/>
            <wp:docPr id="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23" cstate="print"/>
                    <a:srcRect/>
                    <a:stretch>
                      <a:fillRect/>
                    </a:stretch>
                  </pic:blipFill>
                  <pic:spPr bwMode="auto">
                    <a:xfrm>
                      <a:off x="0" y="0"/>
                      <a:ext cx="1176020" cy="1398905"/>
                    </a:xfrm>
                    <a:prstGeom prst="rect">
                      <a:avLst/>
                    </a:prstGeom>
                    <a:noFill/>
                    <a:ln w="9525">
                      <a:noFill/>
                      <a:miter lim="800000"/>
                      <a:headEnd/>
                      <a:tailEnd/>
                    </a:ln>
                  </pic:spPr>
                </pic:pic>
              </a:graphicData>
            </a:graphic>
          </wp:anchor>
        </w:drawing>
      </w:r>
      <w:r w:rsidRPr="00C0062F">
        <w:rPr>
          <w:rFonts w:ascii="Arial" w:hAnsi="Arial" w:cs="Arial"/>
          <w:noProof/>
          <w:lang w:val="es-GT" w:eastAsia="es-GT"/>
        </w:rPr>
        <w:drawing>
          <wp:inline distT="0" distB="0" distL="0" distR="0">
            <wp:extent cx="5835517" cy="7205643"/>
            <wp:effectExtent l="19050" t="19050" r="12833" b="14307"/>
            <wp:docPr id="7" name="Imagen 7" descr="Mapa Alexis pint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pa Alexis pintado"/>
                    <pic:cNvPicPr>
                      <a:picLocks noChangeAspect="1" noChangeArrowheads="1"/>
                    </pic:cNvPicPr>
                  </pic:nvPicPr>
                  <pic:blipFill>
                    <a:blip r:embed="rId24" cstate="print"/>
                    <a:srcRect l="2723" t="7941" r="2269"/>
                    <a:stretch>
                      <a:fillRect/>
                    </a:stretch>
                  </pic:blipFill>
                  <pic:spPr bwMode="auto">
                    <a:xfrm>
                      <a:off x="0" y="0"/>
                      <a:ext cx="5865399" cy="7242541"/>
                    </a:xfrm>
                    <a:prstGeom prst="rect">
                      <a:avLst/>
                    </a:prstGeom>
                    <a:noFill/>
                    <a:ln w="9525">
                      <a:solidFill>
                        <a:schemeClr val="tx1"/>
                      </a:solidFill>
                      <a:miter lim="800000"/>
                      <a:headEnd/>
                      <a:tailEnd/>
                    </a:ln>
                  </pic:spPr>
                </pic:pic>
              </a:graphicData>
            </a:graphic>
          </wp:inline>
        </w:drawing>
      </w:r>
    </w:p>
    <w:p w:rsidR="00AA0693" w:rsidRPr="00C0062F" w:rsidRDefault="00B43A14" w:rsidP="00D83FE8">
      <w:pPr>
        <w:spacing w:line="360" w:lineRule="auto"/>
        <w:rPr>
          <w:rFonts w:ascii="Arial" w:hAnsi="Arial" w:cs="Arial"/>
          <w:b/>
          <w:lang w:val="es-ES_tradnl"/>
        </w:rPr>
      </w:pPr>
      <w:r w:rsidRPr="00C0062F">
        <w:rPr>
          <w:rFonts w:ascii="Arial" w:hAnsi="Arial" w:cs="Arial"/>
          <w:b/>
          <w:lang w:val="es-ES_tradnl"/>
        </w:rPr>
        <w:t xml:space="preserve">Figura </w:t>
      </w:r>
      <w:r w:rsidR="00994859">
        <w:rPr>
          <w:rFonts w:ascii="Arial" w:hAnsi="Arial" w:cs="Arial"/>
          <w:b/>
          <w:lang w:val="es-ES_tradnl"/>
        </w:rPr>
        <w:t>5</w:t>
      </w:r>
      <w:r w:rsidRPr="00C0062F">
        <w:rPr>
          <w:rFonts w:ascii="Arial" w:hAnsi="Arial" w:cs="Arial"/>
          <w:b/>
          <w:lang w:val="es-ES_tradnl"/>
        </w:rPr>
        <w:t>.</w:t>
      </w:r>
      <w:r w:rsidRPr="00C0062F">
        <w:rPr>
          <w:rFonts w:ascii="Arial" w:hAnsi="Arial" w:cs="Arial"/>
          <w:b/>
          <w:lang w:val="es-ES_tradnl"/>
        </w:rPr>
        <w:tab/>
        <w:t>Ubicación del Patrimonio Agrario Colectivo “Morelia”</w:t>
      </w:r>
    </w:p>
    <w:p w:rsidR="00AA0693" w:rsidRPr="006B1643" w:rsidRDefault="00B10023" w:rsidP="006D45F8">
      <w:pPr>
        <w:spacing w:line="360" w:lineRule="auto"/>
        <w:ind w:left="1080"/>
        <w:rPr>
          <w:rFonts w:ascii="Arial" w:hAnsi="Arial" w:cs="Arial"/>
          <w:lang w:val="es-ES_tradnl"/>
        </w:rPr>
      </w:pPr>
      <w:r>
        <w:rPr>
          <w:rFonts w:ascii="Arial" w:hAnsi="Arial" w:cs="Arial"/>
          <w:b/>
          <w:lang w:val="es-ES_tradnl"/>
        </w:rPr>
        <w:tab/>
      </w:r>
      <w:r w:rsidR="006B1643">
        <w:rPr>
          <w:rFonts w:ascii="Arial" w:hAnsi="Arial" w:cs="Arial"/>
          <w:b/>
          <w:lang w:val="es-ES_tradnl"/>
        </w:rPr>
        <w:t>Fuente</w:t>
      </w:r>
      <w:r w:rsidR="006B1643">
        <w:rPr>
          <w:rFonts w:ascii="Arial" w:hAnsi="Arial" w:cs="Arial"/>
          <w:lang w:val="es-ES_tradnl"/>
        </w:rPr>
        <w:t>: Elías Paredes, FR (9)</w:t>
      </w:r>
    </w:p>
    <w:p w:rsidR="00AA0693" w:rsidRPr="00C0062F" w:rsidRDefault="00AA0693" w:rsidP="006D45F8">
      <w:pPr>
        <w:spacing w:line="360" w:lineRule="auto"/>
        <w:ind w:left="1080"/>
        <w:rPr>
          <w:rFonts w:ascii="Arial" w:hAnsi="Arial" w:cs="Arial"/>
          <w:lang w:val="es-ES_tradnl"/>
        </w:rPr>
      </w:pPr>
    </w:p>
    <w:p w:rsidR="00AA0693" w:rsidRPr="00C0062F" w:rsidRDefault="00D83FE8" w:rsidP="006D45F8">
      <w:pPr>
        <w:spacing w:line="360" w:lineRule="auto"/>
        <w:ind w:left="1080"/>
        <w:rPr>
          <w:rFonts w:ascii="Arial" w:hAnsi="Arial" w:cs="Arial"/>
          <w:lang w:val="es-ES_tradnl"/>
        </w:rPr>
      </w:pPr>
      <w:r>
        <w:rPr>
          <w:rFonts w:ascii="Arial" w:hAnsi="Arial" w:cs="Arial"/>
          <w:noProof/>
          <w:lang w:val="es-GT" w:eastAsia="es-GT"/>
        </w:rPr>
        <w:lastRenderedPageBreak/>
        <w:drawing>
          <wp:anchor distT="0" distB="0" distL="114300" distR="114300" simplePos="0" relativeHeight="251707392" behindDoc="1" locked="0" layoutInCell="1" allowOverlap="1">
            <wp:simplePos x="0" y="0"/>
            <wp:positionH relativeFrom="column">
              <wp:posOffset>156740</wp:posOffset>
            </wp:positionH>
            <wp:positionV relativeFrom="paragraph">
              <wp:posOffset>27319</wp:posOffset>
            </wp:positionV>
            <wp:extent cx="5698083" cy="7527205"/>
            <wp:effectExtent l="38100" t="19050" r="16917" b="16595"/>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srcRect l="-18427" t="3559" r="10194"/>
                    <a:stretch>
                      <a:fillRect/>
                    </a:stretch>
                  </pic:blipFill>
                  <pic:spPr bwMode="auto">
                    <a:xfrm>
                      <a:off x="0" y="0"/>
                      <a:ext cx="5698083" cy="7527205"/>
                    </a:xfrm>
                    <a:prstGeom prst="rect">
                      <a:avLst/>
                    </a:prstGeom>
                    <a:noFill/>
                    <a:ln w="9525">
                      <a:solidFill>
                        <a:schemeClr val="tx1"/>
                      </a:solidFill>
                      <a:miter lim="800000"/>
                      <a:headEnd/>
                      <a:tailEnd/>
                    </a:ln>
                  </pic:spPr>
                </pic:pic>
              </a:graphicData>
            </a:graphic>
          </wp:anchor>
        </w:drawing>
      </w:r>
      <w:r w:rsidR="00351AE2" w:rsidRPr="00351AE2">
        <w:rPr>
          <w:rFonts w:ascii="Arial" w:hAnsi="Arial" w:cs="Arial"/>
          <w:noProof/>
          <w:lang w:val="es-ES_tradnl" w:eastAsia="en-US"/>
        </w:rPr>
        <w:pict>
          <v:shape id="_x0000_s1119" type="#_x0000_t202" style="position:absolute;left:0;text-align:left;margin-left:365.6pt;margin-top:552.35pt;width:71.65pt;height:39.4pt;z-index:251700224;mso-height-percent:200;mso-position-horizontal-relative:text;mso-position-vertical-relative:text;mso-height-percent:200;mso-width-relative:margin;mso-height-relative:margin" stroked="f">
            <v:textbox style="mso-next-textbox:#_x0000_s1119;mso-fit-shape-to-text:t">
              <w:txbxContent>
                <w:p w:rsidR="000C65E8" w:rsidRPr="00D83FE8" w:rsidRDefault="000C65E8">
                  <w:pPr>
                    <w:rPr>
                      <w:rFonts w:ascii="Arial" w:hAnsi="Arial" w:cs="Arial"/>
                      <w:b/>
                      <w:sz w:val="28"/>
                      <w:szCs w:val="28"/>
                      <w:lang w:val="es-ES"/>
                    </w:rPr>
                  </w:pPr>
                  <w:r w:rsidRPr="00D83FE8">
                    <w:rPr>
                      <w:rFonts w:ascii="Arial" w:hAnsi="Arial" w:cs="Arial"/>
                      <w:b/>
                      <w:sz w:val="28"/>
                      <w:szCs w:val="28"/>
                      <w:lang w:val="es-ES"/>
                    </w:rPr>
                    <w:t>1:</w:t>
                  </w:r>
                  <w:r>
                    <w:rPr>
                      <w:rFonts w:ascii="Arial" w:hAnsi="Arial" w:cs="Arial"/>
                      <w:b/>
                      <w:sz w:val="28"/>
                      <w:szCs w:val="28"/>
                      <w:lang w:val="es-ES"/>
                    </w:rPr>
                    <w:t>30</w:t>
                  </w:r>
                  <w:r w:rsidRPr="00D83FE8">
                    <w:rPr>
                      <w:rFonts w:ascii="Arial" w:hAnsi="Arial" w:cs="Arial"/>
                      <w:b/>
                      <w:sz w:val="28"/>
                      <w:szCs w:val="28"/>
                      <w:lang w:val="es-ES"/>
                    </w:rPr>
                    <w:t>,000</w:t>
                  </w:r>
                </w:p>
              </w:txbxContent>
            </v:textbox>
          </v:shape>
        </w:pict>
      </w:r>
    </w:p>
    <w:p w:rsidR="00CF2F58" w:rsidRDefault="00CF2F58" w:rsidP="006D45F8">
      <w:pPr>
        <w:spacing w:line="360" w:lineRule="auto"/>
        <w:ind w:left="1080"/>
        <w:rPr>
          <w:rFonts w:ascii="Arial" w:hAnsi="Arial" w:cs="Arial"/>
          <w:b/>
          <w:lang w:val="es-ES_tradnl"/>
        </w:rPr>
      </w:pPr>
    </w:p>
    <w:p w:rsidR="00CF2F58" w:rsidRDefault="00CF2F58" w:rsidP="006D45F8">
      <w:pPr>
        <w:spacing w:line="360" w:lineRule="auto"/>
        <w:ind w:left="1080"/>
        <w:rPr>
          <w:rFonts w:ascii="Arial" w:hAnsi="Arial" w:cs="Arial"/>
          <w:b/>
          <w:lang w:val="es-ES_tradnl"/>
        </w:rPr>
      </w:pPr>
    </w:p>
    <w:p w:rsidR="00CF2F58" w:rsidRDefault="00CF2F58" w:rsidP="006D45F8">
      <w:pPr>
        <w:spacing w:line="360" w:lineRule="auto"/>
        <w:ind w:left="1080"/>
        <w:rPr>
          <w:rFonts w:ascii="Arial" w:hAnsi="Arial" w:cs="Arial"/>
          <w:b/>
          <w:lang w:val="es-ES_tradnl"/>
        </w:rPr>
      </w:pPr>
    </w:p>
    <w:p w:rsidR="00CF2F58" w:rsidRDefault="00CF2F58" w:rsidP="006D45F8">
      <w:pPr>
        <w:spacing w:line="360" w:lineRule="auto"/>
        <w:ind w:left="1080"/>
        <w:rPr>
          <w:rFonts w:ascii="Arial" w:hAnsi="Arial" w:cs="Arial"/>
          <w:b/>
          <w:lang w:val="es-ES_tradnl"/>
        </w:rPr>
      </w:pPr>
    </w:p>
    <w:p w:rsidR="00CF2F58" w:rsidRDefault="00CF2F58" w:rsidP="006D45F8">
      <w:pPr>
        <w:spacing w:line="360" w:lineRule="auto"/>
        <w:ind w:left="1080"/>
        <w:rPr>
          <w:rFonts w:ascii="Arial" w:hAnsi="Arial" w:cs="Arial"/>
          <w:b/>
          <w:lang w:val="es-ES_tradnl"/>
        </w:rPr>
      </w:pPr>
    </w:p>
    <w:p w:rsidR="00CF2F58" w:rsidRDefault="00CF2F58" w:rsidP="006D45F8">
      <w:pPr>
        <w:spacing w:line="360" w:lineRule="auto"/>
        <w:ind w:left="1080"/>
        <w:rPr>
          <w:rFonts w:ascii="Arial" w:hAnsi="Arial" w:cs="Arial"/>
          <w:b/>
          <w:lang w:val="es-ES_tradnl"/>
        </w:rPr>
      </w:pPr>
    </w:p>
    <w:p w:rsidR="00CF2F58" w:rsidRDefault="00CF2F58" w:rsidP="006D45F8">
      <w:pPr>
        <w:spacing w:line="360" w:lineRule="auto"/>
        <w:ind w:left="1080"/>
        <w:rPr>
          <w:rFonts w:ascii="Arial" w:hAnsi="Arial" w:cs="Arial"/>
          <w:b/>
          <w:lang w:val="es-ES_tradnl"/>
        </w:rPr>
      </w:pPr>
    </w:p>
    <w:p w:rsidR="00CF2F58" w:rsidRDefault="00CF2F58" w:rsidP="006D45F8">
      <w:pPr>
        <w:spacing w:line="360" w:lineRule="auto"/>
        <w:ind w:left="1080"/>
        <w:rPr>
          <w:rFonts w:ascii="Arial" w:hAnsi="Arial" w:cs="Arial"/>
          <w:b/>
          <w:lang w:val="es-ES_tradnl"/>
        </w:rPr>
      </w:pPr>
    </w:p>
    <w:p w:rsidR="00CF2F58" w:rsidRDefault="00351AE2" w:rsidP="006D45F8">
      <w:pPr>
        <w:spacing w:line="360" w:lineRule="auto"/>
        <w:ind w:left="1080"/>
        <w:rPr>
          <w:rFonts w:ascii="Arial" w:hAnsi="Arial" w:cs="Arial"/>
          <w:b/>
          <w:lang w:val="es-ES_tradnl"/>
        </w:rPr>
      </w:pPr>
      <w:r w:rsidRPr="00351AE2">
        <w:rPr>
          <w:rFonts w:ascii="Arial" w:hAnsi="Arial" w:cs="Arial"/>
          <w:noProof/>
          <w:lang w:val="es-GT" w:eastAsia="es-GT"/>
        </w:rPr>
        <w:pict>
          <v:shape id="Text Box 89" o:spid="_x0000_s1035" type="#_x0000_t202" style="position:absolute;left:0;text-align:left;margin-left:111.95pt;margin-top:12.6pt;width:76.65pt;height:18pt;z-index:2516695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" stroked="f">
            <v:textbox style="mso-next-textbox:#Text Box 89">
              <w:txbxContent>
                <w:p w:rsidR="000C65E8" w:rsidRPr="00D83FE8" w:rsidRDefault="000C65E8" w:rsidP="00C40F65">
                  <w:pPr>
                    <w:rPr>
                      <w:rFonts w:ascii="Calibri" w:hAnsi="Calibri"/>
                      <w:b/>
                      <w:sz w:val="20"/>
                      <w:szCs w:val="20"/>
                      <w:lang w:val="es-ES"/>
                    </w:rPr>
                  </w:pPr>
                  <w:r w:rsidRPr="00D83FE8">
                    <w:rPr>
                      <w:rFonts w:ascii="Calibri" w:hAnsi="Calibri"/>
                      <w:b/>
                      <w:sz w:val="20"/>
                      <w:szCs w:val="20"/>
                      <w:lang w:val="es-ES"/>
                    </w:rPr>
                    <w:t>Palo verde</w:t>
                  </w:r>
                </w:p>
              </w:txbxContent>
            </v:textbox>
          </v:shape>
        </w:pict>
      </w:r>
      <w:r w:rsidRPr="00351AE2">
        <w:rPr>
          <w:rFonts w:ascii="Arial" w:hAnsi="Arial" w:cs="Arial"/>
          <w:noProof/>
          <w:lang w:val="es-GT" w:eastAsia="es-GT"/>
        </w:rPr>
        <w:pict>
          <v:shape id="Text Box 74" o:spid="_x0000_s1034" type="#_x0000_t202" style="position:absolute;left:0;text-align:left;margin-left:248.3pt;margin-top:20.1pt;width:63pt;height:18pt;z-index:2516572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" stroked="f">
            <v:textbox style="mso-next-textbox:#Text Box 74">
              <w:txbxContent>
                <w:p w:rsidR="000C65E8" w:rsidRPr="00D83FE8" w:rsidRDefault="000C65E8" w:rsidP="00C40F65">
                  <w:pPr>
                    <w:rPr>
                      <w:rFonts w:ascii="Calibri" w:hAnsi="Calibri"/>
                      <w:sz w:val="20"/>
                      <w:szCs w:val="20"/>
                      <w:lang w:val="es-ES"/>
                    </w:rPr>
                  </w:pPr>
                  <w:proofErr w:type="spellStart"/>
                  <w:r w:rsidRPr="00D83FE8">
                    <w:rPr>
                      <w:rFonts w:ascii="Calibri" w:hAnsi="Calibri"/>
                      <w:sz w:val="20"/>
                      <w:szCs w:val="20"/>
                      <w:lang w:val="es-ES"/>
                    </w:rPr>
                    <w:t>Panimaché</w:t>
                  </w:r>
                  <w:proofErr w:type="spellEnd"/>
                </w:p>
              </w:txbxContent>
            </v:textbox>
          </v:shape>
        </w:pict>
      </w:r>
    </w:p>
    <w:p w:rsidR="00CF2F58" w:rsidRDefault="00CF2F58" w:rsidP="006D45F8">
      <w:pPr>
        <w:spacing w:line="360" w:lineRule="auto"/>
        <w:ind w:left="1080"/>
        <w:rPr>
          <w:rFonts w:ascii="Arial" w:hAnsi="Arial" w:cs="Arial"/>
          <w:b/>
          <w:lang w:val="es-ES_tradnl"/>
        </w:rPr>
      </w:pPr>
    </w:p>
    <w:p w:rsidR="00CF2F58" w:rsidRDefault="00CF2F58" w:rsidP="006D45F8">
      <w:pPr>
        <w:spacing w:line="360" w:lineRule="auto"/>
        <w:ind w:left="1080"/>
        <w:rPr>
          <w:rFonts w:ascii="Arial" w:hAnsi="Arial" w:cs="Arial"/>
          <w:b/>
          <w:lang w:val="es-ES_tradnl"/>
        </w:rPr>
      </w:pPr>
    </w:p>
    <w:p w:rsidR="00CF2F58" w:rsidRDefault="00351AE2" w:rsidP="006D45F8">
      <w:pPr>
        <w:spacing w:line="360" w:lineRule="auto"/>
        <w:ind w:left="1080"/>
        <w:rPr>
          <w:rFonts w:ascii="Arial" w:hAnsi="Arial" w:cs="Arial"/>
          <w:b/>
          <w:lang w:val="es-ES_tradnl"/>
        </w:rPr>
      </w:pPr>
      <w:r w:rsidRPr="00351AE2">
        <w:rPr>
          <w:rFonts w:ascii="Arial" w:hAnsi="Arial" w:cs="Arial"/>
          <w:noProof/>
          <w:lang w:val="es-GT" w:eastAsia="es-GT"/>
        </w:rPr>
        <w:pict>
          <v:shape id="Text Box 88" o:spid="_x0000_s1027" type="#_x0000_t202" style="position:absolute;left:0;text-align:left;margin-left:98.6pt;margin-top:11.85pt;width:44.85pt;height:18pt;z-index:2516684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" stroked="f">
            <v:textbox style="mso-next-textbox:#Text Box 88">
              <w:txbxContent>
                <w:p w:rsidR="000C65E8" w:rsidRPr="00D83FE8" w:rsidRDefault="000C65E8" w:rsidP="00C40F65">
                  <w:pPr>
                    <w:rPr>
                      <w:rFonts w:ascii="Calibri" w:hAnsi="Calibri"/>
                      <w:b/>
                      <w:sz w:val="20"/>
                      <w:szCs w:val="20"/>
                      <w:lang w:val="es-ES"/>
                    </w:rPr>
                  </w:pPr>
                  <w:r w:rsidRPr="00D83FE8">
                    <w:rPr>
                      <w:rFonts w:ascii="Calibri" w:hAnsi="Calibri"/>
                      <w:b/>
                      <w:sz w:val="20"/>
                      <w:szCs w:val="20"/>
                      <w:lang w:val="es-ES"/>
                    </w:rPr>
                    <w:t>El Tigre</w:t>
                  </w:r>
                </w:p>
              </w:txbxContent>
            </v:textbox>
          </v:shape>
        </w:pict>
      </w:r>
    </w:p>
    <w:p w:rsidR="00CF2F58" w:rsidRDefault="00CF2F58" w:rsidP="006D45F8">
      <w:pPr>
        <w:spacing w:line="360" w:lineRule="auto"/>
        <w:ind w:left="1080"/>
        <w:rPr>
          <w:rFonts w:ascii="Arial" w:hAnsi="Arial" w:cs="Arial"/>
          <w:b/>
          <w:lang w:val="es-ES_tradnl"/>
        </w:rPr>
      </w:pPr>
    </w:p>
    <w:p w:rsidR="00CF2F58" w:rsidRDefault="00CF2F58" w:rsidP="006D45F8">
      <w:pPr>
        <w:spacing w:line="360" w:lineRule="auto"/>
        <w:ind w:left="1080"/>
        <w:rPr>
          <w:rFonts w:ascii="Arial" w:hAnsi="Arial" w:cs="Arial"/>
          <w:b/>
          <w:lang w:val="es-ES_tradnl"/>
        </w:rPr>
      </w:pPr>
    </w:p>
    <w:p w:rsidR="00CF2F58" w:rsidRDefault="00CF2F58" w:rsidP="006D45F8">
      <w:pPr>
        <w:spacing w:line="360" w:lineRule="auto"/>
        <w:ind w:left="1080"/>
        <w:rPr>
          <w:rFonts w:ascii="Arial" w:hAnsi="Arial" w:cs="Arial"/>
          <w:b/>
          <w:lang w:val="es-ES_tradnl"/>
        </w:rPr>
      </w:pPr>
    </w:p>
    <w:p w:rsidR="00CF2F58" w:rsidRDefault="00351AE2" w:rsidP="006D45F8">
      <w:pPr>
        <w:spacing w:line="360" w:lineRule="auto"/>
        <w:ind w:left="1080"/>
        <w:rPr>
          <w:rFonts w:ascii="Arial" w:hAnsi="Arial" w:cs="Arial"/>
          <w:b/>
          <w:lang w:val="es-ES_tradnl"/>
        </w:rPr>
      </w:pPr>
      <w:r w:rsidRPr="00351AE2">
        <w:rPr>
          <w:rFonts w:ascii="Arial" w:hAnsi="Arial" w:cs="Arial"/>
          <w:noProof/>
          <w:lang w:val="es-GT" w:eastAsia="es-GT"/>
        </w:rPr>
        <w:pict>
          <v:shape id="Text Box 85" o:spid="_x0000_s1028" type="#_x0000_t202" style="position:absolute;left:0;text-align:left;margin-left:34.9pt;margin-top:-.1pt;width:77.05pt;height:18pt;z-index:2516674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" stroked="f">
            <v:textbox style="mso-next-textbox:#Text Box 85">
              <w:txbxContent>
                <w:p w:rsidR="000C65E8" w:rsidRPr="00D83FE8" w:rsidRDefault="000C65E8" w:rsidP="00C40F65">
                  <w:pPr>
                    <w:rPr>
                      <w:rFonts w:ascii="Calibri" w:hAnsi="Calibri"/>
                      <w:b/>
                      <w:sz w:val="20"/>
                      <w:szCs w:val="20"/>
                      <w:lang w:val="es-ES"/>
                    </w:rPr>
                  </w:pPr>
                  <w:r w:rsidRPr="00D83FE8">
                    <w:rPr>
                      <w:rFonts w:ascii="Calibri" w:hAnsi="Calibri"/>
                      <w:b/>
                      <w:sz w:val="20"/>
                      <w:szCs w:val="20"/>
                      <w:lang w:val="es-ES"/>
                    </w:rPr>
                    <w:t>Rio Pantaleón</w:t>
                  </w:r>
                </w:p>
              </w:txbxContent>
            </v:textbox>
          </v:shape>
        </w:pict>
      </w:r>
    </w:p>
    <w:p w:rsidR="00CF2F58" w:rsidRDefault="00CF2F58" w:rsidP="006D45F8">
      <w:pPr>
        <w:spacing w:line="360" w:lineRule="auto"/>
        <w:ind w:left="1080"/>
        <w:rPr>
          <w:rFonts w:ascii="Arial" w:hAnsi="Arial" w:cs="Arial"/>
          <w:b/>
          <w:lang w:val="es-ES_tradnl"/>
        </w:rPr>
      </w:pPr>
    </w:p>
    <w:p w:rsidR="00CF2F58" w:rsidRDefault="00CF2F58" w:rsidP="006D45F8">
      <w:pPr>
        <w:spacing w:line="360" w:lineRule="auto"/>
        <w:ind w:left="1080"/>
        <w:rPr>
          <w:rFonts w:ascii="Arial" w:hAnsi="Arial" w:cs="Arial"/>
          <w:b/>
          <w:lang w:val="es-ES_tradnl"/>
        </w:rPr>
      </w:pPr>
    </w:p>
    <w:p w:rsidR="00CF2F58" w:rsidRDefault="00351AE2" w:rsidP="006D45F8">
      <w:pPr>
        <w:spacing w:line="360" w:lineRule="auto"/>
        <w:ind w:left="1080"/>
        <w:rPr>
          <w:rFonts w:ascii="Arial" w:hAnsi="Arial" w:cs="Arial"/>
          <w:b/>
          <w:lang w:val="es-ES_tradnl"/>
        </w:rPr>
      </w:pPr>
      <w:r w:rsidRPr="00351AE2">
        <w:rPr>
          <w:rFonts w:ascii="Arial" w:hAnsi="Arial" w:cs="Arial"/>
          <w:noProof/>
          <w:lang w:val="es-GT" w:eastAsia="es-GT"/>
        </w:rPr>
        <w:pict>
          <v:shape id="Text Box 82" o:spid="_x0000_s1033" type="#_x0000_t202" style="position:absolute;left:0;text-align:left;margin-left:291.5pt;margin-top:5pt;width:67.25pt;height:18pt;z-index:2516643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" stroked="f">
            <v:textbox style="mso-next-textbox:#Text Box 82">
              <w:txbxContent>
                <w:p w:rsidR="000C65E8" w:rsidRPr="00D83FE8" w:rsidRDefault="000C65E8" w:rsidP="00C40F65">
                  <w:pPr>
                    <w:rPr>
                      <w:rFonts w:ascii="Calibri" w:hAnsi="Calibri"/>
                      <w:b/>
                      <w:sz w:val="20"/>
                      <w:szCs w:val="20"/>
                      <w:lang w:val="es-ES"/>
                    </w:rPr>
                  </w:pPr>
                  <w:r w:rsidRPr="00D83FE8">
                    <w:rPr>
                      <w:rFonts w:ascii="Calibri" w:hAnsi="Calibri"/>
                      <w:b/>
                      <w:sz w:val="20"/>
                      <w:szCs w:val="20"/>
                      <w:lang w:val="es-ES"/>
                    </w:rPr>
                    <w:t xml:space="preserve">Rio </w:t>
                  </w:r>
                  <w:proofErr w:type="spellStart"/>
                  <w:r w:rsidRPr="00D83FE8">
                    <w:rPr>
                      <w:rFonts w:ascii="Calibri" w:hAnsi="Calibri"/>
                      <w:b/>
                      <w:sz w:val="20"/>
                      <w:szCs w:val="20"/>
                      <w:lang w:val="es-ES"/>
                    </w:rPr>
                    <w:t>Tanilyá</w:t>
                  </w:r>
                  <w:proofErr w:type="spellEnd"/>
                </w:p>
              </w:txbxContent>
            </v:textbox>
          </v:shape>
        </w:pict>
      </w:r>
    </w:p>
    <w:p w:rsidR="00CF2F58" w:rsidRDefault="00CF2F58" w:rsidP="006D45F8">
      <w:pPr>
        <w:spacing w:line="360" w:lineRule="auto"/>
        <w:ind w:left="1080"/>
        <w:rPr>
          <w:rFonts w:ascii="Arial" w:hAnsi="Arial" w:cs="Arial"/>
          <w:b/>
          <w:lang w:val="es-ES_tradnl"/>
        </w:rPr>
      </w:pPr>
    </w:p>
    <w:p w:rsidR="00CF2F58" w:rsidRDefault="00351AE2" w:rsidP="006D45F8">
      <w:pPr>
        <w:spacing w:line="360" w:lineRule="auto"/>
        <w:ind w:left="1080"/>
        <w:rPr>
          <w:rFonts w:ascii="Arial" w:hAnsi="Arial" w:cs="Arial"/>
          <w:b/>
          <w:lang w:val="es-ES_tradnl"/>
        </w:rPr>
      </w:pPr>
      <w:r w:rsidRPr="00351AE2">
        <w:rPr>
          <w:rFonts w:ascii="Arial" w:hAnsi="Arial" w:cs="Arial"/>
          <w:noProof/>
          <w:lang w:val="es-GT" w:eastAsia="es-GT"/>
        </w:rPr>
        <w:pict>
          <v:shape id="Text Box 84" o:spid="_x0000_s1029" type="#_x0000_t202" style="position:absolute;left:0;text-align:left;margin-left:60pt;margin-top:14.6pt;width:62.3pt;height:18pt;z-index:2516664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" stroked="f">
            <v:textbox style="mso-next-textbox:#Text Box 84">
              <w:txbxContent>
                <w:p w:rsidR="000C65E8" w:rsidRPr="00D83FE8" w:rsidRDefault="000C65E8" w:rsidP="00C40F65">
                  <w:pPr>
                    <w:rPr>
                      <w:rFonts w:ascii="Calibri" w:hAnsi="Calibri"/>
                      <w:b/>
                      <w:sz w:val="20"/>
                      <w:szCs w:val="20"/>
                      <w:lang w:val="es-ES"/>
                    </w:rPr>
                  </w:pPr>
                  <w:r w:rsidRPr="00D83FE8">
                    <w:rPr>
                      <w:rFonts w:ascii="Calibri" w:hAnsi="Calibri"/>
                      <w:b/>
                      <w:sz w:val="20"/>
                      <w:szCs w:val="20"/>
                      <w:lang w:val="es-ES"/>
                    </w:rPr>
                    <w:t>La Unión</w:t>
                  </w:r>
                </w:p>
              </w:txbxContent>
            </v:textbox>
          </v:shape>
        </w:pict>
      </w:r>
      <w:r w:rsidRPr="00351AE2">
        <w:rPr>
          <w:rFonts w:ascii="Arial" w:hAnsi="Arial" w:cs="Arial"/>
          <w:noProof/>
          <w:lang w:val="es-GT" w:eastAsia="es-GT"/>
        </w:rPr>
        <w:pict>
          <v:shape id="Text Box 81" o:spid="_x0000_s1032" type="#_x0000_t202" style="position:absolute;left:0;text-align:left;margin-left:258.3pt;margin-top:.65pt;width:76.5pt;height:18pt;z-index:2516633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" stroked="f">
            <v:textbox style="mso-next-textbox:#Text Box 81">
              <w:txbxContent>
                <w:p w:rsidR="000C65E8" w:rsidRPr="00D83FE8" w:rsidRDefault="000C65E8" w:rsidP="00C40F65">
                  <w:pPr>
                    <w:rPr>
                      <w:rFonts w:ascii="Calibri" w:hAnsi="Calibri"/>
                      <w:b/>
                      <w:sz w:val="20"/>
                      <w:szCs w:val="20"/>
                      <w:lang w:val="es-ES"/>
                    </w:rPr>
                  </w:pPr>
                  <w:r w:rsidRPr="00D83FE8">
                    <w:rPr>
                      <w:rFonts w:ascii="Calibri" w:hAnsi="Calibri"/>
                      <w:b/>
                      <w:sz w:val="20"/>
                      <w:szCs w:val="20"/>
                      <w:lang w:val="es-ES"/>
                    </w:rPr>
                    <w:t>Las Mercedes</w:t>
                  </w:r>
                </w:p>
              </w:txbxContent>
            </v:textbox>
          </v:shape>
        </w:pict>
      </w:r>
    </w:p>
    <w:p w:rsidR="00CF2F58" w:rsidRDefault="00CF2F58" w:rsidP="006D45F8">
      <w:pPr>
        <w:spacing w:line="360" w:lineRule="auto"/>
        <w:ind w:left="1080"/>
        <w:rPr>
          <w:rFonts w:ascii="Arial" w:hAnsi="Arial" w:cs="Arial"/>
          <w:b/>
          <w:lang w:val="es-ES_tradnl"/>
        </w:rPr>
      </w:pPr>
    </w:p>
    <w:p w:rsidR="00CF2F58" w:rsidRDefault="00CF2F58" w:rsidP="006D45F8">
      <w:pPr>
        <w:spacing w:line="360" w:lineRule="auto"/>
        <w:ind w:left="1080"/>
        <w:rPr>
          <w:rFonts w:ascii="Arial" w:hAnsi="Arial" w:cs="Arial"/>
          <w:b/>
          <w:lang w:val="es-ES_tradnl"/>
        </w:rPr>
      </w:pPr>
    </w:p>
    <w:p w:rsidR="00CF2F58" w:rsidRDefault="00351AE2" w:rsidP="006D45F8">
      <w:pPr>
        <w:spacing w:line="360" w:lineRule="auto"/>
        <w:ind w:left="1080"/>
        <w:rPr>
          <w:rFonts w:ascii="Arial" w:hAnsi="Arial" w:cs="Arial"/>
          <w:b/>
          <w:lang w:val="es-ES_tradnl"/>
        </w:rPr>
      </w:pPr>
      <w:r w:rsidRPr="00351AE2">
        <w:rPr>
          <w:rFonts w:ascii="Arial" w:hAnsi="Arial" w:cs="Arial"/>
          <w:noProof/>
          <w:lang w:val="es-GT" w:eastAsia="es-GT"/>
        </w:rPr>
        <w:pict>
          <v:shape id="Text Box 83" o:spid="_x0000_s1030" type="#_x0000_t202" style="position:absolute;left:0;text-align:left;margin-left:61.35pt;margin-top:-.25pt;width:70.05pt;height:18pt;z-index:2516654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" stroked="f">
            <v:textbox style="mso-next-textbox:#Text Box 83">
              <w:txbxContent>
                <w:p w:rsidR="000C65E8" w:rsidRPr="00D83FE8" w:rsidRDefault="000C65E8" w:rsidP="00C40F65">
                  <w:pPr>
                    <w:rPr>
                      <w:rFonts w:ascii="Calibri" w:hAnsi="Calibri"/>
                      <w:b/>
                      <w:sz w:val="20"/>
                      <w:szCs w:val="20"/>
                      <w:lang w:val="es-ES"/>
                    </w:rPr>
                  </w:pPr>
                  <w:r w:rsidRPr="00D83FE8">
                    <w:rPr>
                      <w:rFonts w:ascii="Calibri" w:hAnsi="Calibri"/>
                      <w:b/>
                      <w:sz w:val="20"/>
                      <w:szCs w:val="20"/>
                      <w:lang w:val="es-ES"/>
                    </w:rPr>
                    <w:t>Santa Sofía</w:t>
                  </w:r>
                </w:p>
              </w:txbxContent>
            </v:textbox>
          </v:shape>
        </w:pict>
      </w:r>
    </w:p>
    <w:p w:rsidR="00CF2F58" w:rsidRDefault="00351AE2" w:rsidP="006D45F8">
      <w:pPr>
        <w:spacing w:line="360" w:lineRule="auto"/>
        <w:ind w:left="1080"/>
        <w:rPr>
          <w:rFonts w:ascii="Arial" w:hAnsi="Arial" w:cs="Arial"/>
          <w:b/>
          <w:lang w:val="es-ES_tradnl"/>
        </w:rPr>
      </w:pPr>
      <w:r w:rsidRPr="00351AE2">
        <w:rPr>
          <w:rFonts w:ascii="Arial" w:hAnsi="Arial" w:cs="Arial"/>
          <w:noProof/>
          <w:lang w:val="es-GT" w:eastAsia="es-GT"/>
        </w:rPr>
        <w:pict>
          <v:shape id="Text Box 80" o:spid="_x0000_s1031" type="#_x0000_t202" style="position:absolute;left:0;text-align:left;margin-left:198.95pt;margin-top:7.05pt;width:76pt;height:18pt;z-index:2516623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" stroked="f">
            <v:textbox style="mso-next-textbox:#Text Box 80">
              <w:txbxContent>
                <w:p w:rsidR="000C65E8" w:rsidRPr="00D83FE8" w:rsidRDefault="000C65E8" w:rsidP="00C40F65">
                  <w:pPr>
                    <w:rPr>
                      <w:rFonts w:ascii="Calibri" w:hAnsi="Calibri"/>
                      <w:b/>
                      <w:sz w:val="20"/>
                      <w:szCs w:val="20"/>
                      <w:lang w:val="es-ES"/>
                    </w:rPr>
                  </w:pPr>
                  <w:r w:rsidRPr="00D83FE8">
                    <w:rPr>
                      <w:rFonts w:ascii="Calibri" w:hAnsi="Calibri"/>
                      <w:b/>
                      <w:sz w:val="20"/>
                      <w:szCs w:val="20"/>
                      <w:lang w:val="es-ES"/>
                    </w:rPr>
                    <w:t>Santa Sofía</w:t>
                  </w:r>
                </w:p>
              </w:txbxContent>
            </v:textbox>
          </v:shape>
        </w:pict>
      </w:r>
    </w:p>
    <w:p w:rsidR="00CF2F58" w:rsidRDefault="00CF2F58" w:rsidP="006D45F8">
      <w:pPr>
        <w:spacing w:line="360" w:lineRule="auto"/>
        <w:ind w:left="1080"/>
        <w:rPr>
          <w:rFonts w:ascii="Arial" w:hAnsi="Arial" w:cs="Arial"/>
          <w:b/>
          <w:lang w:val="es-ES_tradnl"/>
        </w:rPr>
      </w:pPr>
    </w:p>
    <w:p w:rsidR="00CF2F58" w:rsidRDefault="00CF2F58" w:rsidP="006D45F8">
      <w:pPr>
        <w:spacing w:line="360" w:lineRule="auto"/>
        <w:ind w:left="1080"/>
        <w:rPr>
          <w:rFonts w:ascii="Arial" w:hAnsi="Arial" w:cs="Arial"/>
          <w:b/>
          <w:lang w:val="es-ES_tradnl"/>
        </w:rPr>
      </w:pPr>
    </w:p>
    <w:p w:rsidR="00CF2F58" w:rsidRDefault="00CF2F58" w:rsidP="006D45F8">
      <w:pPr>
        <w:spacing w:line="360" w:lineRule="auto"/>
        <w:ind w:left="1080"/>
        <w:rPr>
          <w:rFonts w:ascii="Arial" w:hAnsi="Arial" w:cs="Arial"/>
          <w:b/>
          <w:lang w:val="es-ES_tradnl"/>
        </w:rPr>
      </w:pPr>
    </w:p>
    <w:p w:rsidR="00C40F65" w:rsidRPr="00C0062F" w:rsidRDefault="00351AE2" w:rsidP="00CF2F58">
      <w:pPr>
        <w:spacing w:line="360" w:lineRule="auto"/>
        <w:ind w:left="284"/>
        <w:rPr>
          <w:rFonts w:ascii="Arial" w:hAnsi="Arial" w:cs="Arial"/>
          <w:b/>
          <w:lang w:val="es-ES_tradnl"/>
        </w:rPr>
      </w:pPr>
      <w:r w:rsidRPr="00351AE2">
        <w:rPr>
          <w:rFonts w:ascii="Arial" w:hAnsi="Arial" w:cs="Arial"/>
          <w:noProof/>
          <w:lang w:val="es-GT" w:eastAsia="es-GT"/>
        </w:rPr>
        <w:pict>
          <v:shape id="Text Box 78" o:spid="_x0000_s1036" type="#_x0000_t202" style="position:absolute;left:0;text-align:left;margin-left:46.55pt;margin-top:380.15pt;width:52.05pt;height:18pt;z-index:2516602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" stroked="f">
            <v:textbox style="mso-next-textbox:#Text Box 78">
              <w:txbxContent>
                <w:p w:rsidR="000C65E8" w:rsidRPr="00C40F65" w:rsidRDefault="000C65E8" w:rsidP="00C40F65">
                  <w:pPr>
                    <w:rPr>
                      <w:rFonts w:ascii="Calibri" w:hAnsi="Calibri"/>
                      <w:sz w:val="16"/>
                      <w:szCs w:val="16"/>
                      <w:lang w:val="es-ES"/>
                    </w:rPr>
                  </w:pPr>
                  <w:proofErr w:type="spellStart"/>
                  <w:r w:rsidRPr="00C40F65">
                    <w:rPr>
                      <w:rFonts w:ascii="Calibri" w:hAnsi="Calibri"/>
                      <w:sz w:val="16"/>
                      <w:szCs w:val="16"/>
                      <w:lang w:val="es-ES"/>
                    </w:rPr>
                    <w:t>Panimaché</w:t>
                  </w:r>
                  <w:proofErr w:type="spellEnd"/>
                </w:p>
              </w:txbxContent>
            </v:textbox>
          </v:shape>
        </w:pict>
      </w:r>
      <w:r w:rsidRPr="00351AE2">
        <w:rPr>
          <w:rFonts w:ascii="Arial" w:hAnsi="Arial" w:cs="Arial"/>
          <w:noProof/>
          <w:lang w:val="es-GT" w:eastAsia="es-GT"/>
        </w:rPr>
        <w:pict>
          <v:shape id="Text Box 77" o:spid="_x0000_s1037" type="#_x0000_t202" style="position:absolute;left:0;text-align:left;margin-left:51.8pt;margin-top:324.65pt;width:52.05pt;height:18pt;z-index:2516592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" stroked="f">
            <v:textbox style="mso-next-textbox:#Text Box 77">
              <w:txbxContent>
                <w:p w:rsidR="000C65E8" w:rsidRPr="00C40F65" w:rsidRDefault="000C65E8" w:rsidP="00C40F65">
                  <w:pPr>
                    <w:rPr>
                      <w:rFonts w:ascii="Calibri" w:hAnsi="Calibri"/>
                      <w:sz w:val="16"/>
                      <w:szCs w:val="16"/>
                      <w:lang w:val="es-ES"/>
                    </w:rPr>
                  </w:pPr>
                  <w:proofErr w:type="spellStart"/>
                  <w:r w:rsidRPr="00C40F65">
                    <w:rPr>
                      <w:rFonts w:ascii="Calibri" w:hAnsi="Calibri"/>
                      <w:sz w:val="16"/>
                      <w:szCs w:val="16"/>
                      <w:lang w:val="es-ES"/>
                    </w:rPr>
                    <w:t>Panimaché</w:t>
                  </w:r>
                  <w:proofErr w:type="spellEnd"/>
                </w:p>
              </w:txbxContent>
            </v:textbox>
          </v:shape>
        </w:pict>
      </w:r>
      <w:r w:rsidRPr="00351AE2">
        <w:rPr>
          <w:rFonts w:ascii="Arial" w:hAnsi="Arial" w:cs="Arial"/>
          <w:noProof/>
          <w:lang w:val="es-GT" w:eastAsia="es-GT"/>
        </w:rPr>
        <w:pict>
          <v:shape id="Text Box 73" o:spid="_x0000_s1038" type="#_x0000_t202" style="position:absolute;left:0;text-align:left;margin-left:343.1pt;margin-top:299.9pt;width:52.05pt;height:18pt;z-index:2516561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" stroked="f">
            <v:textbox style="mso-next-textbox:#Text Box 73">
              <w:txbxContent>
                <w:p w:rsidR="000C65E8" w:rsidRPr="00C40F65" w:rsidRDefault="000C65E8" w:rsidP="00C40F65">
                  <w:pPr>
                    <w:rPr>
                      <w:rFonts w:ascii="Calibri" w:hAnsi="Calibri"/>
                      <w:sz w:val="16"/>
                      <w:szCs w:val="16"/>
                      <w:lang w:val="es-ES"/>
                    </w:rPr>
                  </w:pPr>
                  <w:proofErr w:type="spellStart"/>
                  <w:r w:rsidRPr="00C40F65">
                    <w:rPr>
                      <w:rFonts w:ascii="Calibri" w:hAnsi="Calibri"/>
                      <w:sz w:val="16"/>
                      <w:szCs w:val="16"/>
                      <w:lang w:val="es-ES"/>
                    </w:rPr>
                    <w:t>Panimaché</w:t>
                  </w:r>
                  <w:proofErr w:type="spellEnd"/>
                </w:p>
              </w:txbxContent>
            </v:textbox>
          </v:shape>
        </w:pict>
      </w:r>
      <w:r w:rsidRPr="00351AE2">
        <w:rPr>
          <w:rFonts w:ascii="Arial" w:hAnsi="Arial" w:cs="Arial"/>
          <w:noProof/>
          <w:lang w:val="es-GT" w:eastAsia="es-GT"/>
        </w:rPr>
        <w:pict>
          <v:shape id="Text Box 72" o:spid="_x0000_s1039" type="#_x0000_t202" style="position:absolute;left:0;text-align:left;margin-left:321.05pt;margin-top:352.4pt;width:52.05pt;height:18pt;z-index:2516551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" stroked="f">
            <v:textbox style="mso-next-textbox:#Text Box 72">
              <w:txbxContent>
                <w:p w:rsidR="000C65E8" w:rsidRPr="00C40F65" w:rsidRDefault="000C65E8" w:rsidP="00C40F65">
                  <w:pPr>
                    <w:rPr>
                      <w:rFonts w:ascii="Calibri" w:hAnsi="Calibri"/>
                      <w:sz w:val="16"/>
                      <w:szCs w:val="16"/>
                      <w:lang w:val="es-ES"/>
                    </w:rPr>
                  </w:pPr>
                  <w:proofErr w:type="spellStart"/>
                  <w:r w:rsidRPr="00C40F65">
                    <w:rPr>
                      <w:rFonts w:ascii="Calibri" w:hAnsi="Calibri"/>
                      <w:sz w:val="16"/>
                      <w:szCs w:val="16"/>
                      <w:lang w:val="es-ES"/>
                    </w:rPr>
                    <w:t>Panimaché</w:t>
                  </w:r>
                  <w:proofErr w:type="spellEnd"/>
                </w:p>
              </w:txbxContent>
            </v:textbox>
          </v:shape>
        </w:pict>
      </w:r>
      <w:r w:rsidR="00C40F65" w:rsidRPr="00C0062F">
        <w:rPr>
          <w:rFonts w:ascii="Arial" w:hAnsi="Arial" w:cs="Arial"/>
          <w:b/>
          <w:lang w:val="es-ES_tradnl"/>
        </w:rPr>
        <w:t xml:space="preserve">Figura </w:t>
      </w:r>
      <w:r w:rsidR="00994859">
        <w:rPr>
          <w:rFonts w:ascii="Arial" w:hAnsi="Arial" w:cs="Arial"/>
          <w:b/>
          <w:lang w:val="es-ES_tradnl"/>
        </w:rPr>
        <w:t>6</w:t>
      </w:r>
      <w:r w:rsidR="00C40F65" w:rsidRPr="00C0062F">
        <w:rPr>
          <w:rFonts w:ascii="Arial" w:hAnsi="Arial" w:cs="Arial"/>
          <w:b/>
          <w:lang w:val="es-ES_tradnl"/>
        </w:rPr>
        <w:t>.</w:t>
      </w:r>
      <w:r w:rsidR="00C40F65" w:rsidRPr="00C0062F">
        <w:rPr>
          <w:rFonts w:ascii="Arial" w:hAnsi="Arial" w:cs="Arial"/>
          <w:b/>
          <w:lang w:val="es-ES_tradnl"/>
        </w:rPr>
        <w:tab/>
        <w:t>Colindancias del Patrimonio Agrario Colectivo “Morelia”</w:t>
      </w:r>
    </w:p>
    <w:p w:rsidR="00AA0693" w:rsidRPr="00C0062F" w:rsidRDefault="00CF2F58" w:rsidP="006D45F8">
      <w:pPr>
        <w:spacing w:line="360" w:lineRule="auto"/>
        <w:ind w:left="1080"/>
        <w:rPr>
          <w:rFonts w:ascii="Arial" w:hAnsi="Arial" w:cs="Arial"/>
          <w:lang w:val="es-ES_tradnl"/>
        </w:rPr>
      </w:pPr>
      <w:r>
        <w:rPr>
          <w:rFonts w:ascii="Arial" w:hAnsi="Arial" w:cs="Arial"/>
          <w:b/>
          <w:lang w:val="es-ES_tradnl"/>
        </w:rPr>
        <w:tab/>
      </w:r>
      <w:r w:rsidR="006B1643">
        <w:rPr>
          <w:rFonts w:ascii="Arial" w:hAnsi="Arial" w:cs="Arial"/>
          <w:b/>
          <w:lang w:val="es-ES_tradnl"/>
        </w:rPr>
        <w:t>Fuente</w:t>
      </w:r>
      <w:r w:rsidR="006B1643">
        <w:rPr>
          <w:rFonts w:ascii="Arial" w:hAnsi="Arial" w:cs="Arial"/>
          <w:lang w:val="es-ES_tradnl"/>
        </w:rPr>
        <w:t>: Elías Paredes, FR (9)</w:t>
      </w:r>
    </w:p>
    <w:p w:rsidR="00706223" w:rsidRPr="00C0062F" w:rsidRDefault="00510D07" w:rsidP="006D45F8">
      <w:pPr>
        <w:pStyle w:val="Ttulo3"/>
        <w:spacing w:line="360" w:lineRule="auto"/>
        <w:rPr>
          <w:sz w:val="24"/>
          <w:szCs w:val="24"/>
          <w:lang w:val="es-ES_tradnl"/>
        </w:rPr>
      </w:pPr>
      <w:bookmarkStart w:id="23" w:name="_Toc401228984"/>
      <w:r w:rsidRPr="00C0062F">
        <w:rPr>
          <w:sz w:val="24"/>
          <w:szCs w:val="24"/>
          <w:lang w:val="es-ES_tradnl"/>
        </w:rPr>
        <w:lastRenderedPageBreak/>
        <w:t>2</w:t>
      </w:r>
      <w:r w:rsidR="00706223" w:rsidRPr="00C0062F">
        <w:rPr>
          <w:sz w:val="24"/>
          <w:szCs w:val="24"/>
          <w:lang w:val="es-ES_tradnl"/>
        </w:rPr>
        <w:t>.2.2</w:t>
      </w:r>
      <w:r w:rsidR="00C30C3F" w:rsidRPr="00C0062F">
        <w:rPr>
          <w:sz w:val="24"/>
          <w:szCs w:val="24"/>
          <w:lang w:val="es-ES_tradnl"/>
        </w:rPr>
        <w:tab/>
      </w:r>
      <w:r w:rsidR="00706223" w:rsidRPr="00C0062F">
        <w:rPr>
          <w:sz w:val="24"/>
          <w:szCs w:val="24"/>
          <w:lang w:val="es-ES_tradnl"/>
        </w:rPr>
        <w:t>Aspectos administrativos</w:t>
      </w:r>
      <w:bookmarkEnd w:id="23"/>
    </w:p>
    <w:p w:rsidR="00706223" w:rsidRPr="00C0062F" w:rsidRDefault="00706223" w:rsidP="006D45F8">
      <w:pPr>
        <w:spacing w:line="360" w:lineRule="auto"/>
        <w:ind w:left="1080"/>
        <w:rPr>
          <w:rFonts w:ascii="Arial" w:hAnsi="Arial" w:cs="Arial"/>
          <w:lang w:val="es-ES_tradnl"/>
        </w:rPr>
      </w:pPr>
      <w:r w:rsidRPr="00C0062F">
        <w:rPr>
          <w:rFonts w:ascii="Arial" w:hAnsi="Arial" w:cs="Arial"/>
          <w:lang w:val="es-ES_tradnl"/>
        </w:rPr>
        <w:tab/>
      </w:r>
    </w:p>
    <w:p w:rsidR="00706223" w:rsidRPr="00C0062F" w:rsidRDefault="00706223" w:rsidP="006D45F8">
      <w:pPr>
        <w:spacing w:line="360" w:lineRule="auto"/>
        <w:jc w:val="both"/>
        <w:rPr>
          <w:rFonts w:ascii="Arial" w:hAnsi="Arial" w:cs="Arial"/>
          <w:lang w:val="es-ES_tradnl"/>
        </w:rPr>
      </w:pPr>
      <w:r w:rsidRPr="00C0062F">
        <w:rPr>
          <w:rFonts w:ascii="Arial" w:hAnsi="Arial" w:cs="Arial"/>
          <w:lang w:val="es-ES_tradnl"/>
        </w:rPr>
        <w:t xml:space="preserve">El </w:t>
      </w:r>
      <w:r w:rsidR="0034681D">
        <w:rPr>
          <w:rFonts w:ascii="Arial" w:hAnsi="Arial" w:cs="Arial"/>
          <w:lang w:val="es-ES_tradnl"/>
        </w:rPr>
        <w:t>p</w:t>
      </w:r>
      <w:r w:rsidRPr="00C0062F">
        <w:rPr>
          <w:rFonts w:ascii="Arial" w:hAnsi="Arial" w:cs="Arial"/>
          <w:lang w:val="es-ES_tradnl"/>
        </w:rPr>
        <w:t xml:space="preserve">atrimonio </w:t>
      </w:r>
      <w:r w:rsidR="0034681D">
        <w:rPr>
          <w:rFonts w:ascii="Arial" w:hAnsi="Arial" w:cs="Arial"/>
          <w:lang w:val="es-ES_tradnl"/>
        </w:rPr>
        <w:t>a</w:t>
      </w:r>
      <w:r w:rsidRPr="00C0062F">
        <w:rPr>
          <w:rFonts w:ascii="Arial" w:hAnsi="Arial" w:cs="Arial"/>
          <w:lang w:val="es-ES_tradnl"/>
        </w:rPr>
        <w:t xml:space="preserve">grario </w:t>
      </w:r>
      <w:r w:rsidR="0034681D">
        <w:rPr>
          <w:rFonts w:ascii="Arial" w:hAnsi="Arial" w:cs="Arial"/>
          <w:lang w:val="es-ES_tradnl"/>
        </w:rPr>
        <w:t>c</w:t>
      </w:r>
      <w:r w:rsidRPr="00C0062F">
        <w:rPr>
          <w:rFonts w:ascii="Arial" w:hAnsi="Arial" w:cs="Arial"/>
          <w:lang w:val="es-ES_tradnl"/>
        </w:rPr>
        <w:t xml:space="preserve">olectivo Morelia forma parte del Fondo de </w:t>
      </w:r>
      <w:r w:rsidR="0034681D">
        <w:rPr>
          <w:rFonts w:ascii="Arial" w:hAnsi="Arial" w:cs="Arial"/>
          <w:lang w:val="es-ES_tradnl"/>
        </w:rPr>
        <w:t>T</w:t>
      </w:r>
      <w:r w:rsidRPr="00C0062F">
        <w:rPr>
          <w:rFonts w:ascii="Arial" w:hAnsi="Arial" w:cs="Arial"/>
          <w:lang w:val="es-ES_tradnl"/>
        </w:rPr>
        <w:t>ierras desde 1,981, año en que fue adquirido por los agricultores.  Esta finca se maneja de forma colectiva funcionando como una empresa. El patrimonio cuenta con 352 hectáreas cultivadas con café, conformado por 220 familias, que en promedio utilizan 1.60 hectáreas por familia para el cultivo del café (9).</w:t>
      </w:r>
    </w:p>
    <w:p w:rsidR="00706223" w:rsidRPr="00C0062F" w:rsidRDefault="00510D07" w:rsidP="006D45F8">
      <w:pPr>
        <w:pStyle w:val="Ttulo3"/>
        <w:spacing w:line="360" w:lineRule="auto"/>
        <w:rPr>
          <w:sz w:val="24"/>
          <w:szCs w:val="24"/>
          <w:lang w:val="es-ES_tradnl"/>
        </w:rPr>
      </w:pPr>
      <w:bookmarkStart w:id="24" w:name="_Toc401228985"/>
      <w:r w:rsidRPr="00C0062F">
        <w:rPr>
          <w:sz w:val="24"/>
          <w:szCs w:val="24"/>
          <w:lang w:val="es-ES_tradnl"/>
        </w:rPr>
        <w:t>2</w:t>
      </w:r>
      <w:r w:rsidR="00706223" w:rsidRPr="00C0062F">
        <w:rPr>
          <w:sz w:val="24"/>
          <w:szCs w:val="24"/>
          <w:lang w:val="es-ES_tradnl"/>
        </w:rPr>
        <w:t>.2.3</w:t>
      </w:r>
      <w:r w:rsidR="00C30C3F" w:rsidRPr="00C0062F">
        <w:rPr>
          <w:sz w:val="24"/>
          <w:szCs w:val="24"/>
          <w:lang w:val="es-ES_tradnl"/>
        </w:rPr>
        <w:tab/>
      </w:r>
      <w:r w:rsidR="00706223" w:rsidRPr="00C0062F">
        <w:rPr>
          <w:sz w:val="24"/>
          <w:szCs w:val="24"/>
          <w:lang w:val="es-ES_tradnl"/>
        </w:rPr>
        <w:t>Condiciones climáticas</w:t>
      </w:r>
      <w:bookmarkEnd w:id="24"/>
    </w:p>
    <w:p w:rsidR="00706223" w:rsidRPr="00C0062F" w:rsidRDefault="00706223" w:rsidP="006D45F8">
      <w:pPr>
        <w:spacing w:line="360" w:lineRule="auto"/>
        <w:ind w:left="1080"/>
        <w:rPr>
          <w:rFonts w:ascii="Arial" w:hAnsi="Arial" w:cs="Arial"/>
          <w:lang w:val="es-ES_tradnl"/>
        </w:rPr>
      </w:pPr>
    </w:p>
    <w:p w:rsidR="00706223" w:rsidRPr="00C0062F" w:rsidRDefault="00706223" w:rsidP="006D45F8">
      <w:pPr>
        <w:spacing w:line="360" w:lineRule="auto"/>
        <w:jc w:val="both"/>
        <w:rPr>
          <w:rFonts w:ascii="Arial" w:hAnsi="Arial" w:cs="Arial"/>
          <w:lang w:val="es-ES_tradnl"/>
        </w:rPr>
      </w:pPr>
      <w:r w:rsidRPr="00C0062F">
        <w:rPr>
          <w:rFonts w:ascii="Arial" w:hAnsi="Arial" w:cs="Arial"/>
          <w:lang w:val="es-ES_tradnl"/>
        </w:rPr>
        <w:t xml:space="preserve">Según clasificación de </w:t>
      </w:r>
      <w:proofErr w:type="spellStart"/>
      <w:r w:rsidRPr="00C0062F">
        <w:rPr>
          <w:rFonts w:ascii="Arial" w:hAnsi="Arial" w:cs="Arial"/>
          <w:lang w:val="es-ES_tradnl"/>
        </w:rPr>
        <w:t>Thorntwaite</w:t>
      </w:r>
      <w:proofErr w:type="spellEnd"/>
      <w:r w:rsidRPr="00C0062F">
        <w:rPr>
          <w:rFonts w:ascii="Arial" w:hAnsi="Arial" w:cs="Arial"/>
          <w:lang w:val="es-ES_tradnl"/>
        </w:rPr>
        <w:t xml:space="preserve"> (7), se caracteriza por ser una zona </w:t>
      </w:r>
      <w:proofErr w:type="spellStart"/>
      <w:r w:rsidRPr="00C0062F">
        <w:rPr>
          <w:rFonts w:ascii="Arial" w:hAnsi="Arial" w:cs="Arial"/>
          <w:lang w:val="es-ES_tradnl"/>
        </w:rPr>
        <w:t>semicálida</w:t>
      </w:r>
      <w:proofErr w:type="spellEnd"/>
      <w:r w:rsidRPr="00C0062F">
        <w:rPr>
          <w:rFonts w:ascii="Arial" w:hAnsi="Arial" w:cs="Arial"/>
          <w:lang w:val="es-ES_tradnl"/>
        </w:rPr>
        <w:t>, sin estación fría bien definida, muy húmedo con vegetación natural con  características de selva. La precipitación promedio anual es de 3,338.66 mm/año, con una temperatura máxima absoluta promedio de 34.5 °C  y una mínima absoluta de 33 °C (7).</w:t>
      </w:r>
    </w:p>
    <w:p w:rsidR="00706223" w:rsidRPr="00C0062F" w:rsidRDefault="00706223" w:rsidP="006D45F8">
      <w:pPr>
        <w:spacing w:line="360" w:lineRule="auto"/>
        <w:rPr>
          <w:rFonts w:ascii="Arial" w:hAnsi="Arial" w:cs="Arial"/>
          <w:lang w:val="es-ES_tradnl"/>
        </w:rPr>
      </w:pPr>
    </w:p>
    <w:p w:rsidR="00706223" w:rsidRPr="00C0062F" w:rsidRDefault="00510D07" w:rsidP="006D45F8">
      <w:pPr>
        <w:pStyle w:val="Ttulo3"/>
        <w:spacing w:line="360" w:lineRule="auto"/>
        <w:rPr>
          <w:sz w:val="24"/>
          <w:szCs w:val="24"/>
          <w:lang w:val="es-ES_tradnl"/>
        </w:rPr>
      </w:pPr>
      <w:bookmarkStart w:id="25" w:name="_Toc401228986"/>
      <w:r w:rsidRPr="00C0062F">
        <w:rPr>
          <w:sz w:val="24"/>
          <w:szCs w:val="24"/>
          <w:lang w:val="es-ES_tradnl"/>
        </w:rPr>
        <w:t>2</w:t>
      </w:r>
      <w:r w:rsidR="00706223" w:rsidRPr="00C0062F">
        <w:rPr>
          <w:sz w:val="24"/>
          <w:szCs w:val="24"/>
          <w:lang w:val="es-ES_tradnl"/>
        </w:rPr>
        <w:t>.2.4</w:t>
      </w:r>
      <w:r w:rsidR="00C30C3F" w:rsidRPr="00C0062F">
        <w:rPr>
          <w:sz w:val="24"/>
          <w:szCs w:val="24"/>
          <w:lang w:val="es-ES_tradnl"/>
        </w:rPr>
        <w:tab/>
      </w:r>
      <w:r w:rsidR="00706223" w:rsidRPr="00C0062F">
        <w:rPr>
          <w:sz w:val="24"/>
          <w:szCs w:val="24"/>
          <w:lang w:val="es-ES_tradnl"/>
        </w:rPr>
        <w:t>Zona de Vida.</w:t>
      </w:r>
      <w:bookmarkEnd w:id="25"/>
    </w:p>
    <w:p w:rsidR="00706223" w:rsidRPr="00C0062F" w:rsidRDefault="00706223" w:rsidP="006D45F8">
      <w:pPr>
        <w:spacing w:line="360" w:lineRule="auto"/>
        <w:ind w:firstLine="708"/>
        <w:rPr>
          <w:rFonts w:ascii="Arial" w:hAnsi="Arial" w:cs="Arial"/>
          <w:lang w:val="es-ES_tradnl"/>
        </w:rPr>
      </w:pPr>
    </w:p>
    <w:p w:rsidR="00706223" w:rsidRPr="00C0062F" w:rsidRDefault="00706223" w:rsidP="006D45F8">
      <w:pPr>
        <w:spacing w:line="360" w:lineRule="auto"/>
        <w:jc w:val="both"/>
        <w:rPr>
          <w:rFonts w:ascii="Arial" w:hAnsi="Arial" w:cs="Arial"/>
          <w:lang w:val="es-ES_tradnl"/>
        </w:rPr>
      </w:pPr>
      <w:r w:rsidRPr="00C0062F">
        <w:rPr>
          <w:rFonts w:ascii="Arial" w:hAnsi="Arial" w:cs="Arial"/>
          <w:lang w:val="es-ES_tradnl"/>
        </w:rPr>
        <w:t xml:space="preserve">Según la clasificación de </w:t>
      </w:r>
      <w:proofErr w:type="spellStart"/>
      <w:r w:rsidRPr="00C0062F">
        <w:rPr>
          <w:rFonts w:ascii="Arial" w:hAnsi="Arial" w:cs="Arial"/>
          <w:lang w:val="es-ES_tradnl"/>
        </w:rPr>
        <w:t>Holdrige</w:t>
      </w:r>
      <w:proofErr w:type="spellEnd"/>
      <w:r w:rsidRPr="00C0062F">
        <w:rPr>
          <w:rFonts w:ascii="Arial" w:hAnsi="Arial" w:cs="Arial"/>
          <w:lang w:val="es-ES_tradnl"/>
        </w:rPr>
        <w:t>, el patrimonio se encuentra en la zona de vida  Bosque muy Húmedo subtropical cálido (7).</w:t>
      </w:r>
    </w:p>
    <w:p w:rsidR="00706223" w:rsidRPr="00C0062F" w:rsidRDefault="00706223" w:rsidP="006D45F8">
      <w:pPr>
        <w:spacing w:line="360" w:lineRule="auto"/>
        <w:ind w:left="1080"/>
        <w:rPr>
          <w:rFonts w:ascii="Arial" w:hAnsi="Arial" w:cs="Arial"/>
          <w:lang w:val="es-ES_tradnl"/>
        </w:rPr>
      </w:pPr>
    </w:p>
    <w:p w:rsidR="00BA43EB" w:rsidRPr="00C0062F" w:rsidRDefault="00510D07" w:rsidP="006D45F8">
      <w:pPr>
        <w:pStyle w:val="Ttulo3"/>
        <w:spacing w:line="360" w:lineRule="auto"/>
        <w:rPr>
          <w:sz w:val="24"/>
          <w:szCs w:val="24"/>
          <w:lang w:val="es-ES_tradnl"/>
        </w:rPr>
      </w:pPr>
      <w:bookmarkStart w:id="26" w:name="_Toc401228987"/>
      <w:r w:rsidRPr="00C0062F">
        <w:rPr>
          <w:sz w:val="24"/>
          <w:szCs w:val="24"/>
          <w:lang w:val="es-ES_tradnl"/>
        </w:rPr>
        <w:t>2</w:t>
      </w:r>
      <w:r w:rsidR="00292414" w:rsidRPr="00C0062F">
        <w:rPr>
          <w:sz w:val="24"/>
          <w:szCs w:val="24"/>
          <w:lang w:val="es-ES_tradnl"/>
        </w:rPr>
        <w:t>.2.5</w:t>
      </w:r>
      <w:r w:rsidR="00C30C3F" w:rsidRPr="00C0062F">
        <w:rPr>
          <w:sz w:val="24"/>
          <w:szCs w:val="24"/>
          <w:lang w:val="es-ES_tradnl"/>
        </w:rPr>
        <w:tab/>
      </w:r>
      <w:r w:rsidR="00BA43EB" w:rsidRPr="00C0062F">
        <w:rPr>
          <w:sz w:val="24"/>
          <w:szCs w:val="24"/>
          <w:lang w:val="es-ES_tradnl"/>
        </w:rPr>
        <w:t>Suelos.</w:t>
      </w:r>
      <w:bookmarkEnd w:id="26"/>
    </w:p>
    <w:p w:rsidR="004C0A75" w:rsidRPr="00C0062F" w:rsidRDefault="004C0A75" w:rsidP="006D45F8">
      <w:pPr>
        <w:spacing w:line="360" w:lineRule="auto"/>
        <w:rPr>
          <w:rFonts w:ascii="Arial" w:hAnsi="Arial" w:cs="Arial"/>
          <w:lang w:val="es-ES_tradnl"/>
        </w:rPr>
      </w:pPr>
    </w:p>
    <w:p w:rsidR="00BA43EB" w:rsidRPr="00C0062F" w:rsidRDefault="00427351" w:rsidP="006D45F8">
      <w:pPr>
        <w:spacing w:line="360" w:lineRule="auto"/>
        <w:jc w:val="both"/>
        <w:rPr>
          <w:rFonts w:ascii="Arial" w:hAnsi="Arial" w:cs="Arial"/>
          <w:lang w:val="es-ES_tradnl"/>
        </w:rPr>
      </w:pPr>
      <w:r w:rsidRPr="00C0062F">
        <w:rPr>
          <w:rFonts w:ascii="Arial" w:hAnsi="Arial" w:cs="Arial"/>
          <w:lang w:val="es-ES_tradnl"/>
        </w:rPr>
        <w:t>Los suelos del área de estudio, pertenecen a</w:t>
      </w:r>
      <w:r w:rsidR="00BA43EB" w:rsidRPr="00C0062F">
        <w:rPr>
          <w:rFonts w:ascii="Arial" w:hAnsi="Arial" w:cs="Arial"/>
          <w:lang w:val="es-ES_tradnl"/>
        </w:rPr>
        <w:t xml:space="preserve"> la serie </w:t>
      </w:r>
      <w:proofErr w:type="spellStart"/>
      <w:r w:rsidR="00BA43EB" w:rsidRPr="00C0062F">
        <w:rPr>
          <w:rFonts w:ascii="Arial" w:hAnsi="Arial" w:cs="Arial"/>
          <w:lang w:val="es-ES_tradnl"/>
        </w:rPr>
        <w:t>Yepocapa</w:t>
      </w:r>
      <w:proofErr w:type="spellEnd"/>
      <w:r w:rsidR="00BA43EB" w:rsidRPr="00C0062F">
        <w:rPr>
          <w:rFonts w:ascii="Arial" w:hAnsi="Arial" w:cs="Arial"/>
          <w:lang w:val="es-ES_tradnl"/>
        </w:rPr>
        <w:t>,</w:t>
      </w:r>
      <w:r w:rsidRPr="00C0062F">
        <w:rPr>
          <w:rFonts w:ascii="Arial" w:hAnsi="Arial" w:cs="Arial"/>
          <w:lang w:val="es-ES_tradnl"/>
        </w:rPr>
        <w:t xml:space="preserve"> caracterizados por poseer buen</w:t>
      </w:r>
      <w:r w:rsidR="00BA43EB" w:rsidRPr="00C0062F">
        <w:rPr>
          <w:rFonts w:ascii="Arial" w:hAnsi="Arial" w:cs="Arial"/>
          <w:lang w:val="es-ES_tradnl"/>
        </w:rPr>
        <w:t xml:space="preserve"> drena</w:t>
      </w:r>
      <w:r w:rsidRPr="00C0062F">
        <w:rPr>
          <w:rFonts w:ascii="Arial" w:hAnsi="Arial" w:cs="Arial"/>
          <w:lang w:val="es-ES_tradnl"/>
        </w:rPr>
        <w:t xml:space="preserve">je y ser </w:t>
      </w:r>
      <w:r w:rsidR="00BA43EB" w:rsidRPr="00C0062F">
        <w:rPr>
          <w:rFonts w:ascii="Arial" w:hAnsi="Arial" w:cs="Arial"/>
          <w:lang w:val="es-ES_tradnl"/>
        </w:rPr>
        <w:t xml:space="preserve">muy profundos, desarrollados sobre ceniza volcánica, ocupa relieves de inclinados a muy inclinados, altitudes medianas en la parte sur central, se asemejan a los suelos </w:t>
      </w:r>
      <w:proofErr w:type="spellStart"/>
      <w:r w:rsidR="00BA43EB" w:rsidRPr="00C0062F">
        <w:rPr>
          <w:rFonts w:ascii="Arial" w:hAnsi="Arial" w:cs="Arial"/>
          <w:lang w:val="es-ES_tradnl"/>
        </w:rPr>
        <w:t>Panam</w:t>
      </w:r>
      <w:proofErr w:type="spellEnd"/>
      <w:r w:rsidR="00BA43EB" w:rsidRPr="00C0062F">
        <w:rPr>
          <w:rFonts w:ascii="Arial" w:hAnsi="Arial" w:cs="Arial"/>
          <w:lang w:val="es-ES_tradnl"/>
        </w:rPr>
        <w:t xml:space="preserve"> y </w:t>
      </w:r>
      <w:proofErr w:type="spellStart"/>
      <w:r w:rsidR="00BA43EB" w:rsidRPr="00C0062F">
        <w:rPr>
          <w:rFonts w:ascii="Arial" w:hAnsi="Arial" w:cs="Arial"/>
          <w:lang w:val="es-ES_tradnl"/>
        </w:rPr>
        <w:t>Cojolate</w:t>
      </w:r>
      <w:proofErr w:type="spellEnd"/>
      <w:r w:rsidR="004B3347">
        <w:rPr>
          <w:rFonts w:ascii="Arial" w:hAnsi="Arial" w:cs="Arial"/>
          <w:lang w:val="es-ES_tradnl"/>
        </w:rPr>
        <w:t xml:space="preserve">, </w:t>
      </w:r>
      <w:r w:rsidR="00BA43EB" w:rsidRPr="00C0062F">
        <w:rPr>
          <w:rFonts w:ascii="Arial" w:hAnsi="Arial" w:cs="Arial"/>
          <w:lang w:val="es-ES_tradnl"/>
        </w:rPr>
        <w:t xml:space="preserve"> pero son pedregosos y no tienen sustrato compacto. La reacción de los suelos es ligeramente ácida pH de </w:t>
      </w:r>
      <w:smartTag w:uri="urn:schemas-microsoft-com:office:smarttags" w:element="metricconverter">
        <w:smartTagPr>
          <w:attr w:name="ProductID" w:val="6 a"/>
        </w:smartTagPr>
        <w:r w:rsidR="00BA43EB" w:rsidRPr="00C0062F">
          <w:rPr>
            <w:rFonts w:ascii="Arial" w:hAnsi="Arial" w:cs="Arial"/>
            <w:lang w:val="es-ES_tradnl"/>
          </w:rPr>
          <w:t>6 a</w:t>
        </w:r>
      </w:smartTag>
      <w:r w:rsidR="00BA43EB" w:rsidRPr="00C0062F">
        <w:rPr>
          <w:rFonts w:ascii="Arial" w:hAnsi="Arial" w:cs="Arial"/>
          <w:lang w:val="es-ES_tradnl"/>
        </w:rPr>
        <w:t xml:space="preserve"> 6.5, la textura del suelo superficial es franco arenosa de color oscuro, débilmente cementada pero porosa</w:t>
      </w:r>
      <w:r w:rsidR="00127E6D">
        <w:rPr>
          <w:rFonts w:ascii="Arial" w:hAnsi="Arial" w:cs="Arial"/>
          <w:lang w:val="es-ES_tradnl"/>
        </w:rPr>
        <w:t xml:space="preserve"> </w:t>
      </w:r>
      <w:r w:rsidR="006A1A55" w:rsidRPr="00C0062F">
        <w:rPr>
          <w:rFonts w:ascii="Arial" w:hAnsi="Arial" w:cs="Arial"/>
          <w:lang w:val="es-ES_tradnl"/>
        </w:rPr>
        <w:t>(15)</w:t>
      </w:r>
      <w:r w:rsidR="00BA43EB" w:rsidRPr="00C0062F">
        <w:rPr>
          <w:rFonts w:ascii="Arial" w:hAnsi="Arial" w:cs="Arial"/>
          <w:lang w:val="es-ES_tradnl"/>
        </w:rPr>
        <w:t>.</w:t>
      </w:r>
    </w:p>
    <w:p w:rsidR="00F50E95" w:rsidRPr="00C0062F" w:rsidRDefault="00510D07" w:rsidP="00510D07">
      <w:pPr>
        <w:pStyle w:val="Ttulo1"/>
        <w:rPr>
          <w:sz w:val="24"/>
          <w:szCs w:val="24"/>
          <w:lang w:val="es-ES_tradnl"/>
        </w:rPr>
      </w:pPr>
      <w:bookmarkStart w:id="27" w:name="_Toc401228988"/>
      <w:r w:rsidRPr="00C0062F">
        <w:rPr>
          <w:sz w:val="24"/>
          <w:szCs w:val="24"/>
          <w:lang w:val="es-ES_tradnl"/>
        </w:rPr>
        <w:lastRenderedPageBreak/>
        <w:t>3</w:t>
      </w:r>
      <w:r w:rsidR="001D149B" w:rsidRPr="00C0062F">
        <w:rPr>
          <w:sz w:val="24"/>
          <w:szCs w:val="24"/>
          <w:lang w:val="es-ES_tradnl"/>
        </w:rPr>
        <w:t>.</w:t>
      </w:r>
      <w:r w:rsidR="001D149B" w:rsidRPr="00C0062F">
        <w:rPr>
          <w:sz w:val="24"/>
          <w:szCs w:val="24"/>
          <w:lang w:val="es-ES_tradnl"/>
        </w:rPr>
        <w:tab/>
        <w:t>OBJETIVOS</w:t>
      </w:r>
      <w:bookmarkEnd w:id="27"/>
    </w:p>
    <w:p w:rsidR="001D149B" w:rsidRPr="00C0062F" w:rsidRDefault="001D149B" w:rsidP="006D45F8">
      <w:pPr>
        <w:spacing w:line="360" w:lineRule="auto"/>
        <w:rPr>
          <w:rFonts w:ascii="Arial" w:hAnsi="Arial" w:cs="Arial"/>
          <w:lang w:val="es-ES_tradnl"/>
        </w:rPr>
      </w:pPr>
    </w:p>
    <w:p w:rsidR="002150D7" w:rsidRPr="00C0062F" w:rsidRDefault="00510D07" w:rsidP="006D45F8">
      <w:pPr>
        <w:pStyle w:val="Ttulo2"/>
        <w:spacing w:line="360" w:lineRule="auto"/>
        <w:rPr>
          <w:i w:val="0"/>
          <w:sz w:val="24"/>
          <w:szCs w:val="24"/>
          <w:lang w:val="es-ES_tradnl"/>
        </w:rPr>
      </w:pPr>
      <w:bookmarkStart w:id="28" w:name="_Toc401228989"/>
      <w:r w:rsidRPr="00C0062F">
        <w:rPr>
          <w:i w:val="0"/>
          <w:sz w:val="24"/>
          <w:szCs w:val="24"/>
          <w:lang w:val="es-ES_tradnl"/>
        </w:rPr>
        <w:t>3</w:t>
      </w:r>
      <w:r w:rsidR="002150D7" w:rsidRPr="00C0062F">
        <w:rPr>
          <w:i w:val="0"/>
          <w:sz w:val="24"/>
          <w:szCs w:val="24"/>
          <w:lang w:val="es-ES_tradnl"/>
        </w:rPr>
        <w:t>.</w:t>
      </w:r>
      <w:r w:rsidR="001D149B" w:rsidRPr="00C0062F">
        <w:rPr>
          <w:i w:val="0"/>
          <w:sz w:val="24"/>
          <w:szCs w:val="24"/>
          <w:lang w:val="es-ES_tradnl"/>
        </w:rPr>
        <w:t>1.</w:t>
      </w:r>
      <w:r w:rsidR="002150D7" w:rsidRPr="00C0062F">
        <w:rPr>
          <w:i w:val="0"/>
          <w:sz w:val="24"/>
          <w:szCs w:val="24"/>
          <w:lang w:val="es-ES_tradnl"/>
        </w:rPr>
        <w:tab/>
      </w:r>
      <w:r w:rsidR="00C67D2B">
        <w:rPr>
          <w:i w:val="0"/>
          <w:sz w:val="24"/>
          <w:szCs w:val="24"/>
          <w:lang w:val="es-ES_tradnl"/>
        </w:rPr>
        <w:t>O</w:t>
      </w:r>
      <w:r w:rsidR="00C67D2B" w:rsidRPr="00C0062F">
        <w:rPr>
          <w:i w:val="0"/>
          <w:sz w:val="24"/>
          <w:szCs w:val="24"/>
          <w:lang w:val="es-ES_tradnl"/>
        </w:rPr>
        <w:t>bjetivo general</w:t>
      </w:r>
      <w:bookmarkEnd w:id="28"/>
    </w:p>
    <w:p w:rsidR="002150D7" w:rsidRPr="00C0062F" w:rsidRDefault="002150D7" w:rsidP="006D45F8">
      <w:pPr>
        <w:spacing w:line="360" w:lineRule="auto"/>
        <w:rPr>
          <w:rFonts w:ascii="Arial" w:hAnsi="Arial" w:cs="Arial"/>
          <w:lang w:val="es-ES_tradnl"/>
        </w:rPr>
      </w:pPr>
    </w:p>
    <w:p w:rsidR="002150D7" w:rsidRPr="00C0062F" w:rsidRDefault="002150D7" w:rsidP="006D45F8">
      <w:pPr>
        <w:spacing w:line="360" w:lineRule="auto"/>
        <w:ind w:left="708"/>
        <w:jc w:val="both"/>
        <w:rPr>
          <w:rFonts w:ascii="Arial" w:hAnsi="Arial" w:cs="Arial"/>
          <w:b/>
          <w:i/>
          <w:lang w:val="es-ES_tradnl"/>
        </w:rPr>
      </w:pPr>
      <w:r w:rsidRPr="00C0062F">
        <w:rPr>
          <w:rFonts w:ascii="Arial" w:hAnsi="Arial" w:cs="Arial"/>
          <w:lang w:val="es-ES_tradnl"/>
        </w:rPr>
        <w:t xml:space="preserve">Evaluar tres niveles de porcentajes de </w:t>
      </w:r>
      <w:proofErr w:type="spellStart"/>
      <w:r w:rsidRPr="00C0062F">
        <w:rPr>
          <w:rFonts w:ascii="Arial" w:hAnsi="Arial" w:cs="Arial"/>
          <w:lang w:val="es-ES_tradnl"/>
        </w:rPr>
        <w:t>desombre</w:t>
      </w:r>
      <w:proofErr w:type="spellEnd"/>
      <w:r w:rsidRPr="00C0062F">
        <w:rPr>
          <w:rFonts w:ascii="Arial" w:hAnsi="Arial" w:cs="Arial"/>
          <w:lang w:val="es-ES_tradnl"/>
        </w:rPr>
        <w:t xml:space="preserve"> y la aplicación de </w:t>
      </w:r>
      <w:r w:rsidR="00BE5ED4" w:rsidRPr="00C0062F">
        <w:rPr>
          <w:rFonts w:ascii="Arial" w:hAnsi="Arial" w:cs="Arial"/>
          <w:lang w:val="es-ES_tradnl"/>
        </w:rPr>
        <w:t>o</w:t>
      </w:r>
      <w:r w:rsidRPr="00C0062F">
        <w:rPr>
          <w:rFonts w:ascii="Arial" w:hAnsi="Arial" w:cs="Arial"/>
          <w:lang w:val="es-ES_tradnl"/>
        </w:rPr>
        <w:t xml:space="preserve">xicloruro de cobre al 50 % para el control de </w:t>
      </w:r>
      <w:proofErr w:type="spellStart"/>
      <w:r w:rsidR="00680066" w:rsidRPr="00680066">
        <w:rPr>
          <w:rFonts w:ascii="Arial" w:hAnsi="Arial" w:cs="Arial"/>
          <w:i/>
          <w:lang w:val="es-ES_tradnl"/>
        </w:rPr>
        <w:t>Pellicularia</w:t>
      </w:r>
      <w:proofErr w:type="spellEnd"/>
      <w:r w:rsidR="00680066" w:rsidRPr="00680066">
        <w:rPr>
          <w:rFonts w:ascii="Arial" w:hAnsi="Arial" w:cs="Arial"/>
          <w:i/>
          <w:lang w:val="es-ES_tradnl"/>
        </w:rPr>
        <w:t xml:space="preserve"> </w:t>
      </w:r>
      <w:proofErr w:type="spellStart"/>
      <w:r w:rsidR="00680066" w:rsidRPr="00680066">
        <w:rPr>
          <w:rFonts w:ascii="Arial" w:hAnsi="Arial" w:cs="Arial"/>
          <w:i/>
          <w:lang w:val="es-ES_tradnl"/>
        </w:rPr>
        <w:t>koleroga</w:t>
      </w:r>
      <w:proofErr w:type="spellEnd"/>
      <w:r w:rsidR="00680066" w:rsidRPr="00680066">
        <w:rPr>
          <w:rFonts w:ascii="Arial" w:hAnsi="Arial" w:cs="Arial"/>
          <w:i/>
          <w:lang w:val="es-ES_tradnl"/>
        </w:rPr>
        <w:t xml:space="preserve"> </w:t>
      </w:r>
      <w:proofErr w:type="spellStart"/>
      <w:r w:rsidR="00B81A2C" w:rsidRPr="00B81A2C">
        <w:rPr>
          <w:rFonts w:ascii="Arial" w:hAnsi="Arial" w:cs="Arial"/>
          <w:lang w:val="es-ES_tradnl"/>
        </w:rPr>
        <w:t>Cooke</w:t>
      </w:r>
      <w:proofErr w:type="spellEnd"/>
      <w:r w:rsidRPr="00C0062F">
        <w:rPr>
          <w:rFonts w:ascii="Arial" w:hAnsi="Arial" w:cs="Arial"/>
          <w:lang w:val="es-ES_tradnl"/>
        </w:rPr>
        <w:t>,</w:t>
      </w:r>
      <w:r w:rsidR="00127E6D">
        <w:rPr>
          <w:rFonts w:ascii="Arial" w:hAnsi="Arial" w:cs="Arial"/>
          <w:lang w:val="es-ES_tradnl"/>
        </w:rPr>
        <w:t xml:space="preserve"> </w:t>
      </w:r>
      <w:r w:rsidRPr="00C0062F">
        <w:rPr>
          <w:rFonts w:ascii="Arial" w:hAnsi="Arial" w:cs="Arial"/>
          <w:lang w:val="es-ES_tradnl"/>
        </w:rPr>
        <w:t xml:space="preserve">en el cultivo de café </w:t>
      </w:r>
      <w:r w:rsidRPr="007A7082">
        <w:rPr>
          <w:rFonts w:ascii="Arial" w:hAnsi="Arial" w:cs="Arial"/>
          <w:lang w:val="es-ES_tradnl"/>
        </w:rPr>
        <w:t>(</w:t>
      </w:r>
      <w:proofErr w:type="spellStart"/>
      <w:r w:rsidR="00706700">
        <w:rPr>
          <w:rFonts w:ascii="Arial" w:hAnsi="Arial" w:cs="Arial"/>
          <w:i/>
          <w:lang w:val="es-ES_tradnl"/>
        </w:rPr>
        <w:t>Coffea</w:t>
      </w:r>
      <w:proofErr w:type="spellEnd"/>
      <w:r w:rsidR="00706700">
        <w:rPr>
          <w:rFonts w:ascii="Arial" w:hAnsi="Arial" w:cs="Arial"/>
          <w:i/>
          <w:lang w:val="es-ES_tradnl"/>
        </w:rPr>
        <w:t xml:space="preserve"> </w:t>
      </w:r>
      <w:proofErr w:type="spellStart"/>
      <w:r w:rsidR="00706700">
        <w:rPr>
          <w:rFonts w:ascii="Arial" w:hAnsi="Arial" w:cs="Arial"/>
          <w:i/>
          <w:lang w:val="es-ES_tradnl"/>
        </w:rPr>
        <w:t>a</w:t>
      </w:r>
      <w:r w:rsidR="00A425B5" w:rsidRPr="00A425B5">
        <w:rPr>
          <w:rFonts w:ascii="Arial" w:hAnsi="Arial" w:cs="Arial"/>
          <w:i/>
          <w:lang w:val="es-ES_tradnl"/>
        </w:rPr>
        <w:t>rabiga</w:t>
      </w:r>
      <w:proofErr w:type="spellEnd"/>
      <w:r w:rsidR="00A425B5" w:rsidRPr="00A425B5">
        <w:rPr>
          <w:rFonts w:ascii="Arial" w:hAnsi="Arial" w:cs="Arial"/>
          <w:i/>
          <w:lang w:val="es-ES_tradnl"/>
        </w:rPr>
        <w:t xml:space="preserve"> </w:t>
      </w:r>
      <w:r w:rsidR="00F25E77" w:rsidRPr="00F25E77">
        <w:rPr>
          <w:rFonts w:ascii="Arial" w:hAnsi="Arial" w:cs="Arial"/>
          <w:lang w:val="es-ES_tradnl"/>
        </w:rPr>
        <w:t>L.</w:t>
      </w:r>
      <w:r w:rsidRPr="007A7082">
        <w:rPr>
          <w:rFonts w:ascii="Arial" w:hAnsi="Arial" w:cs="Arial"/>
          <w:lang w:val="es-ES_tradnl"/>
        </w:rPr>
        <w:t>).</w:t>
      </w:r>
    </w:p>
    <w:p w:rsidR="002150D7" w:rsidRPr="00C0062F" w:rsidRDefault="002150D7" w:rsidP="006D45F8">
      <w:pPr>
        <w:spacing w:line="360" w:lineRule="auto"/>
        <w:rPr>
          <w:rFonts w:ascii="Arial" w:hAnsi="Arial" w:cs="Arial"/>
          <w:lang w:val="es-ES_tradnl"/>
        </w:rPr>
      </w:pPr>
    </w:p>
    <w:p w:rsidR="001D149B" w:rsidRPr="00C0062F" w:rsidRDefault="00510D07" w:rsidP="006D45F8">
      <w:pPr>
        <w:pStyle w:val="Ttulo2"/>
        <w:spacing w:line="360" w:lineRule="auto"/>
        <w:rPr>
          <w:i w:val="0"/>
          <w:sz w:val="24"/>
          <w:szCs w:val="24"/>
          <w:lang w:val="es-ES_tradnl"/>
        </w:rPr>
      </w:pPr>
      <w:bookmarkStart w:id="29" w:name="_Toc401228990"/>
      <w:r w:rsidRPr="00C0062F">
        <w:rPr>
          <w:i w:val="0"/>
          <w:sz w:val="24"/>
          <w:szCs w:val="24"/>
          <w:lang w:val="es-ES_tradnl"/>
        </w:rPr>
        <w:t>3</w:t>
      </w:r>
      <w:r w:rsidR="001D149B" w:rsidRPr="00C0062F">
        <w:rPr>
          <w:i w:val="0"/>
          <w:sz w:val="24"/>
          <w:szCs w:val="24"/>
          <w:lang w:val="es-ES_tradnl"/>
        </w:rPr>
        <w:t>.2.</w:t>
      </w:r>
      <w:r w:rsidR="001D149B" w:rsidRPr="00C0062F">
        <w:rPr>
          <w:i w:val="0"/>
          <w:sz w:val="24"/>
          <w:szCs w:val="24"/>
          <w:lang w:val="es-ES_tradnl"/>
        </w:rPr>
        <w:tab/>
      </w:r>
      <w:r w:rsidR="00C67D2B">
        <w:rPr>
          <w:i w:val="0"/>
          <w:sz w:val="24"/>
          <w:szCs w:val="24"/>
          <w:lang w:val="es-ES_tradnl"/>
        </w:rPr>
        <w:t>O</w:t>
      </w:r>
      <w:r w:rsidR="00C67D2B" w:rsidRPr="00C0062F">
        <w:rPr>
          <w:i w:val="0"/>
          <w:sz w:val="24"/>
          <w:szCs w:val="24"/>
          <w:lang w:val="es-ES_tradnl"/>
        </w:rPr>
        <w:t>bjetivos específicos</w:t>
      </w:r>
      <w:bookmarkEnd w:id="29"/>
    </w:p>
    <w:p w:rsidR="008A5DEF" w:rsidRPr="00C0062F" w:rsidRDefault="008A5DEF" w:rsidP="006D45F8">
      <w:pPr>
        <w:spacing w:line="360" w:lineRule="auto"/>
        <w:rPr>
          <w:rFonts w:ascii="Arial" w:hAnsi="Arial" w:cs="Arial"/>
          <w:lang w:val="es-ES_tradnl"/>
        </w:rPr>
      </w:pPr>
    </w:p>
    <w:p w:rsidR="008A5DEF" w:rsidRPr="00C0062F" w:rsidRDefault="008A5DEF" w:rsidP="006D45F8">
      <w:pPr>
        <w:pStyle w:val="Prrafodelista"/>
        <w:numPr>
          <w:ilvl w:val="0"/>
          <w:numId w:val="38"/>
        </w:numPr>
        <w:spacing w:line="360" w:lineRule="auto"/>
        <w:ind w:left="1068"/>
        <w:jc w:val="both"/>
        <w:rPr>
          <w:rFonts w:ascii="Arial" w:hAnsi="Arial" w:cs="Arial"/>
          <w:lang w:val="es-ES_tradnl"/>
        </w:rPr>
      </w:pPr>
      <w:r w:rsidRPr="00C0062F">
        <w:rPr>
          <w:rFonts w:ascii="Arial" w:hAnsi="Arial" w:cs="Arial"/>
          <w:lang w:val="es-ES_tradnl"/>
        </w:rPr>
        <w:t>Evalu</w:t>
      </w:r>
      <w:r w:rsidR="001D149B" w:rsidRPr="00C0062F">
        <w:rPr>
          <w:rFonts w:ascii="Arial" w:hAnsi="Arial" w:cs="Arial"/>
          <w:lang w:val="es-ES_tradnl"/>
        </w:rPr>
        <w:t>ar</w:t>
      </w:r>
      <w:r w:rsidRPr="00C0062F">
        <w:rPr>
          <w:rFonts w:ascii="Arial" w:hAnsi="Arial" w:cs="Arial"/>
          <w:lang w:val="es-ES_tradnl"/>
        </w:rPr>
        <w:t xml:space="preserve"> el efecto de tres niveles de sombra y aplicación de </w:t>
      </w:r>
      <w:r w:rsidR="00BE5ED4" w:rsidRPr="00C0062F">
        <w:rPr>
          <w:rFonts w:ascii="Arial" w:hAnsi="Arial" w:cs="Arial"/>
          <w:lang w:val="es-ES_tradnl"/>
        </w:rPr>
        <w:t>oxicloruro de cobre al 50%</w:t>
      </w:r>
      <w:r w:rsidRPr="00C0062F">
        <w:rPr>
          <w:rFonts w:ascii="Arial" w:hAnsi="Arial" w:cs="Arial"/>
          <w:lang w:val="es-ES_tradnl"/>
        </w:rPr>
        <w:t xml:space="preserve"> en</w:t>
      </w:r>
      <w:r w:rsidR="00127E6D">
        <w:rPr>
          <w:rFonts w:ascii="Arial" w:hAnsi="Arial" w:cs="Arial"/>
          <w:lang w:val="es-ES_tradnl"/>
        </w:rPr>
        <w:t xml:space="preserve"> </w:t>
      </w:r>
      <w:r w:rsidRPr="00C0062F">
        <w:rPr>
          <w:rFonts w:ascii="Arial" w:hAnsi="Arial" w:cs="Arial"/>
          <w:lang w:val="es-ES_tradnl"/>
        </w:rPr>
        <w:t xml:space="preserve">el nivel de </w:t>
      </w:r>
      <w:r w:rsidRPr="00127E6D">
        <w:rPr>
          <w:rFonts w:ascii="Arial" w:hAnsi="Arial" w:cs="Arial"/>
          <w:u w:val="single"/>
          <w:lang w:val="es-ES_tradnl"/>
        </w:rPr>
        <w:t>incidencia</w:t>
      </w:r>
      <w:r w:rsidRPr="00C0062F">
        <w:rPr>
          <w:rFonts w:ascii="Arial" w:hAnsi="Arial" w:cs="Arial"/>
          <w:lang w:val="es-ES_tradnl"/>
        </w:rPr>
        <w:t xml:space="preserve"> de la enfermedad del mal de hilachas (</w:t>
      </w:r>
      <w:proofErr w:type="spellStart"/>
      <w:r w:rsidR="00680066" w:rsidRPr="00680066">
        <w:rPr>
          <w:rFonts w:ascii="Arial" w:hAnsi="Arial" w:cs="Arial"/>
          <w:i/>
          <w:lang w:val="es-ES_tradnl"/>
        </w:rPr>
        <w:t>Pellicularia</w:t>
      </w:r>
      <w:proofErr w:type="spellEnd"/>
      <w:r w:rsidR="00680066" w:rsidRPr="00680066">
        <w:rPr>
          <w:rFonts w:ascii="Arial" w:hAnsi="Arial" w:cs="Arial"/>
          <w:i/>
          <w:lang w:val="es-ES_tradnl"/>
        </w:rPr>
        <w:t xml:space="preserve"> </w:t>
      </w:r>
      <w:proofErr w:type="spellStart"/>
      <w:r w:rsidR="00680066" w:rsidRPr="00680066">
        <w:rPr>
          <w:rFonts w:ascii="Arial" w:hAnsi="Arial" w:cs="Arial"/>
          <w:i/>
          <w:lang w:val="es-ES_tradnl"/>
        </w:rPr>
        <w:t>koleroga</w:t>
      </w:r>
      <w:proofErr w:type="spellEnd"/>
      <w:r w:rsidR="00680066" w:rsidRPr="00680066">
        <w:rPr>
          <w:rFonts w:ascii="Arial" w:hAnsi="Arial" w:cs="Arial"/>
          <w:i/>
          <w:lang w:val="es-ES_tradnl"/>
        </w:rPr>
        <w:t xml:space="preserve"> </w:t>
      </w:r>
      <w:proofErr w:type="spellStart"/>
      <w:r w:rsidR="00B81A2C" w:rsidRPr="00B81A2C">
        <w:rPr>
          <w:rFonts w:ascii="Arial" w:hAnsi="Arial" w:cs="Arial"/>
          <w:lang w:val="es-ES_tradnl"/>
        </w:rPr>
        <w:t>Cooke</w:t>
      </w:r>
      <w:proofErr w:type="spellEnd"/>
      <w:r w:rsidRPr="00C0062F">
        <w:rPr>
          <w:rFonts w:ascii="Arial" w:hAnsi="Arial" w:cs="Arial"/>
          <w:lang w:val="es-ES_tradnl"/>
        </w:rPr>
        <w:t>),</w:t>
      </w:r>
      <w:r w:rsidR="00F82009">
        <w:rPr>
          <w:rFonts w:ascii="Arial" w:hAnsi="Arial" w:cs="Arial"/>
          <w:lang w:val="es-ES_tradnl"/>
        </w:rPr>
        <w:t xml:space="preserve"> </w:t>
      </w:r>
      <w:r w:rsidRPr="00C0062F">
        <w:rPr>
          <w:rFonts w:ascii="Arial" w:hAnsi="Arial" w:cs="Arial"/>
          <w:lang w:val="es-ES_tradnl"/>
        </w:rPr>
        <w:t xml:space="preserve">en el cultivo de café </w:t>
      </w:r>
      <w:r w:rsidRPr="007A7082">
        <w:rPr>
          <w:rFonts w:ascii="Arial" w:hAnsi="Arial" w:cs="Arial"/>
          <w:lang w:val="es-ES_tradnl"/>
        </w:rPr>
        <w:t>(</w:t>
      </w:r>
      <w:proofErr w:type="spellStart"/>
      <w:r w:rsidR="00706700">
        <w:rPr>
          <w:rFonts w:ascii="Arial" w:hAnsi="Arial" w:cs="Arial"/>
          <w:i/>
          <w:lang w:val="es-ES_tradnl"/>
        </w:rPr>
        <w:t>Coffea</w:t>
      </w:r>
      <w:proofErr w:type="spellEnd"/>
      <w:r w:rsidR="00706700">
        <w:rPr>
          <w:rFonts w:ascii="Arial" w:hAnsi="Arial" w:cs="Arial"/>
          <w:i/>
          <w:lang w:val="es-ES_tradnl"/>
        </w:rPr>
        <w:t xml:space="preserve"> </w:t>
      </w:r>
      <w:proofErr w:type="spellStart"/>
      <w:r w:rsidR="00706700">
        <w:rPr>
          <w:rFonts w:ascii="Arial" w:hAnsi="Arial" w:cs="Arial"/>
          <w:i/>
          <w:lang w:val="es-ES_tradnl"/>
        </w:rPr>
        <w:t>a</w:t>
      </w:r>
      <w:r w:rsidR="00A425B5" w:rsidRPr="00A425B5">
        <w:rPr>
          <w:rFonts w:ascii="Arial" w:hAnsi="Arial" w:cs="Arial"/>
          <w:i/>
          <w:lang w:val="es-ES_tradnl"/>
        </w:rPr>
        <w:t>rabiga</w:t>
      </w:r>
      <w:proofErr w:type="spellEnd"/>
      <w:r w:rsidR="00A425B5" w:rsidRPr="00A425B5">
        <w:rPr>
          <w:rFonts w:ascii="Arial" w:hAnsi="Arial" w:cs="Arial"/>
          <w:i/>
          <w:lang w:val="es-ES_tradnl"/>
        </w:rPr>
        <w:t xml:space="preserve"> </w:t>
      </w:r>
      <w:r w:rsidR="00F25E77" w:rsidRPr="00F25E77">
        <w:rPr>
          <w:rFonts w:ascii="Arial" w:hAnsi="Arial" w:cs="Arial"/>
          <w:lang w:val="es-ES_tradnl"/>
        </w:rPr>
        <w:t>L.</w:t>
      </w:r>
      <w:r w:rsidRPr="007A7082">
        <w:rPr>
          <w:rFonts w:ascii="Arial" w:hAnsi="Arial" w:cs="Arial"/>
          <w:lang w:val="es-ES_tradnl"/>
        </w:rPr>
        <w:t>)</w:t>
      </w:r>
      <w:r w:rsidRPr="00C0062F">
        <w:rPr>
          <w:rFonts w:ascii="Arial" w:hAnsi="Arial" w:cs="Arial"/>
          <w:b/>
          <w:i/>
          <w:lang w:val="es-ES_tradnl"/>
        </w:rPr>
        <w:t>.</w:t>
      </w:r>
    </w:p>
    <w:p w:rsidR="008A5DEF" w:rsidRPr="00C0062F" w:rsidRDefault="008A5DEF" w:rsidP="006D45F8">
      <w:pPr>
        <w:spacing w:line="360" w:lineRule="auto"/>
        <w:ind w:left="348"/>
        <w:jc w:val="both"/>
        <w:rPr>
          <w:rFonts w:ascii="Arial" w:hAnsi="Arial" w:cs="Arial"/>
          <w:lang w:val="es-ES_tradnl"/>
        </w:rPr>
      </w:pPr>
    </w:p>
    <w:p w:rsidR="008A5DEF" w:rsidRPr="00C0062F" w:rsidRDefault="008A5DEF" w:rsidP="006D45F8">
      <w:pPr>
        <w:spacing w:line="360" w:lineRule="auto"/>
        <w:ind w:left="348"/>
        <w:jc w:val="both"/>
        <w:rPr>
          <w:rFonts w:ascii="Arial" w:hAnsi="Arial" w:cs="Arial"/>
          <w:lang w:val="es-ES_tradnl"/>
        </w:rPr>
      </w:pPr>
    </w:p>
    <w:p w:rsidR="008A5DEF" w:rsidRPr="00C0062F" w:rsidRDefault="008A5DEF" w:rsidP="006D45F8">
      <w:pPr>
        <w:pStyle w:val="Prrafodelista"/>
        <w:numPr>
          <w:ilvl w:val="0"/>
          <w:numId w:val="38"/>
        </w:numPr>
        <w:spacing w:line="360" w:lineRule="auto"/>
        <w:ind w:left="1068"/>
        <w:jc w:val="both"/>
        <w:rPr>
          <w:rFonts w:ascii="Arial" w:hAnsi="Arial" w:cs="Arial"/>
          <w:lang w:val="es-ES_tradnl"/>
        </w:rPr>
      </w:pPr>
      <w:r w:rsidRPr="00C0062F">
        <w:rPr>
          <w:rFonts w:ascii="Arial" w:hAnsi="Arial" w:cs="Arial"/>
          <w:lang w:val="es-ES_tradnl"/>
        </w:rPr>
        <w:t xml:space="preserve">Evaluar el efecto de tres niveles de sombra y aplicación de </w:t>
      </w:r>
      <w:r w:rsidR="00BE5ED4" w:rsidRPr="00C0062F">
        <w:rPr>
          <w:rFonts w:ascii="Arial" w:hAnsi="Arial" w:cs="Arial"/>
          <w:lang w:val="es-ES_tradnl"/>
        </w:rPr>
        <w:t xml:space="preserve">oxicloruro de cobre al 50% </w:t>
      </w:r>
      <w:r w:rsidRPr="00C0062F">
        <w:rPr>
          <w:rFonts w:ascii="Arial" w:hAnsi="Arial" w:cs="Arial"/>
          <w:lang w:val="es-ES_tradnl"/>
        </w:rPr>
        <w:t xml:space="preserve">en el grado de </w:t>
      </w:r>
      <w:r w:rsidRPr="00127E6D">
        <w:rPr>
          <w:rFonts w:ascii="Arial" w:hAnsi="Arial" w:cs="Arial"/>
          <w:u w:val="single"/>
          <w:lang w:val="es-ES_tradnl"/>
        </w:rPr>
        <w:t>severidad</w:t>
      </w:r>
      <w:r w:rsidRPr="00C0062F">
        <w:rPr>
          <w:rFonts w:ascii="Arial" w:hAnsi="Arial" w:cs="Arial"/>
          <w:lang w:val="es-ES_tradnl"/>
        </w:rPr>
        <w:t xml:space="preserve"> de la enfermedad del mal de hilachas (</w:t>
      </w:r>
      <w:proofErr w:type="spellStart"/>
      <w:r w:rsidR="00680066" w:rsidRPr="00680066">
        <w:rPr>
          <w:rFonts w:ascii="Arial" w:hAnsi="Arial" w:cs="Arial"/>
          <w:i/>
          <w:lang w:val="es-ES_tradnl"/>
        </w:rPr>
        <w:t>Pellicularia</w:t>
      </w:r>
      <w:proofErr w:type="spellEnd"/>
      <w:r w:rsidR="00680066" w:rsidRPr="00680066">
        <w:rPr>
          <w:rFonts w:ascii="Arial" w:hAnsi="Arial" w:cs="Arial"/>
          <w:i/>
          <w:lang w:val="es-ES_tradnl"/>
        </w:rPr>
        <w:t xml:space="preserve"> </w:t>
      </w:r>
      <w:proofErr w:type="spellStart"/>
      <w:r w:rsidR="00680066" w:rsidRPr="00680066">
        <w:rPr>
          <w:rFonts w:ascii="Arial" w:hAnsi="Arial" w:cs="Arial"/>
          <w:i/>
          <w:lang w:val="es-ES_tradnl"/>
        </w:rPr>
        <w:t>koleroga</w:t>
      </w:r>
      <w:proofErr w:type="spellEnd"/>
      <w:r w:rsidR="00680066" w:rsidRPr="00680066">
        <w:rPr>
          <w:rFonts w:ascii="Arial" w:hAnsi="Arial" w:cs="Arial"/>
          <w:i/>
          <w:lang w:val="es-ES_tradnl"/>
        </w:rPr>
        <w:t xml:space="preserve"> </w:t>
      </w:r>
      <w:proofErr w:type="spellStart"/>
      <w:r w:rsidR="00B81A2C" w:rsidRPr="00B81A2C">
        <w:rPr>
          <w:rFonts w:ascii="Arial" w:hAnsi="Arial" w:cs="Arial"/>
          <w:lang w:val="es-ES_tradnl"/>
        </w:rPr>
        <w:t>Cooke</w:t>
      </w:r>
      <w:proofErr w:type="spellEnd"/>
      <w:r w:rsidRPr="00C0062F">
        <w:rPr>
          <w:rFonts w:ascii="Arial" w:hAnsi="Arial" w:cs="Arial"/>
          <w:lang w:val="es-ES_tradnl"/>
        </w:rPr>
        <w:t>),</w:t>
      </w:r>
      <w:r w:rsidR="00F82009">
        <w:rPr>
          <w:rFonts w:ascii="Arial" w:hAnsi="Arial" w:cs="Arial"/>
          <w:lang w:val="es-ES_tradnl"/>
        </w:rPr>
        <w:t xml:space="preserve"> </w:t>
      </w:r>
      <w:r w:rsidRPr="00C0062F">
        <w:rPr>
          <w:rFonts w:ascii="Arial" w:hAnsi="Arial" w:cs="Arial"/>
          <w:lang w:val="es-ES_tradnl"/>
        </w:rPr>
        <w:t xml:space="preserve">en el cultivo de café </w:t>
      </w:r>
      <w:r w:rsidRPr="007A7082">
        <w:rPr>
          <w:rFonts w:ascii="Arial" w:hAnsi="Arial" w:cs="Arial"/>
          <w:lang w:val="es-ES_tradnl"/>
        </w:rPr>
        <w:t>(</w:t>
      </w:r>
      <w:proofErr w:type="spellStart"/>
      <w:r w:rsidR="00706700">
        <w:rPr>
          <w:rFonts w:ascii="Arial" w:hAnsi="Arial" w:cs="Arial"/>
          <w:i/>
          <w:lang w:val="es-ES_tradnl"/>
        </w:rPr>
        <w:t>Coffea</w:t>
      </w:r>
      <w:proofErr w:type="spellEnd"/>
      <w:r w:rsidR="00706700">
        <w:rPr>
          <w:rFonts w:ascii="Arial" w:hAnsi="Arial" w:cs="Arial"/>
          <w:i/>
          <w:lang w:val="es-ES_tradnl"/>
        </w:rPr>
        <w:t xml:space="preserve"> </w:t>
      </w:r>
      <w:proofErr w:type="spellStart"/>
      <w:r w:rsidR="00706700">
        <w:rPr>
          <w:rFonts w:ascii="Arial" w:hAnsi="Arial" w:cs="Arial"/>
          <w:i/>
          <w:lang w:val="es-ES_tradnl"/>
        </w:rPr>
        <w:t>a</w:t>
      </w:r>
      <w:r w:rsidR="00A425B5" w:rsidRPr="00A425B5">
        <w:rPr>
          <w:rFonts w:ascii="Arial" w:hAnsi="Arial" w:cs="Arial"/>
          <w:i/>
          <w:lang w:val="es-ES_tradnl"/>
        </w:rPr>
        <w:t>rabiga</w:t>
      </w:r>
      <w:proofErr w:type="spellEnd"/>
      <w:r w:rsidR="00A425B5" w:rsidRPr="00A425B5">
        <w:rPr>
          <w:rFonts w:ascii="Arial" w:hAnsi="Arial" w:cs="Arial"/>
          <w:i/>
          <w:lang w:val="es-ES_tradnl"/>
        </w:rPr>
        <w:t xml:space="preserve"> </w:t>
      </w:r>
      <w:r w:rsidR="00F25E77" w:rsidRPr="00F25E77">
        <w:rPr>
          <w:rFonts w:ascii="Arial" w:hAnsi="Arial" w:cs="Arial"/>
          <w:lang w:val="es-ES_tradnl"/>
        </w:rPr>
        <w:t>L.</w:t>
      </w:r>
      <w:r w:rsidRPr="007A7082">
        <w:rPr>
          <w:rFonts w:ascii="Arial" w:hAnsi="Arial" w:cs="Arial"/>
          <w:lang w:val="es-ES_tradnl"/>
        </w:rPr>
        <w:t>).</w:t>
      </w:r>
    </w:p>
    <w:p w:rsidR="002150D7" w:rsidRPr="00C0062F" w:rsidRDefault="002150D7" w:rsidP="006D45F8">
      <w:pPr>
        <w:spacing w:line="360" w:lineRule="auto"/>
        <w:rPr>
          <w:rFonts w:ascii="Arial" w:hAnsi="Arial" w:cs="Arial"/>
          <w:lang w:val="es-ES_tradnl"/>
        </w:rPr>
      </w:pPr>
    </w:p>
    <w:p w:rsidR="002150D7" w:rsidRPr="00C0062F" w:rsidRDefault="002150D7" w:rsidP="006D45F8">
      <w:pPr>
        <w:spacing w:line="360" w:lineRule="auto"/>
        <w:ind w:left="1080"/>
        <w:rPr>
          <w:rFonts w:ascii="Arial" w:hAnsi="Arial" w:cs="Arial"/>
          <w:lang w:val="es-ES_tradnl"/>
        </w:rPr>
      </w:pPr>
    </w:p>
    <w:p w:rsidR="00B974CB" w:rsidRPr="00C0062F" w:rsidRDefault="00510D07" w:rsidP="006D45F8">
      <w:pPr>
        <w:pStyle w:val="Ttulo1"/>
        <w:spacing w:line="360" w:lineRule="auto"/>
        <w:rPr>
          <w:sz w:val="24"/>
          <w:szCs w:val="24"/>
          <w:lang w:val="es-ES_tradnl"/>
        </w:rPr>
      </w:pPr>
      <w:bookmarkStart w:id="30" w:name="_Toc401228991"/>
      <w:r w:rsidRPr="00C0062F">
        <w:rPr>
          <w:sz w:val="24"/>
          <w:szCs w:val="24"/>
          <w:lang w:val="es-ES_tradnl"/>
        </w:rPr>
        <w:t>4</w:t>
      </w:r>
      <w:r w:rsidR="00B974CB" w:rsidRPr="00C0062F">
        <w:rPr>
          <w:sz w:val="24"/>
          <w:szCs w:val="24"/>
          <w:lang w:val="es-ES_tradnl"/>
        </w:rPr>
        <w:t>.</w:t>
      </w:r>
      <w:r w:rsidR="00B974CB" w:rsidRPr="00C0062F">
        <w:rPr>
          <w:sz w:val="24"/>
          <w:szCs w:val="24"/>
          <w:lang w:val="es-ES_tradnl"/>
        </w:rPr>
        <w:tab/>
        <w:t>HIPOTESIS</w:t>
      </w:r>
      <w:bookmarkEnd w:id="30"/>
    </w:p>
    <w:p w:rsidR="00B974CB" w:rsidRPr="00C0062F" w:rsidRDefault="00B974CB" w:rsidP="006D45F8">
      <w:pPr>
        <w:spacing w:line="360" w:lineRule="auto"/>
        <w:rPr>
          <w:rFonts w:ascii="Arial" w:hAnsi="Arial" w:cs="Arial"/>
          <w:lang w:val="es-ES_tradnl"/>
        </w:rPr>
      </w:pPr>
    </w:p>
    <w:p w:rsidR="00B974CB" w:rsidRPr="00C0062F" w:rsidRDefault="0078466A" w:rsidP="006D45F8">
      <w:pPr>
        <w:spacing w:line="360" w:lineRule="auto"/>
        <w:ind w:left="360"/>
        <w:jc w:val="both"/>
        <w:rPr>
          <w:rFonts w:ascii="Arial" w:hAnsi="Arial" w:cs="Arial"/>
          <w:lang w:val="es-ES_tradnl"/>
        </w:rPr>
      </w:pPr>
      <w:r w:rsidRPr="00C0062F">
        <w:rPr>
          <w:rFonts w:ascii="Arial" w:hAnsi="Arial" w:cs="Arial"/>
          <w:lang w:val="es-ES_tradnl"/>
        </w:rPr>
        <w:t>Al menos uno de los tratamientos</w:t>
      </w:r>
      <w:r w:rsidR="00F42B1A" w:rsidRPr="00C0062F">
        <w:rPr>
          <w:rFonts w:ascii="Arial" w:hAnsi="Arial" w:cs="Arial"/>
          <w:lang w:val="es-ES_tradnl"/>
        </w:rPr>
        <w:t xml:space="preserve"> evaluados</w:t>
      </w:r>
      <w:r w:rsidR="00B974CB" w:rsidRPr="00C0062F">
        <w:rPr>
          <w:rFonts w:ascii="Arial" w:hAnsi="Arial" w:cs="Arial"/>
          <w:lang w:val="es-ES_tradnl"/>
        </w:rPr>
        <w:t xml:space="preserve">, </w:t>
      </w:r>
      <w:r w:rsidRPr="00C0062F">
        <w:rPr>
          <w:rFonts w:ascii="Arial" w:hAnsi="Arial" w:cs="Arial"/>
          <w:lang w:val="es-ES_tradnl"/>
        </w:rPr>
        <w:t>mostrará diferencia significativa</w:t>
      </w:r>
      <w:r w:rsidR="00F42B1A" w:rsidRPr="00C0062F">
        <w:rPr>
          <w:rFonts w:ascii="Arial" w:hAnsi="Arial" w:cs="Arial"/>
          <w:lang w:val="es-ES_tradnl"/>
        </w:rPr>
        <w:t xml:space="preserve"> con el testigo (sin regulación de sombra)</w:t>
      </w:r>
      <w:r w:rsidRPr="00C0062F">
        <w:rPr>
          <w:rFonts w:ascii="Arial" w:hAnsi="Arial" w:cs="Arial"/>
          <w:lang w:val="es-ES_tradnl"/>
        </w:rPr>
        <w:t xml:space="preserve"> en la </w:t>
      </w:r>
      <w:r w:rsidR="00F110D9" w:rsidRPr="00C0062F">
        <w:rPr>
          <w:rFonts w:ascii="Arial" w:hAnsi="Arial" w:cs="Arial"/>
          <w:lang w:val="es-ES_tradnl"/>
        </w:rPr>
        <w:t>reduc</w:t>
      </w:r>
      <w:r w:rsidRPr="00C0062F">
        <w:rPr>
          <w:rFonts w:ascii="Arial" w:hAnsi="Arial" w:cs="Arial"/>
          <w:lang w:val="es-ES_tradnl"/>
        </w:rPr>
        <w:t>ción</w:t>
      </w:r>
      <w:r w:rsidR="00F110D9" w:rsidRPr="00C0062F">
        <w:rPr>
          <w:rFonts w:ascii="Arial" w:hAnsi="Arial" w:cs="Arial"/>
          <w:lang w:val="es-ES_tradnl"/>
        </w:rPr>
        <w:t xml:space="preserve"> la incidencia y </w:t>
      </w:r>
      <w:r w:rsidRPr="00C0062F">
        <w:rPr>
          <w:rFonts w:ascii="Arial" w:hAnsi="Arial" w:cs="Arial"/>
          <w:lang w:val="es-ES_tradnl"/>
        </w:rPr>
        <w:t xml:space="preserve">nivel de </w:t>
      </w:r>
      <w:r w:rsidR="00F110D9" w:rsidRPr="00C0062F">
        <w:rPr>
          <w:rFonts w:ascii="Arial" w:hAnsi="Arial" w:cs="Arial"/>
          <w:lang w:val="es-ES_tradnl"/>
        </w:rPr>
        <w:t>severidad de</w:t>
      </w:r>
      <w:r w:rsidR="006D02FF">
        <w:rPr>
          <w:rFonts w:ascii="Arial" w:hAnsi="Arial" w:cs="Arial"/>
          <w:lang w:val="es-ES_tradnl"/>
        </w:rPr>
        <w:t xml:space="preserve"> </w:t>
      </w:r>
      <w:r w:rsidRPr="00C0062F">
        <w:rPr>
          <w:rFonts w:ascii="Arial" w:hAnsi="Arial" w:cs="Arial"/>
          <w:lang w:val="es-ES_tradnl"/>
        </w:rPr>
        <w:t>la infección del mal de hilachas (</w:t>
      </w:r>
      <w:proofErr w:type="spellStart"/>
      <w:r w:rsidR="00680066" w:rsidRPr="00680066">
        <w:rPr>
          <w:rFonts w:ascii="Arial" w:hAnsi="Arial" w:cs="Arial"/>
          <w:i/>
          <w:lang w:val="es-ES_tradnl"/>
        </w:rPr>
        <w:t>Pellicularia</w:t>
      </w:r>
      <w:proofErr w:type="spellEnd"/>
      <w:r w:rsidR="00680066" w:rsidRPr="00680066">
        <w:rPr>
          <w:rFonts w:ascii="Arial" w:hAnsi="Arial" w:cs="Arial"/>
          <w:i/>
          <w:lang w:val="es-ES_tradnl"/>
        </w:rPr>
        <w:t xml:space="preserve"> </w:t>
      </w:r>
      <w:proofErr w:type="spellStart"/>
      <w:r w:rsidR="00680066" w:rsidRPr="00680066">
        <w:rPr>
          <w:rFonts w:ascii="Arial" w:hAnsi="Arial" w:cs="Arial"/>
          <w:i/>
          <w:lang w:val="es-ES_tradnl"/>
        </w:rPr>
        <w:t>koleroga</w:t>
      </w:r>
      <w:proofErr w:type="spellEnd"/>
      <w:r w:rsidR="00680066" w:rsidRPr="00680066">
        <w:rPr>
          <w:rFonts w:ascii="Arial" w:hAnsi="Arial" w:cs="Arial"/>
          <w:i/>
          <w:lang w:val="es-ES_tradnl"/>
        </w:rPr>
        <w:t xml:space="preserve"> </w:t>
      </w:r>
      <w:proofErr w:type="spellStart"/>
      <w:r w:rsidR="00B81A2C" w:rsidRPr="00B81A2C">
        <w:rPr>
          <w:rFonts w:ascii="Arial" w:hAnsi="Arial" w:cs="Arial"/>
          <w:lang w:val="es-ES_tradnl"/>
        </w:rPr>
        <w:t>Cooke</w:t>
      </w:r>
      <w:proofErr w:type="spellEnd"/>
      <w:r w:rsidRPr="007A7082">
        <w:rPr>
          <w:rFonts w:ascii="Arial" w:hAnsi="Arial" w:cs="Arial"/>
          <w:lang w:val="es-ES_tradnl"/>
        </w:rPr>
        <w:t>)</w:t>
      </w:r>
      <w:r w:rsidR="00B974CB" w:rsidRPr="007A7082">
        <w:rPr>
          <w:rFonts w:ascii="Arial" w:hAnsi="Arial" w:cs="Arial"/>
          <w:lang w:val="es-ES_tradnl"/>
        </w:rPr>
        <w:t>,</w:t>
      </w:r>
      <w:r w:rsidR="00B974CB" w:rsidRPr="00C0062F">
        <w:rPr>
          <w:rFonts w:ascii="Arial" w:hAnsi="Arial" w:cs="Arial"/>
          <w:lang w:val="es-ES_tradnl"/>
        </w:rPr>
        <w:t xml:space="preserve"> en el cultivo de café</w:t>
      </w:r>
      <w:r w:rsidR="00B974CB" w:rsidRPr="007A7082">
        <w:rPr>
          <w:rFonts w:ascii="Arial" w:hAnsi="Arial" w:cs="Arial"/>
          <w:lang w:val="es-ES_tradnl"/>
        </w:rPr>
        <w:t xml:space="preserve"> (</w:t>
      </w:r>
      <w:proofErr w:type="spellStart"/>
      <w:r w:rsidR="00706700">
        <w:rPr>
          <w:rFonts w:ascii="Arial" w:hAnsi="Arial" w:cs="Arial"/>
          <w:i/>
          <w:lang w:val="es-ES_tradnl"/>
        </w:rPr>
        <w:t>Coffea</w:t>
      </w:r>
      <w:proofErr w:type="spellEnd"/>
      <w:r w:rsidR="00706700">
        <w:rPr>
          <w:rFonts w:ascii="Arial" w:hAnsi="Arial" w:cs="Arial"/>
          <w:i/>
          <w:lang w:val="es-ES_tradnl"/>
        </w:rPr>
        <w:t xml:space="preserve"> </w:t>
      </w:r>
      <w:proofErr w:type="spellStart"/>
      <w:r w:rsidR="00706700">
        <w:rPr>
          <w:rFonts w:ascii="Arial" w:hAnsi="Arial" w:cs="Arial"/>
          <w:i/>
          <w:lang w:val="es-ES_tradnl"/>
        </w:rPr>
        <w:t>a</w:t>
      </w:r>
      <w:r w:rsidR="00A425B5" w:rsidRPr="00A425B5">
        <w:rPr>
          <w:rFonts w:ascii="Arial" w:hAnsi="Arial" w:cs="Arial"/>
          <w:i/>
          <w:lang w:val="es-ES_tradnl"/>
        </w:rPr>
        <w:t>rabiga</w:t>
      </w:r>
      <w:proofErr w:type="spellEnd"/>
      <w:r w:rsidR="00A425B5" w:rsidRPr="00A425B5">
        <w:rPr>
          <w:rFonts w:ascii="Arial" w:hAnsi="Arial" w:cs="Arial"/>
          <w:i/>
          <w:lang w:val="es-ES_tradnl"/>
        </w:rPr>
        <w:t xml:space="preserve"> </w:t>
      </w:r>
      <w:r w:rsidR="00F25E77" w:rsidRPr="00F25E77">
        <w:rPr>
          <w:rFonts w:ascii="Arial" w:hAnsi="Arial" w:cs="Arial"/>
          <w:lang w:val="es-ES_tradnl"/>
        </w:rPr>
        <w:t>L.</w:t>
      </w:r>
      <w:r w:rsidR="00B974CB" w:rsidRPr="007A7082">
        <w:rPr>
          <w:rFonts w:ascii="Arial" w:hAnsi="Arial" w:cs="Arial"/>
          <w:lang w:val="es-ES_tradnl"/>
        </w:rPr>
        <w:t>)</w:t>
      </w:r>
      <w:r w:rsidR="00F42B1A" w:rsidRPr="007A7082">
        <w:rPr>
          <w:rFonts w:ascii="Arial" w:hAnsi="Arial" w:cs="Arial"/>
          <w:lang w:val="es-ES_tradnl"/>
        </w:rPr>
        <w:t>.</w:t>
      </w:r>
    </w:p>
    <w:p w:rsidR="000C3473" w:rsidRPr="00C0062F" w:rsidRDefault="00510D07" w:rsidP="006D45F8">
      <w:pPr>
        <w:pStyle w:val="Ttulo1"/>
        <w:spacing w:line="360" w:lineRule="auto"/>
        <w:rPr>
          <w:sz w:val="24"/>
          <w:szCs w:val="24"/>
        </w:rPr>
      </w:pPr>
      <w:bookmarkStart w:id="31" w:name="_Toc401228992"/>
      <w:r w:rsidRPr="00C0062F">
        <w:rPr>
          <w:sz w:val="24"/>
          <w:szCs w:val="24"/>
        </w:rPr>
        <w:lastRenderedPageBreak/>
        <w:t>5</w:t>
      </w:r>
      <w:r w:rsidR="000C3473" w:rsidRPr="00C0062F">
        <w:rPr>
          <w:sz w:val="24"/>
          <w:szCs w:val="24"/>
        </w:rPr>
        <w:t xml:space="preserve">. </w:t>
      </w:r>
      <w:r w:rsidR="00B43A14" w:rsidRPr="00C0062F">
        <w:rPr>
          <w:sz w:val="24"/>
          <w:szCs w:val="24"/>
        </w:rPr>
        <w:tab/>
      </w:r>
      <w:r w:rsidR="000C3473" w:rsidRPr="00C0062F">
        <w:rPr>
          <w:sz w:val="24"/>
          <w:szCs w:val="24"/>
        </w:rPr>
        <w:t>METODOLOGÍA</w:t>
      </w:r>
      <w:bookmarkEnd w:id="31"/>
    </w:p>
    <w:p w:rsidR="00783E5D" w:rsidRPr="00C0062F" w:rsidRDefault="00510D07" w:rsidP="006D45F8">
      <w:pPr>
        <w:pStyle w:val="Ttulo2"/>
        <w:spacing w:line="360" w:lineRule="auto"/>
        <w:rPr>
          <w:i w:val="0"/>
          <w:sz w:val="24"/>
          <w:szCs w:val="24"/>
        </w:rPr>
      </w:pPr>
      <w:bookmarkStart w:id="32" w:name="_Toc401228993"/>
      <w:r w:rsidRPr="00C0062F">
        <w:rPr>
          <w:i w:val="0"/>
          <w:sz w:val="24"/>
          <w:szCs w:val="24"/>
        </w:rPr>
        <w:t>5</w:t>
      </w:r>
      <w:r w:rsidR="00783E5D" w:rsidRPr="00C0062F">
        <w:rPr>
          <w:i w:val="0"/>
          <w:sz w:val="24"/>
          <w:szCs w:val="24"/>
        </w:rPr>
        <w:t>. 1</w:t>
      </w:r>
      <w:r w:rsidR="006B0D0A">
        <w:rPr>
          <w:i w:val="0"/>
          <w:sz w:val="24"/>
          <w:szCs w:val="24"/>
        </w:rPr>
        <w:tab/>
      </w:r>
      <w:r w:rsidR="00E27D1C">
        <w:rPr>
          <w:i w:val="0"/>
          <w:sz w:val="24"/>
          <w:szCs w:val="24"/>
        </w:rPr>
        <w:t>U</w:t>
      </w:r>
      <w:r w:rsidR="00E27D1C" w:rsidRPr="00C0062F">
        <w:rPr>
          <w:i w:val="0"/>
          <w:sz w:val="24"/>
          <w:szCs w:val="24"/>
        </w:rPr>
        <w:t>bicación y extensión de los cafetales del área de estudio</w:t>
      </w:r>
      <w:bookmarkEnd w:id="32"/>
    </w:p>
    <w:p w:rsidR="00783E5D" w:rsidRPr="00C0062F" w:rsidRDefault="00783E5D" w:rsidP="006D45F8">
      <w:pPr>
        <w:autoSpaceDE w:val="0"/>
        <w:autoSpaceDN w:val="0"/>
        <w:adjustRightInd w:val="0"/>
        <w:spacing w:line="360" w:lineRule="auto"/>
        <w:jc w:val="both"/>
        <w:rPr>
          <w:rFonts w:ascii="Arial" w:hAnsi="Arial" w:cs="Arial"/>
        </w:rPr>
      </w:pPr>
      <w:r w:rsidRPr="00C0062F">
        <w:rPr>
          <w:rFonts w:ascii="Arial" w:hAnsi="Arial" w:cs="Arial"/>
        </w:rPr>
        <w:t>El estudio se llev</w:t>
      </w:r>
      <w:r w:rsidR="00482943" w:rsidRPr="00C0062F">
        <w:rPr>
          <w:rFonts w:ascii="Arial" w:hAnsi="Arial" w:cs="Arial"/>
        </w:rPr>
        <w:t>ó</w:t>
      </w:r>
      <w:r w:rsidR="007D23CB" w:rsidRPr="00C0062F">
        <w:rPr>
          <w:rFonts w:ascii="Arial" w:hAnsi="Arial" w:cs="Arial"/>
        </w:rPr>
        <w:t xml:space="preserve"> a cabo en el </w:t>
      </w:r>
      <w:proofErr w:type="spellStart"/>
      <w:r w:rsidR="007D23CB" w:rsidRPr="00C0062F">
        <w:rPr>
          <w:rFonts w:ascii="Arial" w:hAnsi="Arial" w:cs="Arial"/>
        </w:rPr>
        <w:t>p</w:t>
      </w:r>
      <w:r w:rsidRPr="00C0062F">
        <w:rPr>
          <w:rFonts w:ascii="Arial" w:hAnsi="Arial" w:cs="Arial"/>
        </w:rPr>
        <w:t>arcelamiento</w:t>
      </w:r>
      <w:proofErr w:type="spellEnd"/>
      <w:r w:rsidRPr="00C0062F">
        <w:rPr>
          <w:rFonts w:ascii="Arial" w:hAnsi="Arial" w:cs="Arial"/>
        </w:rPr>
        <w:t xml:space="preserve"> </w:t>
      </w:r>
      <w:proofErr w:type="gramStart"/>
      <w:r w:rsidRPr="00C0062F">
        <w:rPr>
          <w:rFonts w:ascii="Arial" w:hAnsi="Arial" w:cs="Arial"/>
        </w:rPr>
        <w:t>Morelia</w:t>
      </w:r>
      <w:r w:rsidR="006D02FF">
        <w:rPr>
          <w:rFonts w:ascii="Arial" w:hAnsi="Arial" w:cs="Arial"/>
        </w:rPr>
        <w:t xml:space="preserve"> </w:t>
      </w:r>
      <w:r w:rsidR="00482943" w:rsidRPr="00C0062F">
        <w:rPr>
          <w:rFonts w:ascii="Arial" w:hAnsi="Arial" w:cs="Arial"/>
        </w:rPr>
        <w:t>,</w:t>
      </w:r>
      <w:proofErr w:type="gramEnd"/>
      <w:r w:rsidR="007A4E8E">
        <w:rPr>
          <w:rFonts w:ascii="Arial" w:hAnsi="Arial" w:cs="Arial"/>
        </w:rPr>
        <w:t xml:space="preserve"> </w:t>
      </w:r>
      <w:r w:rsidR="00482943" w:rsidRPr="00C0062F">
        <w:rPr>
          <w:rFonts w:ascii="Arial" w:hAnsi="Arial" w:cs="Arial"/>
        </w:rPr>
        <w:t>localiza</w:t>
      </w:r>
      <w:r w:rsidR="00B42FF1" w:rsidRPr="00C0062F">
        <w:rPr>
          <w:rFonts w:ascii="Arial" w:hAnsi="Arial" w:cs="Arial"/>
        </w:rPr>
        <w:t>do</w:t>
      </w:r>
      <w:r w:rsidRPr="00C0062F">
        <w:rPr>
          <w:rFonts w:ascii="Arial" w:hAnsi="Arial" w:cs="Arial"/>
        </w:rPr>
        <w:t xml:space="preserve"> al sur del Volcán de </w:t>
      </w:r>
      <w:r w:rsidR="00482943" w:rsidRPr="00C0062F">
        <w:rPr>
          <w:rFonts w:ascii="Arial" w:hAnsi="Arial" w:cs="Arial"/>
        </w:rPr>
        <w:t>Fuego,</w:t>
      </w:r>
      <w:r w:rsidRPr="00C0062F">
        <w:rPr>
          <w:rFonts w:ascii="Arial" w:hAnsi="Arial" w:cs="Arial"/>
        </w:rPr>
        <w:t xml:space="preserve"> en el municipio de  San Pedro </w:t>
      </w:r>
      <w:proofErr w:type="spellStart"/>
      <w:r w:rsidRPr="00C0062F">
        <w:rPr>
          <w:rFonts w:ascii="Arial" w:hAnsi="Arial" w:cs="Arial"/>
        </w:rPr>
        <w:t>Yepocapa</w:t>
      </w:r>
      <w:proofErr w:type="spellEnd"/>
      <w:r w:rsidR="00DF0DC2" w:rsidRPr="00C0062F">
        <w:rPr>
          <w:rFonts w:ascii="Arial" w:hAnsi="Arial" w:cs="Arial"/>
        </w:rPr>
        <w:t>,</w:t>
      </w:r>
      <w:r w:rsidRPr="00C0062F">
        <w:rPr>
          <w:rFonts w:ascii="Arial" w:hAnsi="Arial" w:cs="Arial"/>
        </w:rPr>
        <w:t xml:space="preserve"> departamento de Chimalten</w:t>
      </w:r>
      <w:r w:rsidR="000B527C" w:rsidRPr="00C0062F">
        <w:rPr>
          <w:rFonts w:ascii="Arial" w:hAnsi="Arial" w:cs="Arial"/>
        </w:rPr>
        <w:t>an</w:t>
      </w:r>
      <w:r w:rsidRPr="00C0062F">
        <w:rPr>
          <w:rFonts w:ascii="Arial" w:hAnsi="Arial" w:cs="Arial"/>
        </w:rPr>
        <w:t>go,</w:t>
      </w:r>
      <w:r w:rsidR="00B42FF1" w:rsidRPr="00C0062F">
        <w:rPr>
          <w:rFonts w:ascii="Arial" w:hAnsi="Arial" w:cs="Arial"/>
        </w:rPr>
        <w:t xml:space="preserve"> con alturas que oscilan desde 900 msnm a 1,100 msnm.  El </w:t>
      </w:r>
      <w:proofErr w:type="spellStart"/>
      <w:r w:rsidR="00B42FF1" w:rsidRPr="00C0062F">
        <w:rPr>
          <w:rFonts w:ascii="Arial" w:hAnsi="Arial" w:cs="Arial"/>
        </w:rPr>
        <w:t>parcelamiento</w:t>
      </w:r>
      <w:proofErr w:type="spellEnd"/>
      <w:r w:rsidR="00B42FF1" w:rsidRPr="00C0062F">
        <w:rPr>
          <w:rFonts w:ascii="Arial" w:hAnsi="Arial" w:cs="Arial"/>
        </w:rPr>
        <w:t xml:space="preserve"> lo poseen 220 </w:t>
      </w:r>
      <w:r w:rsidRPr="00C0062F">
        <w:rPr>
          <w:rFonts w:ascii="Arial" w:hAnsi="Arial" w:cs="Arial"/>
        </w:rPr>
        <w:t>pequeños caficultores</w:t>
      </w:r>
      <w:r w:rsidR="00B42FF1" w:rsidRPr="00C0062F">
        <w:rPr>
          <w:rFonts w:ascii="Arial" w:hAnsi="Arial" w:cs="Arial"/>
        </w:rPr>
        <w:t xml:space="preserve"> que en total poseen 352 hectáreas cultivadas con café </w:t>
      </w:r>
      <w:r w:rsidR="00B42FF1" w:rsidRPr="0009552E">
        <w:rPr>
          <w:rFonts w:ascii="Arial" w:hAnsi="Arial" w:cs="Arial"/>
          <w:lang w:val="es-ES_tradnl"/>
        </w:rPr>
        <w:t>(</w:t>
      </w:r>
      <w:proofErr w:type="spellStart"/>
      <w:r w:rsidR="00A425B5" w:rsidRPr="00A425B5">
        <w:rPr>
          <w:rFonts w:ascii="Arial" w:hAnsi="Arial" w:cs="Arial"/>
          <w:i/>
          <w:lang w:val="es-ES_tradnl"/>
        </w:rPr>
        <w:t>Coffea</w:t>
      </w:r>
      <w:proofErr w:type="spellEnd"/>
      <w:r w:rsidR="00A425B5" w:rsidRPr="00A425B5">
        <w:rPr>
          <w:rFonts w:ascii="Arial" w:hAnsi="Arial" w:cs="Arial"/>
          <w:i/>
          <w:lang w:val="es-ES_tradnl"/>
        </w:rPr>
        <w:t xml:space="preserve"> </w:t>
      </w:r>
      <w:proofErr w:type="spellStart"/>
      <w:r w:rsidR="00706700">
        <w:rPr>
          <w:rFonts w:ascii="Arial" w:hAnsi="Arial" w:cs="Arial"/>
          <w:i/>
          <w:lang w:val="es-ES_tradnl"/>
        </w:rPr>
        <w:t>a</w:t>
      </w:r>
      <w:r w:rsidR="00A425B5" w:rsidRPr="00A425B5">
        <w:rPr>
          <w:rFonts w:ascii="Arial" w:hAnsi="Arial" w:cs="Arial"/>
          <w:i/>
          <w:lang w:val="es-ES_tradnl"/>
        </w:rPr>
        <w:t>rabiga</w:t>
      </w:r>
      <w:proofErr w:type="spellEnd"/>
      <w:r w:rsidR="00A425B5" w:rsidRPr="00A425B5">
        <w:rPr>
          <w:rFonts w:ascii="Arial" w:hAnsi="Arial" w:cs="Arial"/>
          <w:i/>
          <w:lang w:val="es-ES_tradnl"/>
        </w:rPr>
        <w:t xml:space="preserve"> </w:t>
      </w:r>
      <w:r w:rsidR="00F25E77" w:rsidRPr="00F25E77">
        <w:rPr>
          <w:rFonts w:ascii="Arial" w:hAnsi="Arial" w:cs="Arial"/>
          <w:lang w:val="es-ES_tradnl"/>
        </w:rPr>
        <w:t>L.</w:t>
      </w:r>
      <w:r w:rsidR="00B42FF1" w:rsidRPr="0009552E">
        <w:rPr>
          <w:rFonts w:ascii="Arial" w:hAnsi="Arial" w:cs="Arial"/>
          <w:lang w:val="es-ES_tradnl"/>
        </w:rPr>
        <w:t>)</w:t>
      </w:r>
      <w:r w:rsidRPr="00C0062F">
        <w:rPr>
          <w:rFonts w:ascii="Arial" w:hAnsi="Arial" w:cs="Arial"/>
        </w:rPr>
        <w:t>.</w:t>
      </w:r>
      <w:r w:rsidR="006D02FF">
        <w:rPr>
          <w:rFonts w:ascii="Arial" w:hAnsi="Arial" w:cs="Arial"/>
        </w:rPr>
        <w:t xml:space="preserve"> </w:t>
      </w:r>
      <w:r w:rsidR="00B42FF1" w:rsidRPr="00C0062F">
        <w:rPr>
          <w:rFonts w:ascii="Arial" w:hAnsi="Arial" w:cs="Arial"/>
        </w:rPr>
        <w:t>Cada parcelario tiene, en promedio, un área cultivada con café de 1.6 hectáreas.</w:t>
      </w:r>
      <w:r w:rsidR="006D02FF">
        <w:rPr>
          <w:rFonts w:ascii="Arial" w:hAnsi="Arial" w:cs="Arial"/>
        </w:rPr>
        <w:t xml:space="preserve"> </w:t>
      </w:r>
      <w:r w:rsidR="004F7D1A" w:rsidRPr="00C0062F">
        <w:rPr>
          <w:rFonts w:ascii="Arial" w:hAnsi="Arial" w:cs="Arial"/>
        </w:rPr>
        <w:t>E</w:t>
      </w:r>
      <w:r w:rsidR="00E42F9E" w:rsidRPr="00C0062F">
        <w:rPr>
          <w:rFonts w:ascii="Arial" w:hAnsi="Arial" w:cs="Arial"/>
        </w:rPr>
        <w:t>l á</w:t>
      </w:r>
      <w:r w:rsidR="004F7D1A" w:rsidRPr="00C0062F">
        <w:rPr>
          <w:rFonts w:ascii="Arial" w:hAnsi="Arial" w:cs="Arial"/>
        </w:rPr>
        <w:t>rea experimental es de 1,800 m</w:t>
      </w:r>
      <w:r w:rsidR="004F7D1A" w:rsidRPr="00C0062F">
        <w:rPr>
          <w:rFonts w:ascii="Arial" w:hAnsi="Arial" w:cs="Arial"/>
          <w:vertAlign w:val="superscript"/>
        </w:rPr>
        <w:t>2</w:t>
      </w:r>
      <w:r w:rsidR="00CB5264" w:rsidRPr="00C0062F">
        <w:rPr>
          <w:rFonts w:ascii="Arial" w:hAnsi="Arial" w:cs="Arial"/>
        </w:rPr>
        <w:t xml:space="preserve">, dentro de una </w:t>
      </w:r>
      <w:r w:rsidR="00E42F9E" w:rsidRPr="00C0062F">
        <w:rPr>
          <w:rFonts w:ascii="Arial" w:hAnsi="Arial" w:cs="Arial"/>
        </w:rPr>
        <w:t>parcela de</w:t>
      </w:r>
      <w:r w:rsidR="00CB5264" w:rsidRPr="00C0062F">
        <w:rPr>
          <w:rFonts w:ascii="Arial" w:hAnsi="Arial" w:cs="Arial"/>
        </w:rPr>
        <w:t xml:space="preserve"> 1.6 h</w:t>
      </w:r>
      <w:r w:rsidR="00E42F9E" w:rsidRPr="00C0062F">
        <w:rPr>
          <w:rFonts w:ascii="Arial" w:hAnsi="Arial" w:cs="Arial"/>
        </w:rPr>
        <w:t>ectáre</w:t>
      </w:r>
      <w:r w:rsidR="00CB5264" w:rsidRPr="00C0062F">
        <w:rPr>
          <w:rFonts w:ascii="Arial" w:hAnsi="Arial" w:cs="Arial"/>
        </w:rPr>
        <w:t>a</w:t>
      </w:r>
      <w:r w:rsidR="00E42F9E" w:rsidRPr="00C0062F">
        <w:rPr>
          <w:rFonts w:ascii="Arial" w:hAnsi="Arial" w:cs="Arial"/>
        </w:rPr>
        <w:t>s</w:t>
      </w:r>
      <w:r w:rsidR="00CB5264" w:rsidRPr="00C0062F">
        <w:rPr>
          <w:rFonts w:ascii="Arial" w:hAnsi="Arial" w:cs="Arial"/>
        </w:rPr>
        <w:t>.</w:t>
      </w:r>
    </w:p>
    <w:p w:rsidR="00783E5D" w:rsidRPr="00C0062F" w:rsidRDefault="00510D07" w:rsidP="006D45F8">
      <w:pPr>
        <w:pStyle w:val="Ttulo2"/>
        <w:spacing w:line="360" w:lineRule="auto"/>
        <w:rPr>
          <w:i w:val="0"/>
          <w:sz w:val="24"/>
          <w:szCs w:val="24"/>
        </w:rPr>
      </w:pPr>
      <w:bookmarkStart w:id="33" w:name="_Toc401228994"/>
      <w:r w:rsidRPr="00C0062F">
        <w:rPr>
          <w:i w:val="0"/>
          <w:sz w:val="24"/>
          <w:szCs w:val="24"/>
        </w:rPr>
        <w:t>5</w:t>
      </w:r>
      <w:r w:rsidR="00783E5D" w:rsidRPr="00C0062F">
        <w:rPr>
          <w:i w:val="0"/>
          <w:sz w:val="24"/>
          <w:szCs w:val="24"/>
        </w:rPr>
        <w:t>.2</w:t>
      </w:r>
      <w:r w:rsidR="006B0D0A">
        <w:rPr>
          <w:i w:val="0"/>
          <w:sz w:val="24"/>
          <w:szCs w:val="24"/>
        </w:rPr>
        <w:tab/>
      </w:r>
      <w:r w:rsidR="00E27D1C">
        <w:rPr>
          <w:i w:val="0"/>
          <w:sz w:val="24"/>
          <w:szCs w:val="24"/>
        </w:rPr>
        <w:t>D</w:t>
      </w:r>
      <w:r w:rsidR="00E27D1C" w:rsidRPr="00C0062F">
        <w:rPr>
          <w:i w:val="0"/>
          <w:sz w:val="24"/>
          <w:szCs w:val="24"/>
        </w:rPr>
        <w:t>iagnóstico de la enfermedad fungosa en el</w:t>
      </w:r>
      <w:r w:rsidR="00A32E20">
        <w:rPr>
          <w:i w:val="0"/>
          <w:sz w:val="24"/>
          <w:szCs w:val="24"/>
        </w:rPr>
        <w:t xml:space="preserve"> </w:t>
      </w:r>
      <w:r w:rsidR="00E27D1C" w:rsidRPr="00C0062F">
        <w:rPr>
          <w:i w:val="0"/>
          <w:sz w:val="24"/>
          <w:szCs w:val="24"/>
        </w:rPr>
        <w:t>cultivo de café</w:t>
      </w:r>
      <w:bookmarkEnd w:id="33"/>
    </w:p>
    <w:p w:rsidR="00783E5D" w:rsidRPr="00C0062F" w:rsidRDefault="006A1A55" w:rsidP="006D45F8">
      <w:pPr>
        <w:autoSpaceDE w:val="0"/>
        <w:autoSpaceDN w:val="0"/>
        <w:adjustRightInd w:val="0"/>
        <w:spacing w:line="360" w:lineRule="auto"/>
        <w:jc w:val="both"/>
        <w:rPr>
          <w:rFonts w:ascii="Arial" w:hAnsi="Arial" w:cs="Arial"/>
        </w:rPr>
      </w:pPr>
      <w:r w:rsidRPr="00C0062F">
        <w:rPr>
          <w:rFonts w:ascii="Arial" w:hAnsi="Arial" w:cs="Arial"/>
        </w:rPr>
        <w:t xml:space="preserve">La principal variedad </w:t>
      </w:r>
      <w:r w:rsidR="00E42F9E" w:rsidRPr="00C0062F">
        <w:rPr>
          <w:rFonts w:ascii="Arial" w:hAnsi="Arial" w:cs="Arial"/>
        </w:rPr>
        <w:t xml:space="preserve">de café cultivada en el </w:t>
      </w:r>
      <w:proofErr w:type="spellStart"/>
      <w:r w:rsidR="00E42F9E" w:rsidRPr="00C0062F">
        <w:rPr>
          <w:rFonts w:ascii="Arial" w:hAnsi="Arial" w:cs="Arial"/>
        </w:rPr>
        <w:t>parcelamiento</w:t>
      </w:r>
      <w:proofErr w:type="spellEnd"/>
      <w:r w:rsidR="00E42F9E" w:rsidRPr="00C0062F">
        <w:rPr>
          <w:rFonts w:ascii="Arial" w:hAnsi="Arial" w:cs="Arial"/>
        </w:rPr>
        <w:t xml:space="preserve"> Morelia</w:t>
      </w:r>
      <w:r w:rsidR="00783E5D" w:rsidRPr="00C0062F">
        <w:rPr>
          <w:rFonts w:ascii="Arial" w:hAnsi="Arial" w:cs="Arial"/>
        </w:rPr>
        <w:t xml:space="preserve"> es </w:t>
      </w:r>
      <w:proofErr w:type="spellStart"/>
      <w:r w:rsidR="00783E5D" w:rsidRPr="00C0062F">
        <w:rPr>
          <w:rFonts w:ascii="Arial" w:hAnsi="Arial" w:cs="Arial"/>
        </w:rPr>
        <w:t>Bo</w:t>
      </w:r>
      <w:r w:rsidR="00B4395D" w:rsidRPr="00C0062F">
        <w:rPr>
          <w:rFonts w:ascii="Arial" w:hAnsi="Arial" w:cs="Arial"/>
        </w:rPr>
        <w:t>u</w:t>
      </w:r>
      <w:r w:rsidR="00783E5D" w:rsidRPr="00C0062F">
        <w:rPr>
          <w:rFonts w:ascii="Arial" w:hAnsi="Arial" w:cs="Arial"/>
        </w:rPr>
        <w:t>rbón</w:t>
      </w:r>
      <w:proofErr w:type="spellEnd"/>
      <w:r w:rsidR="00783E5D" w:rsidRPr="00C0062F">
        <w:rPr>
          <w:rFonts w:ascii="Arial" w:hAnsi="Arial" w:cs="Arial"/>
        </w:rPr>
        <w:t xml:space="preserve"> con una mayor extensión; y en segundo plano Caturra y </w:t>
      </w:r>
      <w:proofErr w:type="spellStart"/>
      <w:r w:rsidR="00783E5D" w:rsidRPr="00C0062F">
        <w:rPr>
          <w:rFonts w:ascii="Arial" w:hAnsi="Arial" w:cs="Arial"/>
        </w:rPr>
        <w:t>Catuaí</w:t>
      </w:r>
      <w:proofErr w:type="spellEnd"/>
      <w:r w:rsidR="00783E5D" w:rsidRPr="00C0062F">
        <w:rPr>
          <w:rFonts w:ascii="Arial" w:hAnsi="Arial" w:cs="Arial"/>
        </w:rPr>
        <w:t xml:space="preserve"> que ocupan menor extensión y son plantaciones más recientes</w:t>
      </w:r>
      <w:r w:rsidR="006D02FF">
        <w:rPr>
          <w:rFonts w:ascii="Arial" w:hAnsi="Arial" w:cs="Arial"/>
        </w:rPr>
        <w:t xml:space="preserve"> </w:t>
      </w:r>
      <w:r w:rsidRPr="00C0062F">
        <w:rPr>
          <w:rFonts w:ascii="Arial" w:hAnsi="Arial" w:cs="Arial"/>
        </w:rPr>
        <w:t>(9)</w:t>
      </w:r>
      <w:r w:rsidR="00783E5D" w:rsidRPr="00C0062F">
        <w:rPr>
          <w:rFonts w:ascii="Arial" w:hAnsi="Arial" w:cs="Arial"/>
        </w:rPr>
        <w:t>.</w:t>
      </w:r>
    </w:p>
    <w:p w:rsidR="00E42F9E" w:rsidRPr="00C0062F" w:rsidRDefault="00E42F9E" w:rsidP="006D45F8">
      <w:pPr>
        <w:autoSpaceDE w:val="0"/>
        <w:autoSpaceDN w:val="0"/>
        <w:adjustRightInd w:val="0"/>
        <w:spacing w:line="360" w:lineRule="auto"/>
        <w:jc w:val="both"/>
        <w:rPr>
          <w:rFonts w:ascii="Arial" w:hAnsi="Arial" w:cs="Arial"/>
        </w:rPr>
      </w:pPr>
    </w:p>
    <w:p w:rsidR="00E42F9E" w:rsidRPr="00C0062F" w:rsidRDefault="00E42F9E" w:rsidP="006D45F8">
      <w:pPr>
        <w:autoSpaceDE w:val="0"/>
        <w:autoSpaceDN w:val="0"/>
        <w:adjustRightInd w:val="0"/>
        <w:spacing w:line="360" w:lineRule="auto"/>
        <w:jc w:val="both"/>
        <w:rPr>
          <w:rFonts w:ascii="Arial" w:hAnsi="Arial" w:cs="Arial"/>
        </w:rPr>
      </w:pPr>
      <w:r w:rsidRPr="00C0062F">
        <w:rPr>
          <w:rFonts w:ascii="Arial" w:hAnsi="Arial" w:cs="Arial"/>
        </w:rPr>
        <w:t>Se entrevist</w:t>
      </w:r>
      <w:r w:rsidR="009D7E6C" w:rsidRPr="00C0062F">
        <w:rPr>
          <w:rFonts w:ascii="Arial" w:hAnsi="Arial" w:cs="Arial"/>
        </w:rPr>
        <w:t>ó</w:t>
      </w:r>
      <w:r w:rsidR="006D02FF">
        <w:rPr>
          <w:rFonts w:ascii="Arial" w:hAnsi="Arial" w:cs="Arial"/>
        </w:rPr>
        <w:t xml:space="preserve"> </w:t>
      </w:r>
      <w:r w:rsidR="009D7E6C" w:rsidRPr="00C0062F">
        <w:rPr>
          <w:rFonts w:ascii="Arial" w:hAnsi="Arial" w:cs="Arial"/>
        </w:rPr>
        <w:t>a</w:t>
      </w:r>
      <w:r w:rsidRPr="00C0062F">
        <w:rPr>
          <w:rFonts w:ascii="Arial" w:hAnsi="Arial" w:cs="Arial"/>
        </w:rPr>
        <w:t xml:space="preserve"> los parcelarios y se realizar</w:t>
      </w:r>
      <w:r w:rsidR="009D7E6C" w:rsidRPr="00C0062F">
        <w:rPr>
          <w:rFonts w:ascii="Arial" w:hAnsi="Arial" w:cs="Arial"/>
        </w:rPr>
        <w:t>on</w:t>
      </w:r>
      <w:r w:rsidRPr="00C0062F">
        <w:rPr>
          <w:rFonts w:ascii="Arial" w:hAnsi="Arial" w:cs="Arial"/>
        </w:rPr>
        <w:t xml:space="preserve"> pre-muestreos para establecer si </w:t>
      </w:r>
      <w:r w:rsidR="00C8412A" w:rsidRPr="00C0062F">
        <w:rPr>
          <w:rFonts w:ascii="Arial" w:hAnsi="Arial" w:cs="Arial"/>
        </w:rPr>
        <w:t>est</w:t>
      </w:r>
      <w:r w:rsidR="009D7E6C" w:rsidRPr="00C0062F">
        <w:rPr>
          <w:rFonts w:ascii="Arial" w:hAnsi="Arial" w:cs="Arial"/>
        </w:rPr>
        <w:t>aba</w:t>
      </w:r>
      <w:r w:rsidR="00C8412A" w:rsidRPr="00C0062F">
        <w:rPr>
          <w:rFonts w:ascii="Arial" w:hAnsi="Arial" w:cs="Arial"/>
        </w:rPr>
        <w:t xml:space="preserve"> presente </w:t>
      </w:r>
      <w:r w:rsidRPr="00C0062F">
        <w:rPr>
          <w:rFonts w:ascii="Arial" w:hAnsi="Arial" w:cs="Arial"/>
        </w:rPr>
        <w:t xml:space="preserve">la enfermedad del mal de hilachas </w:t>
      </w:r>
      <w:r w:rsidRPr="00C0062F">
        <w:rPr>
          <w:rFonts w:ascii="Arial" w:hAnsi="Arial" w:cs="Arial"/>
          <w:i/>
          <w:iCs/>
        </w:rPr>
        <w:t>(</w:t>
      </w:r>
      <w:proofErr w:type="spellStart"/>
      <w:r w:rsidR="00680066" w:rsidRPr="00680066">
        <w:rPr>
          <w:rFonts w:ascii="Arial" w:hAnsi="Arial" w:cs="Arial"/>
          <w:i/>
          <w:iCs/>
        </w:rPr>
        <w:t>Pellicularia</w:t>
      </w:r>
      <w:proofErr w:type="spellEnd"/>
      <w:r w:rsidR="00680066" w:rsidRPr="00680066">
        <w:rPr>
          <w:rFonts w:ascii="Arial" w:hAnsi="Arial" w:cs="Arial"/>
          <w:i/>
          <w:iCs/>
        </w:rPr>
        <w:t xml:space="preserve"> </w:t>
      </w:r>
      <w:proofErr w:type="spellStart"/>
      <w:r w:rsidR="00680066" w:rsidRPr="00680066">
        <w:rPr>
          <w:rFonts w:ascii="Arial" w:hAnsi="Arial" w:cs="Arial"/>
          <w:i/>
          <w:iCs/>
        </w:rPr>
        <w:t>koleroga</w:t>
      </w:r>
      <w:proofErr w:type="spellEnd"/>
      <w:r w:rsidR="00680066" w:rsidRPr="00680066">
        <w:rPr>
          <w:rFonts w:ascii="Arial" w:hAnsi="Arial" w:cs="Arial"/>
          <w:i/>
          <w:iCs/>
        </w:rPr>
        <w:t xml:space="preserve"> </w:t>
      </w:r>
      <w:proofErr w:type="spellStart"/>
      <w:r w:rsidR="00B81A2C" w:rsidRPr="00B81A2C">
        <w:rPr>
          <w:rFonts w:ascii="Arial" w:hAnsi="Arial" w:cs="Arial"/>
          <w:iCs/>
        </w:rPr>
        <w:t>Cooke</w:t>
      </w:r>
      <w:proofErr w:type="spellEnd"/>
      <w:r w:rsidRPr="00C0062F">
        <w:rPr>
          <w:rFonts w:ascii="Arial" w:hAnsi="Arial" w:cs="Arial"/>
          <w:i/>
          <w:iCs/>
        </w:rPr>
        <w:t>).</w:t>
      </w:r>
    </w:p>
    <w:p w:rsidR="000C3473" w:rsidRPr="00C0062F" w:rsidRDefault="00510D07" w:rsidP="006D45F8">
      <w:pPr>
        <w:pStyle w:val="Ttulo2"/>
        <w:spacing w:line="360" w:lineRule="auto"/>
        <w:rPr>
          <w:i w:val="0"/>
          <w:sz w:val="24"/>
          <w:szCs w:val="24"/>
        </w:rPr>
      </w:pPr>
      <w:bookmarkStart w:id="34" w:name="_Toc401228995"/>
      <w:r w:rsidRPr="00C0062F">
        <w:rPr>
          <w:i w:val="0"/>
          <w:sz w:val="24"/>
          <w:szCs w:val="24"/>
        </w:rPr>
        <w:t>5</w:t>
      </w:r>
      <w:r w:rsidR="00510114" w:rsidRPr="00C0062F">
        <w:rPr>
          <w:i w:val="0"/>
          <w:sz w:val="24"/>
          <w:szCs w:val="24"/>
        </w:rPr>
        <w:t>.3</w:t>
      </w:r>
      <w:r w:rsidR="00510114" w:rsidRPr="00C0062F">
        <w:rPr>
          <w:i w:val="0"/>
          <w:sz w:val="24"/>
          <w:szCs w:val="24"/>
        </w:rPr>
        <w:tab/>
      </w:r>
      <w:r w:rsidR="00E27D1C">
        <w:rPr>
          <w:i w:val="0"/>
          <w:sz w:val="24"/>
          <w:szCs w:val="24"/>
        </w:rPr>
        <w:t>R</w:t>
      </w:r>
      <w:r w:rsidR="00E27D1C" w:rsidRPr="00C0062F">
        <w:rPr>
          <w:i w:val="0"/>
          <w:sz w:val="24"/>
          <w:szCs w:val="24"/>
        </w:rPr>
        <w:t>econocimiento del área</w:t>
      </w:r>
      <w:bookmarkEnd w:id="34"/>
    </w:p>
    <w:p w:rsidR="007324A6" w:rsidRPr="00C0062F" w:rsidRDefault="000C3473" w:rsidP="006D45F8">
      <w:pPr>
        <w:autoSpaceDE w:val="0"/>
        <w:autoSpaceDN w:val="0"/>
        <w:adjustRightInd w:val="0"/>
        <w:spacing w:line="360" w:lineRule="auto"/>
        <w:jc w:val="both"/>
        <w:rPr>
          <w:rFonts w:ascii="Arial" w:hAnsi="Arial" w:cs="Arial"/>
        </w:rPr>
      </w:pPr>
      <w:r w:rsidRPr="00C0062F">
        <w:rPr>
          <w:rFonts w:ascii="Arial" w:hAnsi="Arial" w:cs="Arial"/>
        </w:rPr>
        <w:t>Se realiz</w:t>
      </w:r>
      <w:r w:rsidR="009D7E6C" w:rsidRPr="00C0062F">
        <w:rPr>
          <w:rFonts w:ascii="Arial" w:hAnsi="Arial" w:cs="Arial"/>
        </w:rPr>
        <w:t>ó</w:t>
      </w:r>
      <w:r w:rsidRPr="00C0062F">
        <w:rPr>
          <w:rFonts w:ascii="Arial" w:hAnsi="Arial" w:cs="Arial"/>
        </w:rPr>
        <w:t xml:space="preserve"> un recorrido a </w:t>
      </w:r>
      <w:r w:rsidR="00C8412A" w:rsidRPr="00C0062F">
        <w:rPr>
          <w:rFonts w:ascii="Arial" w:hAnsi="Arial" w:cs="Arial"/>
        </w:rPr>
        <w:t xml:space="preserve">nivel de reconocimiento en todas las parcelas, para establecer en que parcelas </w:t>
      </w:r>
      <w:r w:rsidR="00B73C50" w:rsidRPr="00C0062F">
        <w:rPr>
          <w:rFonts w:ascii="Arial" w:hAnsi="Arial" w:cs="Arial"/>
        </w:rPr>
        <w:t>corresponde</w:t>
      </w:r>
      <w:r w:rsidR="009D7E6C" w:rsidRPr="00C0062F">
        <w:rPr>
          <w:rFonts w:ascii="Arial" w:hAnsi="Arial" w:cs="Arial"/>
        </w:rPr>
        <w:t xml:space="preserve"> realizar el respectivo</w:t>
      </w:r>
      <w:r w:rsidR="00706700">
        <w:rPr>
          <w:rFonts w:ascii="Arial" w:hAnsi="Arial" w:cs="Arial"/>
        </w:rPr>
        <w:t xml:space="preserve"> </w:t>
      </w:r>
      <w:r w:rsidRPr="00C0062F">
        <w:rPr>
          <w:rFonts w:ascii="Arial" w:hAnsi="Arial" w:cs="Arial"/>
        </w:rPr>
        <w:t>pre</w:t>
      </w:r>
      <w:r w:rsidR="00B4395D" w:rsidRPr="00C0062F">
        <w:rPr>
          <w:rFonts w:ascii="Arial" w:hAnsi="Arial" w:cs="Arial"/>
        </w:rPr>
        <w:t>-</w:t>
      </w:r>
      <w:r w:rsidR="009D7E6C" w:rsidRPr="00C0062F">
        <w:rPr>
          <w:rFonts w:ascii="Arial" w:hAnsi="Arial" w:cs="Arial"/>
        </w:rPr>
        <w:t xml:space="preserve">muestreo y, luego, el </w:t>
      </w:r>
      <w:r w:rsidRPr="00C0062F">
        <w:rPr>
          <w:rFonts w:ascii="Arial" w:hAnsi="Arial" w:cs="Arial"/>
        </w:rPr>
        <w:t>muestreo</w:t>
      </w:r>
      <w:r w:rsidR="00B73C50" w:rsidRPr="00C0062F">
        <w:rPr>
          <w:rFonts w:ascii="Arial" w:hAnsi="Arial" w:cs="Arial"/>
        </w:rPr>
        <w:t>.</w:t>
      </w:r>
    </w:p>
    <w:p w:rsidR="000C3473" w:rsidRPr="00C0062F" w:rsidRDefault="00510D07" w:rsidP="006D45F8">
      <w:pPr>
        <w:pStyle w:val="Ttulo2"/>
        <w:spacing w:line="360" w:lineRule="auto"/>
        <w:rPr>
          <w:i w:val="0"/>
          <w:sz w:val="24"/>
          <w:szCs w:val="24"/>
        </w:rPr>
      </w:pPr>
      <w:bookmarkStart w:id="35" w:name="_Toc401228996"/>
      <w:r w:rsidRPr="00C0062F">
        <w:rPr>
          <w:i w:val="0"/>
          <w:sz w:val="24"/>
          <w:szCs w:val="24"/>
        </w:rPr>
        <w:t>5</w:t>
      </w:r>
      <w:r w:rsidR="007324A6" w:rsidRPr="00C0062F">
        <w:rPr>
          <w:i w:val="0"/>
          <w:sz w:val="24"/>
          <w:szCs w:val="24"/>
        </w:rPr>
        <w:t>.4</w:t>
      </w:r>
      <w:r w:rsidR="006B0D0A">
        <w:rPr>
          <w:i w:val="0"/>
          <w:sz w:val="24"/>
          <w:szCs w:val="24"/>
        </w:rPr>
        <w:tab/>
      </w:r>
      <w:r w:rsidR="00E27D1C">
        <w:rPr>
          <w:i w:val="0"/>
          <w:sz w:val="24"/>
          <w:szCs w:val="24"/>
        </w:rPr>
        <w:t>E</w:t>
      </w:r>
      <w:r w:rsidR="00E27D1C" w:rsidRPr="00C0062F">
        <w:rPr>
          <w:i w:val="0"/>
          <w:sz w:val="24"/>
          <w:szCs w:val="24"/>
        </w:rPr>
        <w:t>ntrevistas</w:t>
      </w:r>
      <w:bookmarkEnd w:id="35"/>
    </w:p>
    <w:p w:rsidR="00CF2F58" w:rsidRPr="00C0062F" w:rsidRDefault="007D23CB" w:rsidP="006D45F8">
      <w:pPr>
        <w:autoSpaceDE w:val="0"/>
        <w:autoSpaceDN w:val="0"/>
        <w:adjustRightInd w:val="0"/>
        <w:spacing w:line="360" w:lineRule="auto"/>
        <w:jc w:val="both"/>
        <w:rPr>
          <w:rFonts w:ascii="Arial" w:hAnsi="Arial" w:cs="Arial"/>
        </w:rPr>
      </w:pPr>
      <w:r w:rsidRPr="00C0062F">
        <w:rPr>
          <w:rFonts w:ascii="Arial" w:hAnsi="Arial" w:cs="Arial"/>
        </w:rPr>
        <w:t>Se realiz</w:t>
      </w:r>
      <w:r w:rsidR="004453AA" w:rsidRPr="00C0062F">
        <w:rPr>
          <w:rFonts w:ascii="Arial" w:hAnsi="Arial" w:cs="Arial"/>
        </w:rPr>
        <w:t>ó</w:t>
      </w:r>
      <w:r w:rsidR="000C3473" w:rsidRPr="00C0062F">
        <w:rPr>
          <w:rFonts w:ascii="Arial" w:hAnsi="Arial" w:cs="Arial"/>
        </w:rPr>
        <w:t xml:space="preserve"> una entrevista con todos los pequeños caficultores para conocer </w:t>
      </w:r>
      <w:r w:rsidR="00B73C50" w:rsidRPr="00C0062F">
        <w:rPr>
          <w:rFonts w:ascii="Arial" w:hAnsi="Arial" w:cs="Arial"/>
        </w:rPr>
        <w:t>el</w:t>
      </w:r>
      <w:r w:rsidR="006D02FF">
        <w:rPr>
          <w:rFonts w:ascii="Arial" w:hAnsi="Arial" w:cs="Arial"/>
        </w:rPr>
        <w:t xml:space="preserve"> </w:t>
      </w:r>
      <w:r w:rsidR="000C3473" w:rsidRPr="00C0062F">
        <w:rPr>
          <w:rFonts w:ascii="Arial" w:hAnsi="Arial" w:cs="Arial"/>
        </w:rPr>
        <w:t>manejo</w:t>
      </w:r>
      <w:r w:rsidR="00B73C50" w:rsidRPr="00C0062F">
        <w:rPr>
          <w:rFonts w:ascii="Arial" w:hAnsi="Arial" w:cs="Arial"/>
        </w:rPr>
        <w:t xml:space="preserve"> que actualmente</w:t>
      </w:r>
      <w:r w:rsidR="006D02FF">
        <w:rPr>
          <w:rFonts w:ascii="Arial" w:hAnsi="Arial" w:cs="Arial"/>
        </w:rPr>
        <w:t xml:space="preserve"> </w:t>
      </w:r>
      <w:r w:rsidR="00B73C50" w:rsidRPr="00C0062F">
        <w:rPr>
          <w:rFonts w:ascii="Arial" w:hAnsi="Arial" w:cs="Arial"/>
        </w:rPr>
        <w:t>realizan en</w:t>
      </w:r>
      <w:r w:rsidR="000C3473" w:rsidRPr="00C0062F">
        <w:rPr>
          <w:rFonts w:ascii="Arial" w:hAnsi="Arial" w:cs="Arial"/>
        </w:rPr>
        <w:t xml:space="preserve"> sus cafetales</w:t>
      </w:r>
      <w:r w:rsidR="00B73C50" w:rsidRPr="00C0062F">
        <w:rPr>
          <w:rFonts w:ascii="Arial" w:hAnsi="Arial" w:cs="Arial"/>
        </w:rPr>
        <w:t xml:space="preserve"> y la comparación correspondiente con el manejo realizado</w:t>
      </w:r>
      <w:r w:rsidR="000C3473" w:rsidRPr="00C0062F">
        <w:rPr>
          <w:rFonts w:ascii="Arial" w:hAnsi="Arial" w:cs="Arial"/>
        </w:rPr>
        <w:t xml:space="preserve"> en los últimos años</w:t>
      </w:r>
      <w:r w:rsidR="00B73C50" w:rsidRPr="00C0062F">
        <w:rPr>
          <w:rFonts w:ascii="Arial" w:hAnsi="Arial" w:cs="Arial"/>
        </w:rPr>
        <w:t xml:space="preserve"> de cultivo.  Además, con mayor grado de importancia, establecer </w:t>
      </w:r>
      <w:r w:rsidR="00C8412A" w:rsidRPr="00C0062F">
        <w:rPr>
          <w:rFonts w:ascii="Arial" w:hAnsi="Arial" w:cs="Arial"/>
        </w:rPr>
        <w:t xml:space="preserve">si han realizado y/o realizan algún </w:t>
      </w:r>
      <w:r w:rsidR="00B73C50" w:rsidRPr="00C0062F">
        <w:rPr>
          <w:rFonts w:ascii="Arial" w:hAnsi="Arial" w:cs="Arial"/>
        </w:rPr>
        <w:t xml:space="preserve">manejo preventivo </w:t>
      </w:r>
      <w:r w:rsidR="00C8412A" w:rsidRPr="00C0062F">
        <w:rPr>
          <w:rFonts w:ascii="Arial" w:hAnsi="Arial" w:cs="Arial"/>
        </w:rPr>
        <w:t>y/o</w:t>
      </w:r>
      <w:r w:rsidR="00B73C50" w:rsidRPr="00C0062F">
        <w:rPr>
          <w:rFonts w:ascii="Arial" w:hAnsi="Arial" w:cs="Arial"/>
        </w:rPr>
        <w:t xml:space="preserve"> correctivo para controlar la enfermedad del mal de hilachas.</w:t>
      </w:r>
    </w:p>
    <w:p w:rsidR="00CF2F58" w:rsidRDefault="00CF2F58" w:rsidP="00CF2F58">
      <w:pPr>
        <w:pStyle w:val="Ttulo2"/>
        <w:spacing w:before="0" w:after="0" w:line="360" w:lineRule="auto"/>
        <w:rPr>
          <w:i w:val="0"/>
          <w:sz w:val="24"/>
          <w:szCs w:val="24"/>
        </w:rPr>
      </w:pPr>
    </w:p>
    <w:p w:rsidR="00005A44" w:rsidRPr="00C0062F" w:rsidRDefault="00510D07" w:rsidP="00CF2F58">
      <w:pPr>
        <w:pStyle w:val="Ttulo2"/>
        <w:spacing w:before="0" w:after="0" w:line="360" w:lineRule="auto"/>
        <w:rPr>
          <w:i w:val="0"/>
          <w:sz w:val="24"/>
          <w:szCs w:val="24"/>
        </w:rPr>
      </w:pPr>
      <w:bookmarkStart w:id="36" w:name="_Toc401228997"/>
      <w:r w:rsidRPr="00C0062F">
        <w:rPr>
          <w:i w:val="0"/>
          <w:sz w:val="24"/>
          <w:szCs w:val="24"/>
        </w:rPr>
        <w:t>5</w:t>
      </w:r>
      <w:r w:rsidR="00215AC5" w:rsidRPr="00C0062F">
        <w:rPr>
          <w:i w:val="0"/>
          <w:sz w:val="24"/>
          <w:szCs w:val="24"/>
        </w:rPr>
        <w:t>.</w:t>
      </w:r>
      <w:r w:rsidR="00444ECF" w:rsidRPr="00C0062F">
        <w:rPr>
          <w:i w:val="0"/>
          <w:sz w:val="24"/>
          <w:szCs w:val="24"/>
        </w:rPr>
        <w:t>5</w:t>
      </w:r>
      <w:r w:rsidR="00510114" w:rsidRPr="00C0062F">
        <w:rPr>
          <w:i w:val="0"/>
          <w:sz w:val="24"/>
          <w:szCs w:val="24"/>
        </w:rPr>
        <w:tab/>
      </w:r>
      <w:r w:rsidR="00E27D1C">
        <w:rPr>
          <w:i w:val="0"/>
          <w:sz w:val="24"/>
          <w:szCs w:val="24"/>
        </w:rPr>
        <w:t>D</w:t>
      </w:r>
      <w:r w:rsidR="00E27D1C" w:rsidRPr="00C0062F">
        <w:rPr>
          <w:i w:val="0"/>
          <w:sz w:val="24"/>
          <w:szCs w:val="24"/>
        </w:rPr>
        <w:t>iseño experimental</w:t>
      </w:r>
      <w:bookmarkEnd w:id="36"/>
    </w:p>
    <w:p w:rsidR="002150D7" w:rsidRPr="00C0062F" w:rsidRDefault="002150D7" w:rsidP="006D45F8">
      <w:pPr>
        <w:autoSpaceDE w:val="0"/>
        <w:autoSpaceDN w:val="0"/>
        <w:adjustRightInd w:val="0"/>
        <w:spacing w:line="360" w:lineRule="auto"/>
        <w:jc w:val="both"/>
        <w:rPr>
          <w:rFonts w:ascii="Arial" w:hAnsi="Arial" w:cs="Arial"/>
        </w:rPr>
      </w:pPr>
    </w:p>
    <w:p w:rsidR="00765684" w:rsidRPr="00C0062F" w:rsidRDefault="002150D7" w:rsidP="006D45F8">
      <w:pPr>
        <w:spacing w:line="360" w:lineRule="auto"/>
        <w:jc w:val="both"/>
        <w:rPr>
          <w:rFonts w:ascii="Arial" w:hAnsi="Arial" w:cs="Arial"/>
          <w:lang w:val="es-ES_tradnl"/>
        </w:rPr>
      </w:pPr>
      <w:r w:rsidRPr="00C0062F">
        <w:rPr>
          <w:rFonts w:ascii="Arial" w:hAnsi="Arial" w:cs="Arial"/>
          <w:lang w:val="es-ES_tradnl"/>
        </w:rPr>
        <w:t>El diseño experimental que se utiliz</w:t>
      </w:r>
      <w:r w:rsidR="002A17DE" w:rsidRPr="00C0062F">
        <w:rPr>
          <w:rFonts w:ascii="Arial" w:hAnsi="Arial" w:cs="Arial"/>
          <w:lang w:val="es-ES_tradnl"/>
        </w:rPr>
        <w:t>ó</w:t>
      </w:r>
      <w:r w:rsidRPr="00C0062F">
        <w:rPr>
          <w:rFonts w:ascii="Arial" w:hAnsi="Arial" w:cs="Arial"/>
          <w:lang w:val="es-ES_tradnl"/>
        </w:rPr>
        <w:t xml:space="preserve"> es bloques al azar con 4 tratamientos</w:t>
      </w:r>
      <w:r w:rsidR="002A17DE" w:rsidRPr="00C0062F">
        <w:rPr>
          <w:rFonts w:ascii="Arial" w:hAnsi="Arial" w:cs="Arial"/>
          <w:lang w:val="es-ES_tradnl"/>
        </w:rPr>
        <w:t xml:space="preserve"> y </w:t>
      </w:r>
      <w:r w:rsidR="00C2229E" w:rsidRPr="00C0062F">
        <w:rPr>
          <w:rFonts w:ascii="Arial" w:hAnsi="Arial" w:cs="Arial"/>
          <w:lang w:val="es-ES_tradnl"/>
        </w:rPr>
        <w:t>4 repeticiones</w:t>
      </w:r>
      <w:r w:rsidR="002A17DE" w:rsidRPr="00C0062F">
        <w:rPr>
          <w:rFonts w:ascii="Arial" w:hAnsi="Arial" w:cs="Arial"/>
          <w:lang w:val="es-ES_tradnl"/>
        </w:rPr>
        <w:t xml:space="preserve">.  Los tratamientos </w:t>
      </w:r>
      <w:r w:rsidR="00CF2F58">
        <w:rPr>
          <w:rFonts w:ascii="Arial" w:hAnsi="Arial" w:cs="Arial"/>
          <w:lang w:val="es-ES_tradnl"/>
        </w:rPr>
        <w:t>evaluados, se describen a continuación</w:t>
      </w:r>
      <w:r w:rsidR="002A17DE" w:rsidRPr="00C0062F">
        <w:rPr>
          <w:rFonts w:ascii="Arial" w:hAnsi="Arial" w:cs="Arial"/>
          <w:lang w:val="es-ES_tradnl"/>
        </w:rPr>
        <w:t>:</w:t>
      </w:r>
    </w:p>
    <w:p w:rsidR="00005A44" w:rsidRPr="00C0062F" w:rsidRDefault="00005A44" w:rsidP="006D45F8">
      <w:pPr>
        <w:autoSpaceDE w:val="0"/>
        <w:autoSpaceDN w:val="0"/>
        <w:adjustRightInd w:val="0"/>
        <w:spacing w:line="360" w:lineRule="auto"/>
        <w:rPr>
          <w:rFonts w:ascii="Arial" w:hAnsi="Arial" w:cs="Arial"/>
        </w:rPr>
      </w:pPr>
    </w:p>
    <w:p w:rsidR="00005A44" w:rsidRDefault="00CC43ED" w:rsidP="006D45F8">
      <w:pPr>
        <w:autoSpaceDE w:val="0"/>
        <w:autoSpaceDN w:val="0"/>
        <w:adjustRightInd w:val="0"/>
        <w:spacing w:line="360" w:lineRule="auto"/>
        <w:rPr>
          <w:rFonts w:ascii="Arial" w:hAnsi="Arial" w:cs="Arial"/>
        </w:rPr>
      </w:pPr>
      <w:r w:rsidRPr="00CC43ED">
        <w:rPr>
          <w:rFonts w:ascii="Arial" w:hAnsi="Arial" w:cs="Arial"/>
          <w:b/>
        </w:rPr>
        <w:t xml:space="preserve">T1 = </w:t>
      </w:r>
      <w:r w:rsidR="00005A44" w:rsidRPr="00CC43ED">
        <w:rPr>
          <w:rFonts w:ascii="Arial" w:hAnsi="Arial" w:cs="Arial"/>
          <w:b/>
        </w:rPr>
        <w:t xml:space="preserve">Regulación de sombra al </w:t>
      </w:r>
      <w:r w:rsidR="00AE0EB9" w:rsidRPr="00CC43ED">
        <w:rPr>
          <w:rFonts w:ascii="Arial" w:hAnsi="Arial" w:cs="Arial"/>
          <w:b/>
        </w:rPr>
        <w:t xml:space="preserve"> 0</w:t>
      </w:r>
      <w:r w:rsidR="00005A44" w:rsidRPr="00CC43ED">
        <w:rPr>
          <w:rFonts w:ascii="Arial" w:hAnsi="Arial" w:cs="Arial"/>
          <w:b/>
        </w:rPr>
        <w:t xml:space="preserve"> %</w:t>
      </w:r>
      <w:r>
        <w:rPr>
          <w:rFonts w:ascii="Arial" w:hAnsi="Arial" w:cs="Arial"/>
        </w:rPr>
        <w:t>: No se reguló la sombra del cafetal; es decir, no se eliminó hojas, ramas o árboles que constituyen la sombra del café.</w:t>
      </w:r>
    </w:p>
    <w:p w:rsidR="00CC43ED" w:rsidRPr="00CC43ED" w:rsidRDefault="00CC43ED" w:rsidP="006D45F8">
      <w:pPr>
        <w:autoSpaceDE w:val="0"/>
        <w:autoSpaceDN w:val="0"/>
        <w:adjustRightInd w:val="0"/>
        <w:spacing w:line="360" w:lineRule="auto"/>
        <w:rPr>
          <w:rFonts w:ascii="Arial" w:hAnsi="Arial" w:cs="Arial"/>
        </w:rPr>
      </w:pPr>
    </w:p>
    <w:p w:rsidR="002F6B89" w:rsidRDefault="00005A44" w:rsidP="006D45F8">
      <w:pPr>
        <w:autoSpaceDE w:val="0"/>
        <w:autoSpaceDN w:val="0"/>
        <w:adjustRightInd w:val="0"/>
        <w:spacing w:line="360" w:lineRule="auto"/>
        <w:rPr>
          <w:rFonts w:ascii="Arial" w:hAnsi="Arial" w:cs="Arial"/>
        </w:rPr>
      </w:pPr>
      <w:r w:rsidRPr="00CC43ED">
        <w:rPr>
          <w:rFonts w:ascii="Arial" w:hAnsi="Arial" w:cs="Arial"/>
          <w:b/>
        </w:rPr>
        <w:t>T2</w:t>
      </w:r>
      <w:r w:rsidR="00CC43ED" w:rsidRPr="00CC43ED">
        <w:rPr>
          <w:rFonts w:ascii="Arial" w:hAnsi="Arial" w:cs="Arial"/>
          <w:b/>
        </w:rPr>
        <w:t xml:space="preserve"> = </w:t>
      </w:r>
      <w:r w:rsidRPr="00CC43ED">
        <w:rPr>
          <w:rFonts w:ascii="Arial" w:hAnsi="Arial" w:cs="Arial"/>
          <w:b/>
        </w:rPr>
        <w:t xml:space="preserve">Regulación de sombra al </w:t>
      </w:r>
      <w:r w:rsidR="00AE0EB9" w:rsidRPr="00CC43ED">
        <w:rPr>
          <w:rFonts w:ascii="Arial" w:hAnsi="Arial" w:cs="Arial"/>
          <w:b/>
        </w:rPr>
        <w:t>25</w:t>
      </w:r>
      <w:r w:rsidRPr="00CC43ED">
        <w:rPr>
          <w:rFonts w:ascii="Arial" w:hAnsi="Arial" w:cs="Arial"/>
          <w:b/>
        </w:rPr>
        <w:t xml:space="preserve"> %</w:t>
      </w:r>
      <w:r w:rsidR="00CC43ED">
        <w:rPr>
          <w:rFonts w:ascii="Arial" w:hAnsi="Arial" w:cs="Arial"/>
        </w:rPr>
        <w:t>: Se reguló la sombra del cafetal, eliminando ramas de los árboles que producen sombra sobre la unidad experimental.  Se hizo el conteo de esas ramas y se eliminaron las necesarias para que quedara únicamente el 75 %.</w:t>
      </w:r>
    </w:p>
    <w:p w:rsidR="00005A44" w:rsidRPr="00CC43ED" w:rsidRDefault="00CC43ED" w:rsidP="006D45F8">
      <w:pPr>
        <w:autoSpaceDE w:val="0"/>
        <w:autoSpaceDN w:val="0"/>
        <w:adjustRightInd w:val="0"/>
        <w:spacing w:line="360" w:lineRule="auto"/>
        <w:rPr>
          <w:rFonts w:ascii="Arial" w:hAnsi="Arial" w:cs="Arial"/>
        </w:rPr>
      </w:pPr>
      <w:r>
        <w:rPr>
          <w:rFonts w:ascii="Arial" w:hAnsi="Arial" w:cs="Arial"/>
        </w:rPr>
        <w:t xml:space="preserve"> </w:t>
      </w:r>
    </w:p>
    <w:p w:rsidR="002F6B89" w:rsidRDefault="00005A44" w:rsidP="002F6B89">
      <w:pPr>
        <w:autoSpaceDE w:val="0"/>
        <w:autoSpaceDN w:val="0"/>
        <w:adjustRightInd w:val="0"/>
        <w:spacing w:line="360" w:lineRule="auto"/>
        <w:rPr>
          <w:rFonts w:ascii="Arial" w:hAnsi="Arial" w:cs="Arial"/>
        </w:rPr>
      </w:pPr>
      <w:r w:rsidRPr="00CC43ED">
        <w:rPr>
          <w:rFonts w:ascii="Arial" w:hAnsi="Arial" w:cs="Arial"/>
          <w:b/>
        </w:rPr>
        <w:t>T3</w:t>
      </w:r>
      <w:r w:rsidR="00CC43ED" w:rsidRPr="00CC43ED">
        <w:rPr>
          <w:rFonts w:ascii="Arial" w:hAnsi="Arial" w:cs="Arial"/>
          <w:b/>
        </w:rPr>
        <w:t xml:space="preserve"> = </w:t>
      </w:r>
      <w:r w:rsidRPr="00CC43ED">
        <w:rPr>
          <w:rFonts w:ascii="Arial" w:hAnsi="Arial" w:cs="Arial"/>
          <w:b/>
        </w:rPr>
        <w:t>Regulación de sombra al 50 %</w:t>
      </w:r>
      <w:r w:rsidR="002F6B89">
        <w:rPr>
          <w:rFonts w:ascii="Arial" w:hAnsi="Arial" w:cs="Arial"/>
        </w:rPr>
        <w:t>: Se reguló la sombra del cafetal, eliminando ramas de los árboles que producen sombra sobre la unidad experimental.  Se hizo el conteo de esas ramas y se eliminaron las necesarias para que quedara únicamente el 50 %.</w:t>
      </w:r>
    </w:p>
    <w:p w:rsidR="00005A44" w:rsidRPr="002F6B89" w:rsidRDefault="00005A44" w:rsidP="006D45F8">
      <w:pPr>
        <w:autoSpaceDE w:val="0"/>
        <w:autoSpaceDN w:val="0"/>
        <w:adjustRightInd w:val="0"/>
        <w:spacing w:line="360" w:lineRule="auto"/>
        <w:rPr>
          <w:rFonts w:ascii="Arial" w:hAnsi="Arial" w:cs="Arial"/>
        </w:rPr>
      </w:pPr>
    </w:p>
    <w:p w:rsidR="002F6B89" w:rsidRDefault="00005A44" w:rsidP="002F6B89">
      <w:pPr>
        <w:autoSpaceDE w:val="0"/>
        <w:autoSpaceDN w:val="0"/>
        <w:adjustRightInd w:val="0"/>
        <w:spacing w:line="360" w:lineRule="auto"/>
        <w:rPr>
          <w:rFonts w:ascii="Arial" w:hAnsi="Arial" w:cs="Arial"/>
        </w:rPr>
      </w:pPr>
      <w:r w:rsidRPr="00CC43ED">
        <w:rPr>
          <w:rFonts w:ascii="Arial" w:hAnsi="Arial" w:cs="Arial"/>
          <w:b/>
        </w:rPr>
        <w:t>T4</w:t>
      </w:r>
      <w:r w:rsidR="00CC43ED" w:rsidRPr="00CC43ED">
        <w:rPr>
          <w:rFonts w:ascii="Arial" w:hAnsi="Arial" w:cs="Arial"/>
          <w:b/>
        </w:rPr>
        <w:t xml:space="preserve"> =</w:t>
      </w:r>
      <w:r w:rsidRPr="00CC43ED">
        <w:rPr>
          <w:rFonts w:ascii="Arial" w:hAnsi="Arial" w:cs="Arial"/>
          <w:b/>
        </w:rPr>
        <w:t xml:space="preserve"> Aplicación de oxicloruro de cobre al 50 %</w:t>
      </w:r>
      <w:r w:rsidR="00AE0EB9" w:rsidRPr="00CC43ED">
        <w:rPr>
          <w:rFonts w:ascii="Arial" w:hAnsi="Arial" w:cs="Arial"/>
          <w:b/>
        </w:rPr>
        <w:t>, sin regulación de sombra</w:t>
      </w:r>
      <w:r w:rsidR="002F6B89">
        <w:rPr>
          <w:rFonts w:ascii="Arial" w:hAnsi="Arial" w:cs="Arial"/>
        </w:rPr>
        <w:t>:</w:t>
      </w:r>
      <w:r w:rsidR="002F6B89" w:rsidRPr="002F6B89">
        <w:rPr>
          <w:rFonts w:ascii="Arial" w:hAnsi="Arial" w:cs="Arial"/>
        </w:rPr>
        <w:t xml:space="preserve"> </w:t>
      </w:r>
      <w:r w:rsidR="002F6B89">
        <w:rPr>
          <w:rFonts w:ascii="Arial" w:hAnsi="Arial" w:cs="Arial"/>
        </w:rPr>
        <w:t>No se reguló la sombra del cafetal; es decir, no se eliminó hojas, ramas o árboles que constituyen la sombra del café y se aplicó oxicloruro de cobre, a las plantas de café que constituyen la unidad experimental.</w:t>
      </w:r>
    </w:p>
    <w:p w:rsidR="00005A44" w:rsidRPr="002F6B89" w:rsidRDefault="00005A44" w:rsidP="006D45F8">
      <w:pPr>
        <w:autoSpaceDE w:val="0"/>
        <w:autoSpaceDN w:val="0"/>
        <w:adjustRightInd w:val="0"/>
        <w:spacing w:line="360" w:lineRule="auto"/>
        <w:rPr>
          <w:rFonts w:ascii="Arial" w:hAnsi="Arial" w:cs="Arial"/>
        </w:rPr>
      </w:pPr>
    </w:p>
    <w:p w:rsidR="00111D36" w:rsidRPr="00C0062F" w:rsidRDefault="00111D36" w:rsidP="006D45F8">
      <w:pPr>
        <w:autoSpaceDE w:val="0"/>
        <w:autoSpaceDN w:val="0"/>
        <w:adjustRightInd w:val="0"/>
        <w:spacing w:line="360" w:lineRule="auto"/>
        <w:jc w:val="both"/>
        <w:rPr>
          <w:rFonts w:ascii="Arial" w:hAnsi="Arial" w:cs="Arial"/>
        </w:rPr>
      </w:pPr>
      <w:r w:rsidRPr="00C0062F">
        <w:rPr>
          <w:rFonts w:ascii="Arial" w:hAnsi="Arial" w:cs="Arial"/>
        </w:rPr>
        <w:t>L</w:t>
      </w:r>
      <w:r w:rsidR="007D23CB" w:rsidRPr="00C0062F">
        <w:rPr>
          <w:rFonts w:ascii="Arial" w:hAnsi="Arial" w:cs="Arial"/>
        </w:rPr>
        <w:t>a unidad experimental consisti</w:t>
      </w:r>
      <w:r w:rsidR="00775749" w:rsidRPr="00C0062F">
        <w:rPr>
          <w:rFonts w:ascii="Arial" w:hAnsi="Arial" w:cs="Arial"/>
        </w:rPr>
        <w:t>ó</w:t>
      </w:r>
      <w:r w:rsidR="002F6B89">
        <w:rPr>
          <w:rFonts w:ascii="Arial" w:hAnsi="Arial" w:cs="Arial"/>
        </w:rPr>
        <w:t xml:space="preserve"> </w:t>
      </w:r>
      <w:r w:rsidRPr="00C0062F">
        <w:rPr>
          <w:rFonts w:ascii="Arial" w:hAnsi="Arial" w:cs="Arial"/>
        </w:rPr>
        <w:t xml:space="preserve">en una parcela definida por 4 surcos de 13.5 m de longitud, con un distanciamiento de </w:t>
      </w:r>
      <w:smartTag w:uri="urn:schemas-microsoft-com:office:smarttags" w:element="metricconverter">
        <w:smartTagPr>
          <w:attr w:name="ProductID" w:val="1.5 m"/>
        </w:smartTagPr>
        <w:r w:rsidRPr="00C0062F">
          <w:rPr>
            <w:rFonts w:ascii="Arial" w:hAnsi="Arial" w:cs="Arial"/>
          </w:rPr>
          <w:t>1.5 m entre surcos</w:t>
        </w:r>
      </w:smartTag>
      <w:r w:rsidRPr="00C0062F">
        <w:rPr>
          <w:rFonts w:ascii="Arial" w:hAnsi="Arial" w:cs="Arial"/>
        </w:rPr>
        <w:t xml:space="preserve"> y </w:t>
      </w:r>
      <w:r w:rsidR="00FE50A2" w:rsidRPr="00C0062F">
        <w:rPr>
          <w:rFonts w:ascii="Arial" w:hAnsi="Arial" w:cs="Arial"/>
        </w:rPr>
        <w:t>8</w:t>
      </w:r>
      <w:r w:rsidRPr="00C0062F">
        <w:rPr>
          <w:rFonts w:ascii="Arial" w:hAnsi="Arial" w:cs="Arial"/>
        </w:rPr>
        <w:t xml:space="preserve"> plantas por surco, con un distanciamiento de 1.5 m entre plantas.  Entre tratamientos de cada bloque se dej</w:t>
      </w:r>
      <w:r w:rsidR="00775749" w:rsidRPr="00C0062F">
        <w:rPr>
          <w:rFonts w:ascii="Arial" w:hAnsi="Arial" w:cs="Arial"/>
        </w:rPr>
        <w:t>ó</w:t>
      </w:r>
      <w:r w:rsidRPr="00C0062F">
        <w:rPr>
          <w:rFonts w:ascii="Arial" w:hAnsi="Arial" w:cs="Arial"/>
        </w:rPr>
        <w:t xml:space="preserve"> un surco de separación, lo que es equivalente a una separación de 3 m entre el surco último y el primero de las unidades experimentales contiguas. </w:t>
      </w:r>
    </w:p>
    <w:p w:rsidR="00111D36" w:rsidRPr="00C0062F" w:rsidRDefault="00111D36" w:rsidP="006D45F8">
      <w:pPr>
        <w:autoSpaceDE w:val="0"/>
        <w:autoSpaceDN w:val="0"/>
        <w:adjustRightInd w:val="0"/>
        <w:spacing w:line="360" w:lineRule="auto"/>
        <w:jc w:val="both"/>
        <w:rPr>
          <w:rFonts w:ascii="Arial" w:hAnsi="Arial" w:cs="Arial"/>
        </w:rPr>
      </w:pPr>
    </w:p>
    <w:p w:rsidR="001B7727" w:rsidRDefault="00CF2F58" w:rsidP="006D45F8">
      <w:pPr>
        <w:autoSpaceDE w:val="0"/>
        <w:autoSpaceDN w:val="0"/>
        <w:adjustRightInd w:val="0"/>
        <w:spacing w:line="360" w:lineRule="auto"/>
        <w:jc w:val="both"/>
        <w:rPr>
          <w:rFonts w:ascii="Arial" w:hAnsi="Arial" w:cs="Arial"/>
        </w:rPr>
      </w:pPr>
      <w:r>
        <w:rPr>
          <w:rFonts w:ascii="Arial" w:hAnsi="Arial" w:cs="Arial"/>
          <w:noProof/>
          <w:lang w:val="es-GT" w:eastAsia="es-GT"/>
        </w:rPr>
        <w:lastRenderedPageBreak/>
        <w:drawing>
          <wp:anchor distT="0" distB="0" distL="114300" distR="114300" simplePos="0" relativeHeight="251706368" behindDoc="1" locked="0" layoutInCell="1" allowOverlap="1">
            <wp:simplePos x="0" y="0"/>
            <wp:positionH relativeFrom="column">
              <wp:posOffset>-168910</wp:posOffset>
            </wp:positionH>
            <wp:positionV relativeFrom="paragraph">
              <wp:posOffset>538480</wp:posOffset>
            </wp:positionV>
            <wp:extent cx="6026150" cy="7036435"/>
            <wp:effectExtent l="19050" t="19050" r="12700" b="12065"/>
            <wp:wrapTight wrapText="bothSides">
              <wp:wrapPolygon edited="0">
                <wp:start x="-68" y="-58"/>
                <wp:lineTo x="-68" y="21637"/>
                <wp:lineTo x="21646" y="21637"/>
                <wp:lineTo x="21646" y="-58"/>
                <wp:lineTo x="-68" y="-58"/>
              </wp:wrapPolygon>
            </wp:wrapTight>
            <wp:docPr id="2049" name="Imagen 1" descr="C:\Users\COORDINACIONCIENCIAS\Desktop\unid exper alex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ORDINACIONCIENCIAS\Desktop\unid exper alexis.jpg"/>
                    <pic:cNvPicPr>
                      <a:picLocks noChangeAspect="1" noChangeArrowheads="1"/>
                    </pic:cNvPicPr>
                  </pic:nvPicPr>
                  <pic:blipFill>
                    <a:blip r:embed="rId26"/>
                    <a:srcRect t="4982" b="1601"/>
                    <a:stretch>
                      <a:fillRect/>
                    </a:stretch>
                  </pic:blipFill>
                  <pic:spPr bwMode="auto">
                    <a:xfrm>
                      <a:off x="0" y="0"/>
                      <a:ext cx="6026150" cy="7036435"/>
                    </a:xfrm>
                    <a:prstGeom prst="rect">
                      <a:avLst/>
                    </a:prstGeom>
                    <a:noFill/>
                    <a:ln w="9525">
                      <a:solidFill>
                        <a:schemeClr val="tx1"/>
                      </a:solidFill>
                      <a:miter lim="800000"/>
                      <a:headEnd/>
                      <a:tailEnd/>
                    </a:ln>
                  </pic:spPr>
                </pic:pic>
              </a:graphicData>
            </a:graphic>
          </wp:anchor>
        </w:drawing>
      </w:r>
      <w:r w:rsidR="00111D36" w:rsidRPr="00C0062F">
        <w:rPr>
          <w:rFonts w:ascii="Arial" w:hAnsi="Arial" w:cs="Arial"/>
        </w:rPr>
        <w:t>El área bruta</w:t>
      </w:r>
      <w:r w:rsidR="00775749" w:rsidRPr="00C0062F">
        <w:rPr>
          <w:rFonts w:ascii="Arial" w:hAnsi="Arial" w:cs="Arial"/>
        </w:rPr>
        <w:t xml:space="preserve"> es de 101.25 m</w:t>
      </w:r>
      <w:r w:rsidR="00775749" w:rsidRPr="00C0062F">
        <w:rPr>
          <w:rFonts w:ascii="Arial" w:hAnsi="Arial" w:cs="Arial"/>
          <w:vertAlign w:val="superscript"/>
        </w:rPr>
        <w:t>2</w:t>
      </w:r>
      <w:r w:rsidR="00775749" w:rsidRPr="00C0062F">
        <w:rPr>
          <w:rFonts w:ascii="Arial" w:hAnsi="Arial" w:cs="Arial"/>
        </w:rPr>
        <w:t xml:space="preserve"> (13.5 m x 7.5 m)</w:t>
      </w:r>
      <w:r w:rsidR="00111D36" w:rsidRPr="00C0062F">
        <w:rPr>
          <w:rFonts w:ascii="Arial" w:hAnsi="Arial" w:cs="Arial"/>
        </w:rPr>
        <w:t xml:space="preserve"> y área neta de cada unidad experimental </w:t>
      </w:r>
      <w:r w:rsidR="00775749" w:rsidRPr="00C0062F">
        <w:rPr>
          <w:rFonts w:ascii="Arial" w:hAnsi="Arial" w:cs="Arial"/>
        </w:rPr>
        <w:t>es de</w:t>
      </w:r>
      <w:r w:rsidR="00111D36" w:rsidRPr="00C0062F">
        <w:rPr>
          <w:rFonts w:ascii="Arial" w:hAnsi="Arial" w:cs="Arial"/>
        </w:rPr>
        <w:t xml:space="preserve"> 72 m</w:t>
      </w:r>
      <w:r w:rsidR="00111D36" w:rsidRPr="00C0062F">
        <w:rPr>
          <w:rFonts w:ascii="Arial" w:hAnsi="Arial" w:cs="Arial"/>
          <w:vertAlign w:val="superscript"/>
        </w:rPr>
        <w:t>2</w:t>
      </w:r>
      <w:r w:rsidR="00111D36" w:rsidRPr="00C0062F">
        <w:rPr>
          <w:rFonts w:ascii="Arial" w:hAnsi="Arial" w:cs="Arial"/>
        </w:rPr>
        <w:t xml:space="preserve"> (6 m x 12 m). Ver figura </w:t>
      </w:r>
      <w:r w:rsidR="00C653E7">
        <w:rPr>
          <w:rFonts w:ascii="Arial" w:hAnsi="Arial" w:cs="Arial"/>
        </w:rPr>
        <w:t>7</w:t>
      </w:r>
      <w:r w:rsidR="001B7727" w:rsidRPr="00C0062F">
        <w:rPr>
          <w:rFonts w:ascii="Arial" w:hAnsi="Arial" w:cs="Arial"/>
        </w:rPr>
        <w:t>.</w:t>
      </w:r>
    </w:p>
    <w:p w:rsidR="003773F6" w:rsidRPr="00C0062F" w:rsidRDefault="00351AE2" w:rsidP="00CF2F58">
      <w:pPr>
        <w:spacing w:line="360" w:lineRule="auto"/>
        <w:rPr>
          <w:rFonts w:ascii="Arial" w:hAnsi="Arial" w:cs="Arial"/>
        </w:rPr>
      </w:pPr>
      <w:r>
        <w:rPr>
          <w:rFonts w:ascii="Arial" w:hAnsi="Arial" w:cs="Arial"/>
          <w:noProof/>
          <w:lang w:val="es-GT" w:eastAsia="es-GT"/>
        </w:rPr>
        <w:pict>
          <v:group id="_x0000_s1127" style="position:absolute;margin-left:170.7pt;margin-top:-41.65pt;width:270.25pt;height:29pt;z-index:251711488" coordorigin="5115,12727" coordsize="5405,58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125" type="#_x0000_t13" style="position:absolute;left:5115;top:12727;width:5405;height:580" fillcolor="#c6d9f1 [671]"/>
            <v:shape id="_x0000_s1126" type="#_x0000_t202" style="position:absolute;left:5803;top:12933;width:2450;height:374;mso-height-percent:200;mso-height-percent:200;mso-width-relative:margin;mso-height-relative:margin" stroked="f">
              <v:textbox style="mso-next-textbox:#_x0000_s1126;mso-fit-shape-to-text:t">
                <w:txbxContent>
                  <w:p w:rsidR="000C65E8" w:rsidRPr="0010128A" w:rsidRDefault="000C65E8">
                    <w:pPr>
                      <w:rPr>
                        <w:rFonts w:ascii="Arial" w:hAnsi="Arial" w:cs="Arial"/>
                        <w:sz w:val="20"/>
                        <w:szCs w:val="20"/>
                        <w:lang w:val="es-ES"/>
                      </w:rPr>
                    </w:pPr>
                    <w:r w:rsidRPr="0010128A">
                      <w:rPr>
                        <w:rFonts w:ascii="Arial" w:hAnsi="Arial" w:cs="Arial"/>
                        <w:sz w:val="20"/>
                        <w:szCs w:val="20"/>
                        <w:lang w:val="es-ES"/>
                      </w:rPr>
                      <w:t>Gradiente</w:t>
                    </w:r>
                    <w:r>
                      <w:rPr>
                        <w:rFonts w:ascii="Arial" w:hAnsi="Arial" w:cs="Arial"/>
                        <w:sz w:val="20"/>
                        <w:szCs w:val="20"/>
                        <w:lang w:val="es-ES"/>
                      </w:rPr>
                      <w:t xml:space="preserve"> de pendiente</w:t>
                    </w:r>
                  </w:p>
                </w:txbxContent>
              </v:textbox>
            </v:shape>
          </v:group>
        </w:pict>
      </w:r>
      <w:r>
        <w:rPr>
          <w:rFonts w:ascii="Arial" w:hAnsi="Arial" w:cs="Arial"/>
          <w:noProof/>
          <w:lang w:val="es-GT" w:eastAsia="es-GT"/>
        </w:rPr>
        <w:pict>
          <v:shape id="AutoShape 37" o:spid="_x0000_s1113" type="#_x0000_t13" alt="GRADIENTE DE VARIACION" style="position:absolute;margin-left:108.15pt;margin-top:525.55pt;width:332.8pt;height:32.1pt;z-index:251654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" fillcolor="#92cddc" strokecolor="#92cddc" strokeweight="1pt">
            <v:fill color2="#daeef3" angle="135" focus="50%" type="gradient"/>
            <v:shadow on="t" color="#205867" opacity=".5" offset="1pt"/>
            <v:textbox style="mso-next-textbox:#AutoShape 37">
              <w:txbxContent>
                <w:p w:rsidR="000C65E8" w:rsidRPr="002C0FCF" w:rsidRDefault="000C65E8" w:rsidP="00C35561">
                  <w:pPr>
                    <w:rPr>
                      <w:b/>
                    </w:rPr>
                  </w:pPr>
                  <w:r w:rsidRPr="002C0FCF">
                    <w:rPr>
                      <w:b/>
                    </w:rPr>
                    <w:t xml:space="preserve">GRADIENTE DE PENDIENTE </w:t>
                  </w:r>
                </w:p>
                <w:p w:rsidR="000C65E8" w:rsidRDefault="000C65E8" w:rsidP="00C35561"/>
              </w:txbxContent>
            </v:textbox>
          </v:shape>
        </w:pict>
      </w:r>
      <w:r w:rsidR="00C35561" w:rsidRPr="00C0062F">
        <w:rPr>
          <w:rFonts w:ascii="Arial" w:hAnsi="Arial" w:cs="Arial"/>
        </w:rPr>
        <w:t xml:space="preserve">Figura </w:t>
      </w:r>
      <w:r w:rsidR="00C653E7">
        <w:rPr>
          <w:rFonts w:ascii="Arial" w:hAnsi="Arial" w:cs="Arial"/>
        </w:rPr>
        <w:t>7</w:t>
      </w:r>
      <w:r w:rsidR="00C35561" w:rsidRPr="00C0062F">
        <w:rPr>
          <w:rFonts w:ascii="Arial" w:hAnsi="Arial" w:cs="Arial"/>
        </w:rPr>
        <w:t xml:space="preserve">. </w:t>
      </w:r>
      <w:r w:rsidR="003773F6" w:rsidRPr="00C0062F">
        <w:rPr>
          <w:rFonts w:ascii="Arial" w:hAnsi="Arial" w:cs="Arial"/>
        </w:rPr>
        <w:t>Distribución  de los tratamientos en los bloques del diseño experimental.</w:t>
      </w:r>
    </w:p>
    <w:p w:rsidR="003773F6" w:rsidRPr="00C0062F" w:rsidRDefault="003773F6" w:rsidP="006D45F8">
      <w:pPr>
        <w:autoSpaceDE w:val="0"/>
        <w:autoSpaceDN w:val="0"/>
        <w:adjustRightInd w:val="0"/>
        <w:spacing w:line="360" w:lineRule="auto"/>
        <w:jc w:val="both"/>
        <w:rPr>
          <w:rFonts w:ascii="Arial" w:hAnsi="Arial" w:cs="Arial"/>
        </w:rPr>
      </w:pPr>
    </w:p>
    <w:p w:rsidR="000C3473" w:rsidRPr="00C0062F" w:rsidRDefault="00E27D1C" w:rsidP="009654C0">
      <w:pPr>
        <w:pStyle w:val="Ttulo2"/>
        <w:spacing w:before="0" w:after="0" w:line="360" w:lineRule="auto"/>
        <w:rPr>
          <w:i w:val="0"/>
          <w:sz w:val="24"/>
          <w:szCs w:val="24"/>
        </w:rPr>
      </w:pPr>
      <w:bookmarkStart w:id="37" w:name="_Toc401228998"/>
      <w:r>
        <w:rPr>
          <w:i w:val="0"/>
          <w:sz w:val="24"/>
          <w:szCs w:val="24"/>
        </w:rPr>
        <w:lastRenderedPageBreak/>
        <w:t>5.6</w:t>
      </w:r>
      <w:r>
        <w:rPr>
          <w:i w:val="0"/>
          <w:sz w:val="24"/>
          <w:szCs w:val="24"/>
        </w:rPr>
        <w:tab/>
        <w:t>V</w:t>
      </w:r>
      <w:r w:rsidRPr="00C0062F">
        <w:rPr>
          <w:i w:val="0"/>
          <w:sz w:val="24"/>
          <w:szCs w:val="24"/>
        </w:rPr>
        <w:t>ariables de respuesta</w:t>
      </w:r>
      <w:bookmarkEnd w:id="37"/>
    </w:p>
    <w:p w:rsidR="0006065A" w:rsidRPr="00C0062F" w:rsidRDefault="0006065A" w:rsidP="009654C0">
      <w:pPr>
        <w:autoSpaceDE w:val="0"/>
        <w:autoSpaceDN w:val="0"/>
        <w:adjustRightInd w:val="0"/>
        <w:spacing w:line="360" w:lineRule="auto"/>
        <w:rPr>
          <w:rFonts w:ascii="Arial" w:hAnsi="Arial" w:cs="Arial"/>
        </w:rPr>
      </w:pPr>
    </w:p>
    <w:p w:rsidR="007D7BEA" w:rsidRDefault="00A44B56" w:rsidP="009654C0">
      <w:pPr>
        <w:pStyle w:val="Ttulo3"/>
        <w:spacing w:before="0" w:after="0" w:line="360" w:lineRule="auto"/>
        <w:ind w:left="705" w:hanging="705"/>
        <w:jc w:val="both"/>
        <w:rPr>
          <w:sz w:val="24"/>
          <w:szCs w:val="24"/>
        </w:rPr>
      </w:pPr>
      <w:bookmarkStart w:id="38" w:name="_Toc401228999"/>
      <w:r w:rsidRPr="00C0062F">
        <w:rPr>
          <w:sz w:val="24"/>
          <w:szCs w:val="24"/>
        </w:rPr>
        <w:t>5.6.1</w:t>
      </w:r>
      <w:r w:rsidR="00B974CB" w:rsidRPr="00C0062F">
        <w:rPr>
          <w:sz w:val="24"/>
          <w:szCs w:val="24"/>
        </w:rPr>
        <w:tab/>
        <w:t>Incidencia</w:t>
      </w:r>
      <w:bookmarkEnd w:id="38"/>
    </w:p>
    <w:p w:rsidR="00DA3A77" w:rsidRDefault="00DA3A77" w:rsidP="00075CE1">
      <w:pPr>
        <w:spacing w:line="360" w:lineRule="auto"/>
        <w:ind w:left="705"/>
        <w:jc w:val="both"/>
        <w:rPr>
          <w:rFonts w:ascii="Arial" w:hAnsi="Arial" w:cs="Arial"/>
        </w:rPr>
      </w:pPr>
      <w:bookmarkStart w:id="39" w:name="_Toc400459369"/>
    </w:p>
    <w:p w:rsidR="00B974CB" w:rsidRPr="00075CE1" w:rsidRDefault="007A3BBD" w:rsidP="00075CE1">
      <w:pPr>
        <w:spacing w:line="360" w:lineRule="auto"/>
        <w:ind w:left="705"/>
        <w:jc w:val="both"/>
        <w:rPr>
          <w:rFonts w:ascii="Arial" w:hAnsi="Arial" w:cs="Arial"/>
        </w:rPr>
      </w:pPr>
      <w:r w:rsidRPr="00075CE1">
        <w:rPr>
          <w:rFonts w:ascii="Arial" w:hAnsi="Arial" w:cs="Arial"/>
        </w:rPr>
        <w:t>La información de campo se colect</w:t>
      </w:r>
      <w:r w:rsidR="00325691" w:rsidRPr="00075CE1">
        <w:rPr>
          <w:rFonts w:ascii="Arial" w:hAnsi="Arial" w:cs="Arial"/>
        </w:rPr>
        <w:t>ó</w:t>
      </w:r>
      <w:r w:rsidRPr="00075CE1">
        <w:rPr>
          <w:rFonts w:ascii="Arial" w:hAnsi="Arial" w:cs="Arial"/>
        </w:rPr>
        <w:t xml:space="preserve"> utilizando la boleta diseñada con tal propósito (ver anexo 2)</w:t>
      </w:r>
      <w:r w:rsidR="00AC67CD">
        <w:rPr>
          <w:rFonts w:ascii="Arial" w:hAnsi="Arial" w:cs="Arial"/>
        </w:rPr>
        <w:t>,</w:t>
      </w:r>
      <w:r w:rsidRPr="00075CE1">
        <w:rPr>
          <w:rFonts w:ascii="Arial" w:hAnsi="Arial" w:cs="Arial"/>
        </w:rPr>
        <w:t xml:space="preserve"> y las observaciones de campo realizadas en cada unidad de toda</w:t>
      </w:r>
      <w:r w:rsidR="00B25D62" w:rsidRPr="00075CE1">
        <w:rPr>
          <w:rFonts w:ascii="Arial" w:hAnsi="Arial" w:cs="Arial"/>
        </w:rPr>
        <w:t xml:space="preserve"> el á</w:t>
      </w:r>
      <w:r w:rsidRPr="00075CE1">
        <w:rPr>
          <w:rFonts w:ascii="Arial" w:hAnsi="Arial" w:cs="Arial"/>
        </w:rPr>
        <w:t xml:space="preserve">rea </w:t>
      </w:r>
      <w:r w:rsidR="00075CE1">
        <w:rPr>
          <w:rFonts w:ascii="Arial" w:hAnsi="Arial" w:cs="Arial"/>
        </w:rPr>
        <w:t>e</w:t>
      </w:r>
      <w:r w:rsidRPr="00075CE1">
        <w:rPr>
          <w:rFonts w:ascii="Arial" w:hAnsi="Arial" w:cs="Arial"/>
        </w:rPr>
        <w:t>xperimental.</w:t>
      </w:r>
      <w:r w:rsidR="00B25D62" w:rsidRPr="00075CE1">
        <w:rPr>
          <w:rFonts w:ascii="Arial" w:hAnsi="Arial" w:cs="Arial"/>
        </w:rPr>
        <w:t xml:space="preserve">  En cada unidad experimental, se determin</w:t>
      </w:r>
      <w:r w:rsidR="00325691" w:rsidRPr="00075CE1">
        <w:rPr>
          <w:rFonts w:ascii="Arial" w:hAnsi="Arial" w:cs="Arial"/>
        </w:rPr>
        <w:t>ó</w:t>
      </w:r>
      <w:r w:rsidR="00B25D62" w:rsidRPr="00075CE1">
        <w:rPr>
          <w:rFonts w:ascii="Arial" w:hAnsi="Arial" w:cs="Arial"/>
        </w:rPr>
        <w:t xml:space="preserve"> el número de plantas con el mal de hilachas, para calcular porcentualmente la presencia de la enfermedad en toda el área experimental.</w:t>
      </w:r>
      <w:bookmarkEnd w:id="39"/>
    </w:p>
    <w:p w:rsidR="007D7BEA" w:rsidRPr="00E27D1C" w:rsidRDefault="00A44B56" w:rsidP="007015C0">
      <w:pPr>
        <w:pStyle w:val="Ttulo3"/>
        <w:rPr>
          <w:sz w:val="24"/>
          <w:szCs w:val="24"/>
        </w:rPr>
      </w:pPr>
      <w:bookmarkStart w:id="40" w:name="_Toc401229000"/>
      <w:r w:rsidRPr="00E27D1C">
        <w:rPr>
          <w:sz w:val="24"/>
          <w:szCs w:val="24"/>
        </w:rPr>
        <w:t>5.6.2</w:t>
      </w:r>
      <w:r w:rsidRPr="00E27D1C">
        <w:rPr>
          <w:sz w:val="24"/>
          <w:szCs w:val="24"/>
        </w:rPr>
        <w:tab/>
      </w:r>
      <w:r w:rsidR="0006065A" w:rsidRPr="00E27D1C">
        <w:rPr>
          <w:sz w:val="24"/>
          <w:szCs w:val="24"/>
        </w:rPr>
        <w:t>Severidad</w:t>
      </w:r>
      <w:bookmarkEnd w:id="40"/>
    </w:p>
    <w:p w:rsidR="001C2A6A" w:rsidRPr="001C2A6A" w:rsidRDefault="001C2A6A" w:rsidP="001C2A6A"/>
    <w:p w:rsidR="009A7DF7" w:rsidRPr="00075CE1" w:rsidRDefault="003F6482" w:rsidP="00075CE1">
      <w:pPr>
        <w:spacing w:line="360" w:lineRule="auto"/>
        <w:ind w:left="705"/>
        <w:jc w:val="both"/>
        <w:rPr>
          <w:rFonts w:ascii="Arial" w:hAnsi="Arial" w:cs="Arial"/>
          <w:iCs/>
        </w:rPr>
      </w:pPr>
      <w:r w:rsidRPr="00075CE1">
        <w:rPr>
          <w:rFonts w:ascii="Arial" w:hAnsi="Arial" w:cs="Arial"/>
        </w:rPr>
        <w:t>El porcentaje de severidad</w:t>
      </w:r>
      <w:r w:rsidR="000511A8">
        <w:rPr>
          <w:rFonts w:ascii="Arial" w:hAnsi="Arial" w:cs="Arial"/>
        </w:rPr>
        <w:t xml:space="preserve">, para cada unidad experimental, </w:t>
      </w:r>
      <w:r w:rsidRPr="00075CE1">
        <w:rPr>
          <w:rFonts w:ascii="Arial" w:hAnsi="Arial" w:cs="Arial"/>
        </w:rPr>
        <w:t xml:space="preserve"> se determin</w:t>
      </w:r>
      <w:r w:rsidR="00032EAD" w:rsidRPr="00075CE1">
        <w:rPr>
          <w:rFonts w:ascii="Arial" w:hAnsi="Arial" w:cs="Arial"/>
        </w:rPr>
        <w:t>ó</w:t>
      </w:r>
      <w:r w:rsidR="000511A8">
        <w:rPr>
          <w:rFonts w:ascii="Arial" w:hAnsi="Arial" w:cs="Arial"/>
        </w:rPr>
        <w:t xml:space="preserve"> cuantificando las hojas dañadas por la enfermedad, en la</w:t>
      </w:r>
      <w:r w:rsidRPr="00075CE1">
        <w:rPr>
          <w:rFonts w:ascii="Arial" w:hAnsi="Arial" w:cs="Arial"/>
        </w:rPr>
        <w:t xml:space="preserve"> bandola </w:t>
      </w:r>
      <w:r w:rsidR="000511A8">
        <w:rPr>
          <w:rFonts w:ascii="Arial" w:hAnsi="Arial" w:cs="Arial"/>
        </w:rPr>
        <w:t>de cada</w:t>
      </w:r>
      <w:r w:rsidRPr="00075CE1">
        <w:rPr>
          <w:rFonts w:ascii="Arial" w:hAnsi="Arial" w:cs="Arial"/>
        </w:rPr>
        <w:t xml:space="preserve"> planta</w:t>
      </w:r>
      <w:r w:rsidR="000511A8">
        <w:rPr>
          <w:rFonts w:ascii="Arial" w:hAnsi="Arial" w:cs="Arial"/>
        </w:rPr>
        <w:t xml:space="preserve"> que presentó el mayor daño</w:t>
      </w:r>
      <w:r w:rsidR="00075CE1">
        <w:rPr>
          <w:rFonts w:ascii="Arial" w:hAnsi="Arial" w:cs="Arial"/>
        </w:rPr>
        <w:t xml:space="preserve">.  </w:t>
      </w:r>
      <w:r w:rsidR="00407930" w:rsidRPr="00075CE1">
        <w:rPr>
          <w:rFonts w:ascii="Arial" w:hAnsi="Arial" w:cs="Arial"/>
        </w:rPr>
        <w:t xml:space="preserve">También se </w:t>
      </w:r>
      <w:r w:rsidR="00B43863" w:rsidRPr="00075CE1">
        <w:rPr>
          <w:rFonts w:ascii="Arial" w:hAnsi="Arial" w:cs="Arial"/>
        </w:rPr>
        <w:t xml:space="preserve">utilizó </w:t>
      </w:r>
      <w:r w:rsidR="0006065A" w:rsidRPr="00075CE1">
        <w:rPr>
          <w:rFonts w:ascii="Arial" w:hAnsi="Arial" w:cs="Arial"/>
        </w:rPr>
        <w:t xml:space="preserve">la escala de medición </w:t>
      </w:r>
      <w:r w:rsidR="00407930" w:rsidRPr="00075CE1">
        <w:rPr>
          <w:rFonts w:ascii="Arial" w:hAnsi="Arial" w:cs="Arial"/>
        </w:rPr>
        <w:t xml:space="preserve">esquemática </w:t>
      </w:r>
      <w:r w:rsidR="0006065A" w:rsidRPr="00075CE1">
        <w:rPr>
          <w:rFonts w:ascii="Arial" w:hAnsi="Arial" w:cs="Arial"/>
        </w:rPr>
        <w:t xml:space="preserve">para </w:t>
      </w:r>
      <w:r w:rsidR="000511A8">
        <w:rPr>
          <w:rFonts w:ascii="Arial" w:hAnsi="Arial" w:cs="Arial"/>
        </w:rPr>
        <w:t xml:space="preserve">determinar </w:t>
      </w:r>
      <w:r w:rsidR="009A7DF7" w:rsidRPr="00075CE1">
        <w:rPr>
          <w:rFonts w:ascii="Arial" w:hAnsi="Arial" w:cs="Arial"/>
        </w:rPr>
        <w:t xml:space="preserve">el </w:t>
      </w:r>
      <w:r w:rsidR="0006065A" w:rsidRPr="00075CE1">
        <w:rPr>
          <w:rFonts w:ascii="Arial" w:hAnsi="Arial" w:cs="Arial"/>
        </w:rPr>
        <w:t xml:space="preserve">grado de severidad de la </w:t>
      </w:r>
      <w:r w:rsidR="00075CE1">
        <w:rPr>
          <w:rFonts w:ascii="Arial" w:hAnsi="Arial" w:cs="Arial"/>
        </w:rPr>
        <w:t>e</w:t>
      </w:r>
      <w:r w:rsidR="0006065A" w:rsidRPr="00075CE1">
        <w:rPr>
          <w:rFonts w:ascii="Arial" w:hAnsi="Arial" w:cs="Arial"/>
        </w:rPr>
        <w:t>nfermedad</w:t>
      </w:r>
      <w:r w:rsidR="009A7DF7" w:rsidRPr="00075CE1">
        <w:rPr>
          <w:rFonts w:ascii="Arial" w:hAnsi="Arial" w:cs="Arial"/>
          <w:lang w:val="es-ES_tradnl"/>
        </w:rPr>
        <w:t xml:space="preserve"> del mal de hilachas </w:t>
      </w:r>
      <w:r w:rsidR="009A7DF7" w:rsidRPr="00075CE1">
        <w:rPr>
          <w:rFonts w:ascii="Arial" w:hAnsi="Arial" w:cs="Arial"/>
          <w:i/>
          <w:iCs/>
        </w:rPr>
        <w:t>(</w:t>
      </w:r>
      <w:proofErr w:type="spellStart"/>
      <w:r w:rsidR="00680066" w:rsidRPr="00680066">
        <w:rPr>
          <w:rFonts w:ascii="Arial" w:hAnsi="Arial" w:cs="Arial"/>
          <w:i/>
          <w:iCs/>
        </w:rPr>
        <w:t>Pellicularia</w:t>
      </w:r>
      <w:proofErr w:type="spellEnd"/>
      <w:r w:rsidR="00680066" w:rsidRPr="00680066">
        <w:rPr>
          <w:rFonts w:ascii="Arial" w:hAnsi="Arial" w:cs="Arial"/>
          <w:i/>
          <w:iCs/>
        </w:rPr>
        <w:t xml:space="preserve"> </w:t>
      </w:r>
      <w:proofErr w:type="spellStart"/>
      <w:r w:rsidR="00680066" w:rsidRPr="00680066">
        <w:rPr>
          <w:rFonts w:ascii="Arial" w:hAnsi="Arial" w:cs="Arial"/>
          <w:i/>
          <w:iCs/>
        </w:rPr>
        <w:t>koleroga</w:t>
      </w:r>
      <w:proofErr w:type="spellEnd"/>
      <w:r w:rsidR="00680066" w:rsidRPr="00680066">
        <w:rPr>
          <w:rFonts w:ascii="Arial" w:hAnsi="Arial" w:cs="Arial"/>
          <w:i/>
          <w:iCs/>
        </w:rPr>
        <w:t xml:space="preserve"> </w:t>
      </w:r>
      <w:proofErr w:type="spellStart"/>
      <w:r w:rsidR="00B81A2C" w:rsidRPr="00B81A2C">
        <w:rPr>
          <w:rFonts w:ascii="Arial" w:hAnsi="Arial" w:cs="Arial"/>
          <w:iCs/>
        </w:rPr>
        <w:t>Cooke</w:t>
      </w:r>
      <w:proofErr w:type="spellEnd"/>
      <w:r w:rsidR="009A7DF7" w:rsidRPr="00075CE1">
        <w:rPr>
          <w:rFonts w:ascii="Arial" w:hAnsi="Arial" w:cs="Arial"/>
          <w:i/>
          <w:iCs/>
        </w:rPr>
        <w:t>)</w:t>
      </w:r>
      <w:r w:rsidR="009A7DF7" w:rsidRPr="00075CE1">
        <w:rPr>
          <w:rFonts w:ascii="Arial" w:hAnsi="Arial" w:cs="Arial"/>
          <w:iCs/>
        </w:rPr>
        <w:t>, observados en el patrimonio agrario colectivo Morelia</w:t>
      </w:r>
      <w:r w:rsidR="00407930" w:rsidRPr="00075CE1">
        <w:rPr>
          <w:rFonts w:ascii="Arial" w:hAnsi="Arial" w:cs="Arial"/>
          <w:iCs/>
        </w:rPr>
        <w:t xml:space="preserve">, como se muestra </w:t>
      </w:r>
      <w:r w:rsidR="00C04350" w:rsidRPr="00075CE1">
        <w:rPr>
          <w:rFonts w:ascii="Arial" w:hAnsi="Arial" w:cs="Arial"/>
          <w:iCs/>
        </w:rPr>
        <w:t xml:space="preserve">en las figuras </w:t>
      </w:r>
      <w:r w:rsidR="00150E44">
        <w:rPr>
          <w:rFonts w:ascii="Arial" w:hAnsi="Arial" w:cs="Arial"/>
          <w:iCs/>
        </w:rPr>
        <w:t>8</w:t>
      </w:r>
      <w:r w:rsidR="00C04350" w:rsidRPr="00075CE1">
        <w:rPr>
          <w:rFonts w:ascii="Arial" w:hAnsi="Arial" w:cs="Arial"/>
          <w:iCs/>
        </w:rPr>
        <w:t xml:space="preserve"> a 1</w:t>
      </w:r>
      <w:r w:rsidR="00150E44">
        <w:rPr>
          <w:rFonts w:ascii="Arial" w:hAnsi="Arial" w:cs="Arial"/>
          <w:iCs/>
        </w:rPr>
        <w:t>2</w:t>
      </w:r>
      <w:r w:rsidR="00C04350" w:rsidRPr="00075CE1">
        <w:rPr>
          <w:rFonts w:ascii="Arial" w:hAnsi="Arial" w:cs="Arial"/>
          <w:iCs/>
        </w:rPr>
        <w:t>.</w:t>
      </w:r>
    </w:p>
    <w:p w:rsidR="008B2D43" w:rsidRPr="007D7BEA" w:rsidRDefault="000019D1" w:rsidP="00150E44">
      <w:pPr>
        <w:autoSpaceDE w:val="0"/>
        <w:autoSpaceDN w:val="0"/>
        <w:adjustRightInd w:val="0"/>
        <w:spacing w:line="360" w:lineRule="auto"/>
        <w:ind w:left="705" w:hanging="705"/>
        <w:jc w:val="both"/>
        <w:rPr>
          <w:rFonts w:ascii="Arial" w:hAnsi="Arial" w:cs="Arial"/>
          <w:sz w:val="16"/>
          <w:szCs w:val="16"/>
        </w:rPr>
      </w:pPr>
      <w:r>
        <w:rPr>
          <w:rFonts w:ascii="Arial" w:hAnsi="Arial" w:cs="Arial"/>
          <w:noProof/>
          <w:lang w:val="es-GT" w:eastAsia="es-GT"/>
        </w:rPr>
        <w:drawing>
          <wp:anchor distT="0" distB="0" distL="114300" distR="114300" simplePos="0" relativeHeight="251701248" behindDoc="1" locked="0" layoutInCell="1" allowOverlap="1">
            <wp:simplePos x="0" y="0"/>
            <wp:positionH relativeFrom="column">
              <wp:posOffset>438150</wp:posOffset>
            </wp:positionH>
            <wp:positionV relativeFrom="paragraph">
              <wp:posOffset>257810</wp:posOffset>
            </wp:positionV>
            <wp:extent cx="2711450" cy="1664970"/>
            <wp:effectExtent l="19050" t="0" r="0" b="0"/>
            <wp:wrapTight wrapText="bothSides">
              <wp:wrapPolygon edited="0">
                <wp:start x="-152" y="0"/>
                <wp:lineTo x="-152" y="21254"/>
                <wp:lineTo x="21549" y="21254"/>
                <wp:lineTo x="21549" y="0"/>
                <wp:lineTo x="-152" y="0"/>
              </wp:wrapPolygon>
            </wp:wrapTight>
            <wp:docPr id="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27" cstate="print"/>
                    <a:srcRect l="7465" t="14435" b="11015"/>
                    <a:stretch>
                      <a:fillRect/>
                    </a:stretch>
                  </pic:blipFill>
                  <pic:spPr bwMode="auto">
                    <a:xfrm>
                      <a:off x="0" y="0"/>
                      <a:ext cx="2711450" cy="1664970"/>
                    </a:xfrm>
                    <a:prstGeom prst="rect">
                      <a:avLst/>
                    </a:prstGeom>
                    <a:noFill/>
                    <a:ln w="9525">
                      <a:noFill/>
                      <a:miter lim="800000"/>
                      <a:headEnd/>
                      <a:tailEnd/>
                    </a:ln>
                  </pic:spPr>
                </pic:pic>
              </a:graphicData>
            </a:graphic>
          </wp:anchor>
        </w:drawing>
      </w:r>
      <w:r w:rsidR="006B38F2" w:rsidRPr="007D7BEA">
        <w:rPr>
          <w:rFonts w:ascii="Arial" w:hAnsi="Arial" w:cs="Arial"/>
          <w:sz w:val="16"/>
          <w:szCs w:val="16"/>
        </w:rPr>
        <w:tab/>
      </w:r>
      <w:r w:rsidR="006B38F2" w:rsidRPr="007D7BEA">
        <w:rPr>
          <w:rFonts w:ascii="Arial" w:hAnsi="Arial" w:cs="Arial"/>
          <w:sz w:val="16"/>
          <w:szCs w:val="16"/>
        </w:rPr>
        <w:tab/>
      </w:r>
    </w:p>
    <w:p w:rsidR="00B4725A" w:rsidRDefault="00B4725A" w:rsidP="006D45F8">
      <w:pPr>
        <w:autoSpaceDE w:val="0"/>
        <w:autoSpaceDN w:val="0"/>
        <w:adjustRightInd w:val="0"/>
        <w:spacing w:line="360" w:lineRule="auto"/>
        <w:rPr>
          <w:rFonts w:ascii="Arial" w:hAnsi="Arial" w:cs="Arial"/>
        </w:rPr>
      </w:pPr>
    </w:p>
    <w:p w:rsidR="000019D1" w:rsidRDefault="000019D1" w:rsidP="006D45F8">
      <w:pPr>
        <w:autoSpaceDE w:val="0"/>
        <w:autoSpaceDN w:val="0"/>
        <w:adjustRightInd w:val="0"/>
        <w:spacing w:line="360" w:lineRule="auto"/>
        <w:rPr>
          <w:rFonts w:ascii="Arial" w:hAnsi="Arial" w:cs="Arial"/>
        </w:rPr>
      </w:pPr>
    </w:p>
    <w:p w:rsidR="000019D1" w:rsidRDefault="000019D1" w:rsidP="006D45F8">
      <w:pPr>
        <w:autoSpaceDE w:val="0"/>
        <w:autoSpaceDN w:val="0"/>
        <w:adjustRightInd w:val="0"/>
        <w:spacing w:line="360" w:lineRule="auto"/>
        <w:rPr>
          <w:rFonts w:ascii="Arial" w:hAnsi="Arial" w:cs="Arial"/>
        </w:rPr>
      </w:pPr>
    </w:p>
    <w:p w:rsidR="000019D1" w:rsidRDefault="00F44BB5" w:rsidP="006D45F8">
      <w:pPr>
        <w:autoSpaceDE w:val="0"/>
        <w:autoSpaceDN w:val="0"/>
        <w:adjustRightInd w:val="0"/>
        <w:spacing w:line="360" w:lineRule="auto"/>
        <w:rPr>
          <w:rFonts w:ascii="Arial" w:hAnsi="Arial" w:cs="Arial"/>
        </w:rPr>
      </w:pPr>
      <w:r>
        <w:rPr>
          <w:rFonts w:ascii="Arial" w:hAnsi="Arial" w:cs="Arial"/>
          <w:noProof/>
          <w:lang w:val="es-GT" w:eastAsia="es-GT"/>
        </w:rPr>
        <w:drawing>
          <wp:anchor distT="0" distB="0" distL="114300" distR="114300" simplePos="0" relativeHeight="251702272" behindDoc="1" locked="0" layoutInCell="1" allowOverlap="1">
            <wp:simplePos x="0" y="0"/>
            <wp:positionH relativeFrom="column">
              <wp:posOffset>3131185</wp:posOffset>
            </wp:positionH>
            <wp:positionV relativeFrom="paragraph">
              <wp:posOffset>5080</wp:posOffset>
            </wp:positionV>
            <wp:extent cx="2764790" cy="1705610"/>
            <wp:effectExtent l="19050" t="0" r="0" b="0"/>
            <wp:wrapTight wrapText="bothSides">
              <wp:wrapPolygon edited="0">
                <wp:start x="-149" y="0"/>
                <wp:lineTo x="-149" y="21471"/>
                <wp:lineTo x="21580" y="21471"/>
                <wp:lineTo x="21580" y="0"/>
                <wp:lineTo x="-149" y="0"/>
              </wp:wrapPolygon>
            </wp:wrapTight>
            <wp:docPr id="10"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28" cstate="print"/>
                    <a:srcRect l="2599" t="18831" r="33604" b="20290"/>
                    <a:stretch>
                      <a:fillRect/>
                    </a:stretch>
                  </pic:blipFill>
                  <pic:spPr bwMode="auto">
                    <a:xfrm>
                      <a:off x="0" y="0"/>
                      <a:ext cx="2764790" cy="1705610"/>
                    </a:xfrm>
                    <a:prstGeom prst="rect">
                      <a:avLst/>
                    </a:prstGeom>
                    <a:noFill/>
                    <a:ln w="9525">
                      <a:noFill/>
                      <a:miter lim="800000"/>
                      <a:headEnd/>
                      <a:tailEnd/>
                    </a:ln>
                  </pic:spPr>
                </pic:pic>
              </a:graphicData>
            </a:graphic>
          </wp:anchor>
        </w:drawing>
      </w:r>
    </w:p>
    <w:p w:rsidR="000019D1" w:rsidRDefault="000019D1" w:rsidP="006D45F8">
      <w:pPr>
        <w:autoSpaceDE w:val="0"/>
        <w:autoSpaceDN w:val="0"/>
        <w:adjustRightInd w:val="0"/>
        <w:spacing w:line="360" w:lineRule="auto"/>
        <w:rPr>
          <w:rFonts w:ascii="Arial" w:hAnsi="Arial" w:cs="Arial"/>
        </w:rPr>
      </w:pPr>
    </w:p>
    <w:p w:rsidR="000019D1" w:rsidRDefault="000019D1" w:rsidP="00F44BB5">
      <w:pPr>
        <w:autoSpaceDE w:val="0"/>
        <w:autoSpaceDN w:val="0"/>
        <w:adjustRightInd w:val="0"/>
        <w:spacing w:line="276" w:lineRule="auto"/>
        <w:rPr>
          <w:rFonts w:ascii="Arial" w:hAnsi="Arial" w:cs="Arial"/>
          <w:sz w:val="20"/>
          <w:szCs w:val="20"/>
        </w:rPr>
      </w:pPr>
      <w:r>
        <w:rPr>
          <w:rFonts w:ascii="Arial" w:hAnsi="Arial" w:cs="Arial"/>
          <w:sz w:val="16"/>
          <w:szCs w:val="16"/>
        </w:rPr>
        <w:tab/>
      </w:r>
      <w:r w:rsidRPr="000019D1">
        <w:rPr>
          <w:rFonts w:ascii="Arial" w:hAnsi="Arial" w:cs="Arial"/>
          <w:b/>
          <w:sz w:val="20"/>
          <w:szCs w:val="20"/>
        </w:rPr>
        <w:t>Figura 8</w:t>
      </w:r>
      <w:r w:rsidRPr="000019D1">
        <w:rPr>
          <w:rFonts w:ascii="Arial" w:hAnsi="Arial" w:cs="Arial"/>
          <w:sz w:val="20"/>
          <w:szCs w:val="20"/>
        </w:rPr>
        <w:t>. Grado 1 de severida</w:t>
      </w:r>
      <w:r w:rsidR="00D741D7">
        <w:rPr>
          <w:rFonts w:ascii="Arial" w:hAnsi="Arial" w:cs="Arial"/>
          <w:sz w:val="20"/>
          <w:szCs w:val="20"/>
        </w:rPr>
        <w:t>d</w:t>
      </w:r>
      <w:r>
        <w:rPr>
          <w:rFonts w:ascii="Arial" w:hAnsi="Arial" w:cs="Arial"/>
          <w:sz w:val="20"/>
          <w:szCs w:val="20"/>
        </w:rPr>
        <w:t>.</w:t>
      </w:r>
    </w:p>
    <w:p w:rsidR="000019D1" w:rsidRPr="000019D1" w:rsidRDefault="000019D1" w:rsidP="00F44BB5">
      <w:pPr>
        <w:autoSpaceDE w:val="0"/>
        <w:autoSpaceDN w:val="0"/>
        <w:adjustRightInd w:val="0"/>
        <w:spacing w:line="276" w:lineRule="auto"/>
        <w:rPr>
          <w:rFonts w:ascii="Arial" w:hAnsi="Arial" w:cs="Arial"/>
          <w:noProof/>
          <w:sz w:val="20"/>
          <w:szCs w:val="20"/>
          <w:lang w:val="es-GT" w:eastAsia="es-GT"/>
        </w:rPr>
      </w:pPr>
      <w:r>
        <w:rPr>
          <w:rFonts w:ascii="Arial" w:hAnsi="Arial" w:cs="Arial"/>
          <w:sz w:val="20"/>
          <w:szCs w:val="20"/>
        </w:rPr>
        <w:tab/>
      </w:r>
      <w:r>
        <w:rPr>
          <w:rFonts w:ascii="Arial" w:hAnsi="Arial" w:cs="Arial"/>
          <w:b/>
          <w:sz w:val="20"/>
          <w:szCs w:val="20"/>
        </w:rPr>
        <w:t>Fuente</w:t>
      </w:r>
      <w:r>
        <w:rPr>
          <w:rFonts w:ascii="Arial" w:hAnsi="Arial" w:cs="Arial"/>
          <w:sz w:val="20"/>
          <w:szCs w:val="20"/>
        </w:rPr>
        <w:t xml:space="preserve">: </w:t>
      </w:r>
      <w:proofErr w:type="spellStart"/>
      <w:r>
        <w:rPr>
          <w:rFonts w:ascii="Arial" w:hAnsi="Arial" w:cs="Arial"/>
          <w:sz w:val="20"/>
          <w:szCs w:val="20"/>
        </w:rPr>
        <w:t>Anculle</w:t>
      </w:r>
      <w:proofErr w:type="spellEnd"/>
      <w:r>
        <w:rPr>
          <w:rFonts w:ascii="Arial" w:hAnsi="Arial" w:cs="Arial"/>
          <w:sz w:val="20"/>
          <w:szCs w:val="20"/>
        </w:rPr>
        <w:t xml:space="preserve"> Arenas, A. (2)</w:t>
      </w:r>
      <w:r w:rsidRPr="000019D1">
        <w:rPr>
          <w:rFonts w:ascii="Arial" w:hAnsi="Arial" w:cs="Arial"/>
          <w:noProof/>
          <w:sz w:val="20"/>
          <w:szCs w:val="20"/>
          <w:lang w:val="es-GT" w:eastAsia="es-GT"/>
        </w:rPr>
        <w:t xml:space="preserve"> </w:t>
      </w:r>
    </w:p>
    <w:p w:rsidR="000019D1" w:rsidRPr="00C0062F" w:rsidRDefault="000019D1" w:rsidP="006D45F8">
      <w:pPr>
        <w:autoSpaceDE w:val="0"/>
        <w:autoSpaceDN w:val="0"/>
        <w:adjustRightInd w:val="0"/>
        <w:spacing w:line="360" w:lineRule="auto"/>
        <w:rPr>
          <w:rFonts w:ascii="Arial" w:hAnsi="Arial" w:cs="Arial"/>
        </w:rPr>
      </w:pPr>
    </w:p>
    <w:p w:rsidR="000019D1" w:rsidRDefault="000019D1" w:rsidP="006D45F8">
      <w:pPr>
        <w:autoSpaceDE w:val="0"/>
        <w:autoSpaceDN w:val="0"/>
        <w:adjustRightInd w:val="0"/>
        <w:spacing w:line="360" w:lineRule="auto"/>
        <w:rPr>
          <w:rFonts w:ascii="Arial" w:hAnsi="Arial" w:cs="Arial"/>
          <w:noProof/>
          <w:lang w:val="es-GT" w:eastAsia="es-GT"/>
        </w:rPr>
      </w:pPr>
    </w:p>
    <w:p w:rsidR="000019D1" w:rsidRDefault="000019D1" w:rsidP="00F44BB5">
      <w:pPr>
        <w:autoSpaceDE w:val="0"/>
        <w:autoSpaceDN w:val="0"/>
        <w:adjustRightInd w:val="0"/>
        <w:spacing w:line="276" w:lineRule="auto"/>
        <w:rPr>
          <w:rFonts w:ascii="Arial" w:hAnsi="Arial" w:cs="Arial"/>
          <w:sz w:val="20"/>
          <w:szCs w:val="20"/>
        </w:rPr>
      </w:pPr>
      <w:r>
        <w:rPr>
          <w:rFonts w:ascii="Arial" w:hAnsi="Arial" w:cs="Arial"/>
          <w:noProof/>
          <w:lang w:val="es-GT" w:eastAsia="es-GT"/>
        </w:rPr>
        <w:tab/>
      </w:r>
      <w:r>
        <w:rPr>
          <w:rFonts w:ascii="Arial" w:hAnsi="Arial" w:cs="Arial"/>
          <w:noProof/>
          <w:lang w:val="es-GT" w:eastAsia="es-GT"/>
        </w:rPr>
        <w:tab/>
      </w:r>
      <w:r>
        <w:rPr>
          <w:rFonts w:ascii="Arial" w:hAnsi="Arial" w:cs="Arial"/>
          <w:noProof/>
          <w:lang w:val="es-GT" w:eastAsia="es-GT"/>
        </w:rPr>
        <w:tab/>
      </w:r>
      <w:r>
        <w:rPr>
          <w:rFonts w:ascii="Arial" w:hAnsi="Arial" w:cs="Arial"/>
          <w:noProof/>
          <w:lang w:val="es-GT" w:eastAsia="es-GT"/>
        </w:rPr>
        <w:tab/>
      </w:r>
      <w:r>
        <w:rPr>
          <w:rFonts w:ascii="Arial" w:hAnsi="Arial" w:cs="Arial"/>
          <w:noProof/>
          <w:lang w:val="es-GT" w:eastAsia="es-GT"/>
        </w:rPr>
        <w:tab/>
      </w:r>
      <w:r>
        <w:rPr>
          <w:rFonts w:ascii="Arial" w:hAnsi="Arial" w:cs="Arial"/>
          <w:noProof/>
          <w:lang w:val="es-GT" w:eastAsia="es-GT"/>
        </w:rPr>
        <w:tab/>
      </w:r>
      <w:r>
        <w:rPr>
          <w:rFonts w:ascii="Arial" w:hAnsi="Arial" w:cs="Arial"/>
          <w:noProof/>
          <w:lang w:val="es-GT" w:eastAsia="es-GT"/>
        </w:rPr>
        <w:tab/>
      </w:r>
      <w:r w:rsidRPr="000019D1">
        <w:rPr>
          <w:rFonts w:ascii="Arial" w:hAnsi="Arial" w:cs="Arial"/>
          <w:b/>
          <w:sz w:val="20"/>
          <w:szCs w:val="20"/>
        </w:rPr>
        <w:t xml:space="preserve">Figura </w:t>
      </w:r>
      <w:r w:rsidR="00D741D7">
        <w:rPr>
          <w:rFonts w:ascii="Arial" w:hAnsi="Arial" w:cs="Arial"/>
          <w:b/>
          <w:sz w:val="20"/>
          <w:szCs w:val="20"/>
        </w:rPr>
        <w:t>9</w:t>
      </w:r>
      <w:r w:rsidRPr="000019D1">
        <w:rPr>
          <w:rFonts w:ascii="Arial" w:hAnsi="Arial" w:cs="Arial"/>
          <w:sz w:val="20"/>
          <w:szCs w:val="20"/>
        </w:rPr>
        <w:t xml:space="preserve">. Grado </w:t>
      </w:r>
      <w:r w:rsidR="00D741D7">
        <w:rPr>
          <w:rFonts w:ascii="Arial" w:hAnsi="Arial" w:cs="Arial"/>
          <w:sz w:val="20"/>
          <w:szCs w:val="20"/>
        </w:rPr>
        <w:t>2</w:t>
      </w:r>
      <w:r w:rsidRPr="000019D1">
        <w:rPr>
          <w:rFonts w:ascii="Arial" w:hAnsi="Arial" w:cs="Arial"/>
          <w:sz w:val="20"/>
          <w:szCs w:val="20"/>
        </w:rPr>
        <w:t xml:space="preserve"> de severida</w:t>
      </w:r>
      <w:r w:rsidR="00D741D7">
        <w:rPr>
          <w:rFonts w:ascii="Arial" w:hAnsi="Arial" w:cs="Arial"/>
          <w:sz w:val="20"/>
          <w:szCs w:val="20"/>
        </w:rPr>
        <w:t>d</w:t>
      </w:r>
      <w:r>
        <w:rPr>
          <w:rFonts w:ascii="Arial" w:hAnsi="Arial" w:cs="Arial"/>
          <w:sz w:val="20"/>
          <w:szCs w:val="20"/>
        </w:rPr>
        <w:t>.</w:t>
      </w:r>
    </w:p>
    <w:p w:rsidR="000019D1" w:rsidRPr="000019D1" w:rsidRDefault="000019D1" w:rsidP="00F44BB5">
      <w:pPr>
        <w:autoSpaceDE w:val="0"/>
        <w:autoSpaceDN w:val="0"/>
        <w:adjustRightInd w:val="0"/>
        <w:spacing w:line="276" w:lineRule="auto"/>
        <w:rPr>
          <w:rFonts w:ascii="Arial" w:hAnsi="Arial" w:cs="Arial"/>
          <w:noProof/>
          <w:sz w:val="20"/>
          <w:szCs w:val="20"/>
          <w:lang w:val="es-GT" w:eastAsia="es-GT"/>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b/>
          <w:sz w:val="20"/>
          <w:szCs w:val="20"/>
        </w:rPr>
        <w:t>Fuente</w:t>
      </w:r>
      <w:r>
        <w:rPr>
          <w:rFonts w:ascii="Arial" w:hAnsi="Arial" w:cs="Arial"/>
          <w:sz w:val="20"/>
          <w:szCs w:val="20"/>
        </w:rPr>
        <w:t xml:space="preserve">: </w:t>
      </w:r>
      <w:proofErr w:type="spellStart"/>
      <w:r>
        <w:rPr>
          <w:rFonts w:ascii="Arial" w:hAnsi="Arial" w:cs="Arial"/>
          <w:sz w:val="20"/>
          <w:szCs w:val="20"/>
        </w:rPr>
        <w:t>Anculle</w:t>
      </w:r>
      <w:proofErr w:type="spellEnd"/>
      <w:r>
        <w:rPr>
          <w:rFonts w:ascii="Arial" w:hAnsi="Arial" w:cs="Arial"/>
          <w:sz w:val="20"/>
          <w:szCs w:val="20"/>
        </w:rPr>
        <w:t xml:space="preserve"> Arenas, A. (2)</w:t>
      </w:r>
      <w:r w:rsidRPr="000019D1">
        <w:rPr>
          <w:rFonts w:ascii="Arial" w:hAnsi="Arial" w:cs="Arial"/>
          <w:noProof/>
          <w:sz w:val="20"/>
          <w:szCs w:val="20"/>
          <w:lang w:val="es-GT" w:eastAsia="es-GT"/>
        </w:rPr>
        <w:t xml:space="preserve"> </w:t>
      </w:r>
    </w:p>
    <w:p w:rsidR="000019D1" w:rsidRDefault="000019D1" w:rsidP="006D45F8">
      <w:pPr>
        <w:autoSpaceDE w:val="0"/>
        <w:autoSpaceDN w:val="0"/>
        <w:adjustRightInd w:val="0"/>
        <w:spacing w:line="360" w:lineRule="auto"/>
        <w:rPr>
          <w:rFonts w:ascii="Arial" w:hAnsi="Arial" w:cs="Arial"/>
          <w:noProof/>
          <w:lang w:val="es-GT" w:eastAsia="es-GT"/>
        </w:rPr>
      </w:pPr>
      <w:r>
        <w:rPr>
          <w:rFonts w:ascii="Arial" w:hAnsi="Arial" w:cs="Arial"/>
          <w:noProof/>
          <w:lang w:val="es-GT" w:eastAsia="es-GT"/>
        </w:rPr>
        <w:lastRenderedPageBreak/>
        <w:drawing>
          <wp:anchor distT="0" distB="0" distL="114300" distR="114300" simplePos="0" relativeHeight="251703296" behindDoc="1" locked="0" layoutInCell="1" allowOverlap="1">
            <wp:simplePos x="0" y="0"/>
            <wp:positionH relativeFrom="column">
              <wp:posOffset>480695</wp:posOffset>
            </wp:positionH>
            <wp:positionV relativeFrom="paragraph">
              <wp:posOffset>55245</wp:posOffset>
            </wp:positionV>
            <wp:extent cx="2764790" cy="2195195"/>
            <wp:effectExtent l="19050" t="0" r="0" b="0"/>
            <wp:wrapTight wrapText="bothSides">
              <wp:wrapPolygon edited="0">
                <wp:start x="-149" y="0"/>
                <wp:lineTo x="-149" y="21369"/>
                <wp:lineTo x="21580" y="21369"/>
                <wp:lineTo x="21580" y="0"/>
                <wp:lineTo x="-149" y="0"/>
              </wp:wrapPolygon>
            </wp:wrapTight>
            <wp:docPr id="11"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29" cstate="print"/>
                    <a:srcRect/>
                    <a:stretch>
                      <a:fillRect/>
                    </a:stretch>
                  </pic:blipFill>
                  <pic:spPr bwMode="auto">
                    <a:xfrm>
                      <a:off x="0" y="0"/>
                      <a:ext cx="2764790" cy="2195195"/>
                    </a:xfrm>
                    <a:prstGeom prst="rect">
                      <a:avLst/>
                    </a:prstGeom>
                    <a:noFill/>
                    <a:ln w="9525">
                      <a:noFill/>
                      <a:miter lim="800000"/>
                      <a:headEnd/>
                      <a:tailEnd/>
                    </a:ln>
                  </pic:spPr>
                </pic:pic>
              </a:graphicData>
            </a:graphic>
          </wp:anchor>
        </w:drawing>
      </w:r>
    </w:p>
    <w:p w:rsidR="000019D1" w:rsidRDefault="000019D1" w:rsidP="006D45F8">
      <w:pPr>
        <w:autoSpaceDE w:val="0"/>
        <w:autoSpaceDN w:val="0"/>
        <w:adjustRightInd w:val="0"/>
        <w:spacing w:line="360" w:lineRule="auto"/>
        <w:rPr>
          <w:rFonts w:ascii="Arial" w:hAnsi="Arial" w:cs="Arial"/>
          <w:noProof/>
          <w:lang w:val="es-GT" w:eastAsia="es-GT"/>
        </w:rPr>
      </w:pPr>
    </w:p>
    <w:p w:rsidR="000019D1" w:rsidRDefault="000019D1" w:rsidP="006D45F8">
      <w:pPr>
        <w:autoSpaceDE w:val="0"/>
        <w:autoSpaceDN w:val="0"/>
        <w:adjustRightInd w:val="0"/>
        <w:spacing w:line="360" w:lineRule="auto"/>
        <w:rPr>
          <w:rFonts w:ascii="Arial" w:hAnsi="Arial" w:cs="Arial"/>
        </w:rPr>
      </w:pPr>
    </w:p>
    <w:p w:rsidR="000019D1" w:rsidRDefault="000019D1" w:rsidP="006D45F8">
      <w:pPr>
        <w:autoSpaceDE w:val="0"/>
        <w:autoSpaceDN w:val="0"/>
        <w:adjustRightInd w:val="0"/>
        <w:spacing w:line="360" w:lineRule="auto"/>
        <w:rPr>
          <w:rFonts w:ascii="Arial" w:hAnsi="Arial" w:cs="Arial"/>
        </w:rPr>
      </w:pPr>
    </w:p>
    <w:p w:rsidR="000019D1" w:rsidRDefault="000019D1" w:rsidP="006D45F8">
      <w:pPr>
        <w:autoSpaceDE w:val="0"/>
        <w:autoSpaceDN w:val="0"/>
        <w:adjustRightInd w:val="0"/>
        <w:spacing w:line="360" w:lineRule="auto"/>
        <w:rPr>
          <w:rFonts w:ascii="Arial" w:hAnsi="Arial" w:cs="Arial"/>
        </w:rPr>
      </w:pPr>
    </w:p>
    <w:p w:rsidR="000019D1" w:rsidRDefault="000019D1" w:rsidP="006D45F8">
      <w:pPr>
        <w:autoSpaceDE w:val="0"/>
        <w:autoSpaceDN w:val="0"/>
        <w:adjustRightInd w:val="0"/>
        <w:spacing w:line="360" w:lineRule="auto"/>
        <w:rPr>
          <w:rFonts w:ascii="Arial" w:hAnsi="Arial" w:cs="Arial"/>
        </w:rPr>
      </w:pPr>
    </w:p>
    <w:p w:rsidR="000019D1" w:rsidRDefault="000019D1" w:rsidP="006D45F8">
      <w:pPr>
        <w:autoSpaceDE w:val="0"/>
        <w:autoSpaceDN w:val="0"/>
        <w:adjustRightInd w:val="0"/>
        <w:spacing w:line="360" w:lineRule="auto"/>
        <w:rPr>
          <w:rFonts w:ascii="Arial" w:hAnsi="Arial" w:cs="Arial"/>
        </w:rPr>
      </w:pPr>
    </w:p>
    <w:p w:rsidR="000019D1" w:rsidRDefault="000019D1" w:rsidP="006D45F8">
      <w:pPr>
        <w:autoSpaceDE w:val="0"/>
        <w:autoSpaceDN w:val="0"/>
        <w:adjustRightInd w:val="0"/>
        <w:spacing w:line="360" w:lineRule="auto"/>
        <w:rPr>
          <w:rFonts w:ascii="Arial" w:hAnsi="Arial" w:cs="Arial"/>
        </w:rPr>
      </w:pPr>
    </w:p>
    <w:p w:rsidR="000019D1" w:rsidRDefault="000019D1" w:rsidP="006D45F8">
      <w:pPr>
        <w:autoSpaceDE w:val="0"/>
        <w:autoSpaceDN w:val="0"/>
        <w:adjustRightInd w:val="0"/>
        <w:spacing w:line="360" w:lineRule="auto"/>
        <w:rPr>
          <w:rFonts w:ascii="Arial" w:hAnsi="Arial" w:cs="Arial"/>
        </w:rPr>
      </w:pPr>
    </w:p>
    <w:p w:rsidR="00D741D7" w:rsidRDefault="00150E44" w:rsidP="00F44BB5">
      <w:pPr>
        <w:autoSpaceDE w:val="0"/>
        <w:autoSpaceDN w:val="0"/>
        <w:adjustRightInd w:val="0"/>
        <w:spacing w:line="276" w:lineRule="auto"/>
        <w:rPr>
          <w:rFonts w:ascii="Arial" w:hAnsi="Arial" w:cs="Arial"/>
          <w:sz w:val="20"/>
          <w:szCs w:val="20"/>
        </w:rPr>
      </w:pPr>
      <w:r>
        <w:rPr>
          <w:rFonts w:ascii="Arial" w:hAnsi="Arial" w:cs="Arial"/>
          <w:b/>
          <w:noProof/>
          <w:sz w:val="20"/>
          <w:szCs w:val="20"/>
          <w:lang w:val="es-GT" w:eastAsia="es-GT"/>
        </w:rPr>
        <w:drawing>
          <wp:anchor distT="0" distB="0" distL="114300" distR="114300" simplePos="0" relativeHeight="251704320" behindDoc="1" locked="0" layoutInCell="1" allowOverlap="1">
            <wp:simplePos x="0" y="0"/>
            <wp:positionH relativeFrom="column">
              <wp:posOffset>3139440</wp:posOffset>
            </wp:positionH>
            <wp:positionV relativeFrom="paragraph">
              <wp:posOffset>173355</wp:posOffset>
            </wp:positionV>
            <wp:extent cx="3052445" cy="2319655"/>
            <wp:effectExtent l="19050" t="0" r="0" b="0"/>
            <wp:wrapTight wrapText="bothSides">
              <wp:wrapPolygon edited="0">
                <wp:start x="-135" y="0"/>
                <wp:lineTo x="-135" y="21464"/>
                <wp:lineTo x="21569" y="21464"/>
                <wp:lineTo x="21569" y="0"/>
                <wp:lineTo x="-135" y="0"/>
              </wp:wrapPolygon>
            </wp:wrapTight>
            <wp:docPr id="1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30" cstate="print"/>
                    <a:srcRect l="2699" t="5324" r="3223" b="6122"/>
                    <a:stretch>
                      <a:fillRect/>
                    </a:stretch>
                  </pic:blipFill>
                  <pic:spPr bwMode="auto">
                    <a:xfrm>
                      <a:off x="0" y="0"/>
                      <a:ext cx="3052445" cy="2319655"/>
                    </a:xfrm>
                    <a:prstGeom prst="rect">
                      <a:avLst/>
                    </a:prstGeom>
                    <a:noFill/>
                    <a:ln w="9525">
                      <a:noFill/>
                      <a:miter lim="800000"/>
                      <a:headEnd/>
                      <a:tailEnd/>
                    </a:ln>
                  </pic:spPr>
                </pic:pic>
              </a:graphicData>
            </a:graphic>
          </wp:anchor>
        </w:drawing>
      </w:r>
      <w:r w:rsidR="00D741D7">
        <w:rPr>
          <w:rFonts w:ascii="Arial" w:hAnsi="Arial" w:cs="Arial"/>
          <w:b/>
          <w:sz w:val="20"/>
          <w:szCs w:val="20"/>
        </w:rPr>
        <w:tab/>
      </w:r>
      <w:r w:rsidR="00D741D7" w:rsidRPr="000019D1">
        <w:rPr>
          <w:rFonts w:ascii="Arial" w:hAnsi="Arial" w:cs="Arial"/>
          <w:b/>
          <w:sz w:val="20"/>
          <w:szCs w:val="20"/>
        </w:rPr>
        <w:t xml:space="preserve">Figura </w:t>
      </w:r>
      <w:r w:rsidR="00D741D7">
        <w:rPr>
          <w:rFonts w:ascii="Arial" w:hAnsi="Arial" w:cs="Arial"/>
          <w:b/>
          <w:sz w:val="20"/>
          <w:szCs w:val="20"/>
        </w:rPr>
        <w:t>10</w:t>
      </w:r>
      <w:r w:rsidR="00D741D7" w:rsidRPr="000019D1">
        <w:rPr>
          <w:rFonts w:ascii="Arial" w:hAnsi="Arial" w:cs="Arial"/>
          <w:sz w:val="20"/>
          <w:szCs w:val="20"/>
        </w:rPr>
        <w:t xml:space="preserve">. Grado </w:t>
      </w:r>
      <w:r w:rsidR="00D741D7">
        <w:rPr>
          <w:rFonts w:ascii="Arial" w:hAnsi="Arial" w:cs="Arial"/>
          <w:sz w:val="20"/>
          <w:szCs w:val="20"/>
        </w:rPr>
        <w:t>3</w:t>
      </w:r>
      <w:r w:rsidR="00D741D7" w:rsidRPr="000019D1">
        <w:rPr>
          <w:rFonts w:ascii="Arial" w:hAnsi="Arial" w:cs="Arial"/>
          <w:sz w:val="20"/>
          <w:szCs w:val="20"/>
        </w:rPr>
        <w:t xml:space="preserve"> de severida</w:t>
      </w:r>
      <w:r w:rsidR="00D741D7">
        <w:rPr>
          <w:rFonts w:ascii="Arial" w:hAnsi="Arial" w:cs="Arial"/>
          <w:sz w:val="20"/>
          <w:szCs w:val="20"/>
        </w:rPr>
        <w:t>d.</w:t>
      </w:r>
    </w:p>
    <w:p w:rsidR="00D741D7" w:rsidRPr="000019D1" w:rsidRDefault="00D741D7" w:rsidP="00F44BB5">
      <w:pPr>
        <w:autoSpaceDE w:val="0"/>
        <w:autoSpaceDN w:val="0"/>
        <w:adjustRightInd w:val="0"/>
        <w:spacing w:line="276" w:lineRule="auto"/>
        <w:rPr>
          <w:rFonts w:ascii="Arial" w:hAnsi="Arial" w:cs="Arial"/>
          <w:noProof/>
          <w:sz w:val="20"/>
          <w:szCs w:val="20"/>
          <w:lang w:val="es-GT" w:eastAsia="es-GT"/>
        </w:rPr>
      </w:pPr>
      <w:r>
        <w:rPr>
          <w:rFonts w:ascii="Arial" w:hAnsi="Arial" w:cs="Arial"/>
          <w:sz w:val="20"/>
          <w:szCs w:val="20"/>
        </w:rPr>
        <w:tab/>
      </w:r>
      <w:r>
        <w:rPr>
          <w:rFonts w:ascii="Arial" w:hAnsi="Arial" w:cs="Arial"/>
          <w:b/>
          <w:sz w:val="20"/>
          <w:szCs w:val="20"/>
        </w:rPr>
        <w:t>Fuente</w:t>
      </w:r>
      <w:r>
        <w:rPr>
          <w:rFonts w:ascii="Arial" w:hAnsi="Arial" w:cs="Arial"/>
          <w:sz w:val="20"/>
          <w:szCs w:val="20"/>
        </w:rPr>
        <w:t xml:space="preserve">: </w:t>
      </w:r>
      <w:proofErr w:type="spellStart"/>
      <w:r>
        <w:rPr>
          <w:rFonts w:ascii="Arial" w:hAnsi="Arial" w:cs="Arial"/>
          <w:sz w:val="20"/>
          <w:szCs w:val="20"/>
        </w:rPr>
        <w:t>Anculle</w:t>
      </w:r>
      <w:proofErr w:type="spellEnd"/>
      <w:r>
        <w:rPr>
          <w:rFonts w:ascii="Arial" w:hAnsi="Arial" w:cs="Arial"/>
          <w:sz w:val="20"/>
          <w:szCs w:val="20"/>
        </w:rPr>
        <w:t xml:space="preserve"> Arenas, A. (2)</w:t>
      </w:r>
      <w:r w:rsidRPr="000019D1">
        <w:rPr>
          <w:rFonts w:ascii="Arial" w:hAnsi="Arial" w:cs="Arial"/>
          <w:noProof/>
          <w:sz w:val="20"/>
          <w:szCs w:val="20"/>
          <w:lang w:val="es-GT" w:eastAsia="es-GT"/>
        </w:rPr>
        <w:t xml:space="preserve"> </w:t>
      </w:r>
    </w:p>
    <w:p w:rsidR="000019D1" w:rsidRDefault="000019D1" w:rsidP="006D45F8">
      <w:pPr>
        <w:autoSpaceDE w:val="0"/>
        <w:autoSpaceDN w:val="0"/>
        <w:adjustRightInd w:val="0"/>
        <w:spacing w:line="360" w:lineRule="auto"/>
        <w:rPr>
          <w:rFonts w:ascii="Arial" w:hAnsi="Arial" w:cs="Arial"/>
        </w:rPr>
      </w:pPr>
    </w:p>
    <w:p w:rsidR="000019D1" w:rsidRDefault="000019D1" w:rsidP="006D45F8">
      <w:pPr>
        <w:autoSpaceDE w:val="0"/>
        <w:autoSpaceDN w:val="0"/>
        <w:adjustRightInd w:val="0"/>
        <w:spacing w:line="360" w:lineRule="auto"/>
        <w:rPr>
          <w:rFonts w:ascii="Arial" w:hAnsi="Arial" w:cs="Arial"/>
        </w:rPr>
      </w:pPr>
    </w:p>
    <w:p w:rsidR="000019D1" w:rsidRDefault="000019D1" w:rsidP="006D45F8">
      <w:pPr>
        <w:autoSpaceDE w:val="0"/>
        <w:autoSpaceDN w:val="0"/>
        <w:adjustRightInd w:val="0"/>
        <w:spacing w:line="360" w:lineRule="auto"/>
        <w:rPr>
          <w:rFonts w:ascii="Arial" w:hAnsi="Arial" w:cs="Arial"/>
        </w:rPr>
      </w:pPr>
    </w:p>
    <w:p w:rsidR="000019D1" w:rsidRDefault="000019D1" w:rsidP="006D45F8">
      <w:pPr>
        <w:autoSpaceDE w:val="0"/>
        <w:autoSpaceDN w:val="0"/>
        <w:adjustRightInd w:val="0"/>
        <w:spacing w:line="360" w:lineRule="auto"/>
        <w:rPr>
          <w:rFonts w:ascii="Arial" w:hAnsi="Arial" w:cs="Arial"/>
        </w:rPr>
      </w:pPr>
    </w:p>
    <w:p w:rsidR="000019D1" w:rsidRDefault="000019D1" w:rsidP="006D45F8">
      <w:pPr>
        <w:autoSpaceDE w:val="0"/>
        <w:autoSpaceDN w:val="0"/>
        <w:adjustRightInd w:val="0"/>
        <w:spacing w:line="360" w:lineRule="auto"/>
        <w:rPr>
          <w:rFonts w:ascii="Arial" w:hAnsi="Arial" w:cs="Arial"/>
        </w:rPr>
      </w:pPr>
    </w:p>
    <w:p w:rsidR="000019D1" w:rsidRDefault="000019D1" w:rsidP="006D45F8">
      <w:pPr>
        <w:autoSpaceDE w:val="0"/>
        <w:autoSpaceDN w:val="0"/>
        <w:adjustRightInd w:val="0"/>
        <w:spacing w:line="360" w:lineRule="auto"/>
        <w:rPr>
          <w:rFonts w:ascii="Arial" w:hAnsi="Arial" w:cs="Arial"/>
        </w:rPr>
      </w:pPr>
    </w:p>
    <w:p w:rsidR="000019D1" w:rsidRDefault="000019D1" w:rsidP="006D45F8">
      <w:pPr>
        <w:autoSpaceDE w:val="0"/>
        <w:autoSpaceDN w:val="0"/>
        <w:adjustRightInd w:val="0"/>
        <w:spacing w:line="360" w:lineRule="auto"/>
        <w:rPr>
          <w:rFonts w:ascii="Arial" w:hAnsi="Arial" w:cs="Arial"/>
        </w:rPr>
      </w:pPr>
    </w:p>
    <w:p w:rsidR="000019D1" w:rsidRDefault="000019D1" w:rsidP="006D45F8">
      <w:pPr>
        <w:autoSpaceDE w:val="0"/>
        <w:autoSpaceDN w:val="0"/>
        <w:adjustRightInd w:val="0"/>
        <w:spacing w:line="360" w:lineRule="auto"/>
        <w:rPr>
          <w:rFonts w:ascii="Arial" w:hAnsi="Arial" w:cs="Arial"/>
        </w:rPr>
      </w:pPr>
    </w:p>
    <w:p w:rsidR="00C90388" w:rsidRDefault="00C90388" w:rsidP="00F44BB5">
      <w:pPr>
        <w:autoSpaceDE w:val="0"/>
        <w:autoSpaceDN w:val="0"/>
        <w:adjustRightInd w:val="0"/>
        <w:spacing w:line="276" w:lineRule="auto"/>
        <w:rPr>
          <w:rFonts w:ascii="Arial" w:hAnsi="Arial" w:cs="Arial"/>
          <w:sz w:val="20"/>
          <w:szCs w:val="20"/>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00F44BB5">
        <w:rPr>
          <w:rFonts w:ascii="Arial" w:hAnsi="Arial" w:cs="Arial"/>
        </w:rPr>
        <w:tab/>
      </w:r>
      <w:r w:rsidR="00F44BB5">
        <w:rPr>
          <w:rFonts w:ascii="Arial" w:hAnsi="Arial" w:cs="Arial"/>
        </w:rPr>
        <w:tab/>
      </w:r>
      <w:r w:rsidR="00F44BB5">
        <w:rPr>
          <w:rFonts w:ascii="Arial" w:hAnsi="Arial" w:cs="Arial"/>
        </w:rPr>
        <w:tab/>
      </w:r>
      <w:r w:rsidR="00F44BB5">
        <w:rPr>
          <w:rFonts w:ascii="Arial" w:hAnsi="Arial" w:cs="Arial"/>
        </w:rPr>
        <w:tab/>
      </w:r>
      <w:r w:rsidR="00F44BB5">
        <w:rPr>
          <w:rFonts w:ascii="Arial" w:hAnsi="Arial" w:cs="Arial"/>
        </w:rPr>
        <w:tab/>
      </w:r>
      <w:r w:rsidRPr="000019D1">
        <w:rPr>
          <w:rFonts w:ascii="Arial" w:hAnsi="Arial" w:cs="Arial"/>
          <w:b/>
          <w:sz w:val="20"/>
          <w:szCs w:val="20"/>
        </w:rPr>
        <w:t xml:space="preserve">Figura </w:t>
      </w:r>
      <w:r>
        <w:rPr>
          <w:rFonts w:ascii="Arial" w:hAnsi="Arial" w:cs="Arial"/>
          <w:b/>
          <w:sz w:val="20"/>
          <w:szCs w:val="20"/>
        </w:rPr>
        <w:t>11</w:t>
      </w:r>
      <w:r w:rsidRPr="000019D1">
        <w:rPr>
          <w:rFonts w:ascii="Arial" w:hAnsi="Arial" w:cs="Arial"/>
          <w:sz w:val="20"/>
          <w:szCs w:val="20"/>
        </w:rPr>
        <w:t xml:space="preserve">. Grado </w:t>
      </w:r>
      <w:r>
        <w:rPr>
          <w:rFonts w:ascii="Arial" w:hAnsi="Arial" w:cs="Arial"/>
          <w:sz w:val="20"/>
          <w:szCs w:val="20"/>
        </w:rPr>
        <w:t>4</w:t>
      </w:r>
      <w:r w:rsidRPr="000019D1">
        <w:rPr>
          <w:rFonts w:ascii="Arial" w:hAnsi="Arial" w:cs="Arial"/>
          <w:sz w:val="20"/>
          <w:szCs w:val="20"/>
        </w:rPr>
        <w:t xml:space="preserve"> de severida</w:t>
      </w:r>
      <w:r>
        <w:rPr>
          <w:rFonts w:ascii="Arial" w:hAnsi="Arial" w:cs="Arial"/>
          <w:sz w:val="20"/>
          <w:szCs w:val="20"/>
        </w:rPr>
        <w:t>d.</w:t>
      </w:r>
    </w:p>
    <w:p w:rsidR="00C90388" w:rsidRPr="000019D1" w:rsidRDefault="00C90388" w:rsidP="00F44BB5">
      <w:pPr>
        <w:autoSpaceDE w:val="0"/>
        <w:autoSpaceDN w:val="0"/>
        <w:adjustRightInd w:val="0"/>
        <w:spacing w:line="276" w:lineRule="auto"/>
        <w:rPr>
          <w:rFonts w:ascii="Arial" w:hAnsi="Arial" w:cs="Arial"/>
          <w:noProof/>
          <w:sz w:val="20"/>
          <w:szCs w:val="20"/>
          <w:lang w:val="es-GT" w:eastAsia="es-GT"/>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b/>
          <w:sz w:val="20"/>
          <w:szCs w:val="20"/>
        </w:rPr>
        <w:t>Fuente</w:t>
      </w:r>
      <w:r>
        <w:rPr>
          <w:rFonts w:ascii="Arial" w:hAnsi="Arial" w:cs="Arial"/>
          <w:sz w:val="20"/>
          <w:szCs w:val="20"/>
        </w:rPr>
        <w:t xml:space="preserve">: </w:t>
      </w:r>
      <w:proofErr w:type="spellStart"/>
      <w:r>
        <w:rPr>
          <w:rFonts w:ascii="Arial" w:hAnsi="Arial" w:cs="Arial"/>
          <w:sz w:val="20"/>
          <w:szCs w:val="20"/>
        </w:rPr>
        <w:t>Anculle</w:t>
      </w:r>
      <w:proofErr w:type="spellEnd"/>
      <w:r>
        <w:rPr>
          <w:rFonts w:ascii="Arial" w:hAnsi="Arial" w:cs="Arial"/>
          <w:sz w:val="20"/>
          <w:szCs w:val="20"/>
        </w:rPr>
        <w:t xml:space="preserve"> Arenas, A. (2)</w:t>
      </w:r>
      <w:r w:rsidRPr="000019D1">
        <w:rPr>
          <w:rFonts w:ascii="Arial" w:hAnsi="Arial" w:cs="Arial"/>
          <w:noProof/>
          <w:sz w:val="20"/>
          <w:szCs w:val="20"/>
          <w:lang w:val="es-GT" w:eastAsia="es-GT"/>
        </w:rPr>
        <w:t xml:space="preserve"> </w:t>
      </w:r>
    </w:p>
    <w:p w:rsidR="000019D1" w:rsidRDefault="00AD5889" w:rsidP="006D45F8">
      <w:pPr>
        <w:autoSpaceDE w:val="0"/>
        <w:autoSpaceDN w:val="0"/>
        <w:adjustRightInd w:val="0"/>
        <w:spacing w:line="360" w:lineRule="auto"/>
        <w:rPr>
          <w:rFonts w:ascii="Arial" w:hAnsi="Arial" w:cs="Arial"/>
        </w:rPr>
      </w:pPr>
      <w:r>
        <w:rPr>
          <w:rFonts w:ascii="Arial" w:hAnsi="Arial" w:cs="Arial"/>
          <w:noProof/>
          <w:lang w:val="es-GT" w:eastAsia="es-GT"/>
        </w:rPr>
        <w:drawing>
          <wp:anchor distT="0" distB="0" distL="114300" distR="114300" simplePos="0" relativeHeight="251705344" behindDoc="1" locked="0" layoutInCell="1" allowOverlap="1">
            <wp:simplePos x="0" y="0"/>
            <wp:positionH relativeFrom="column">
              <wp:posOffset>480695</wp:posOffset>
            </wp:positionH>
            <wp:positionV relativeFrom="paragraph">
              <wp:posOffset>8255</wp:posOffset>
            </wp:positionV>
            <wp:extent cx="2832735" cy="2155825"/>
            <wp:effectExtent l="19050" t="0" r="5715" b="0"/>
            <wp:wrapTight wrapText="bothSides">
              <wp:wrapPolygon edited="0">
                <wp:start x="-145" y="0"/>
                <wp:lineTo x="-145" y="21377"/>
                <wp:lineTo x="21644" y="21377"/>
                <wp:lineTo x="21644" y="0"/>
                <wp:lineTo x="-145" y="0"/>
              </wp:wrapPolygon>
            </wp:wrapTight>
            <wp:docPr id="13"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31" cstate="print"/>
                    <a:srcRect l="4340" t="18744" r="6859" b="4199"/>
                    <a:stretch>
                      <a:fillRect/>
                    </a:stretch>
                  </pic:blipFill>
                  <pic:spPr bwMode="auto">
                    <a:xfrm>
                      <a:off x="0" y="0"/>
                      <a:ext cx="2832735" cy="2155825"/>
                    </a:xfrm>
                    <a:prstGeom prst="rect">
                      <a:avLst/>
                    </a:prstGeom>
                    <a:noFill/>
                    <a:ln w="9525">
                      <a:noFill/>
                      <a:miter lim="800000"/>
                      <a:headEnd/>
                      <a:tailEnd/>
                    </a:ln>
                  </pic:spPr>
                </pic:pic>
              </a:graphicData>
            </a:graphic>
          </wp:anchor>
        </w:drawing>
      </w:r>
    </w:p>
    <w:p w:rsidR="000019D1" w:rsidRDefault="000019D1" w:rsidP="006D45F8">
      <w:pPr>
        <w:autoSpaceDE w:val="0"/>
        <w:autoSpaceDN w:val="0"/>
        <w:adjustRightInd w:val="0"/>
        <w:spacing w:line="360" w:lineRule="auto"/>
        <w:rPr>
          <w:rFonts w:ascii="Arial" w:hAnsi="Arial" w:cs="Arial"/>
        </w:rPr>
      </w:pPr>
    </w:p>
    <w:p w:rsidR="000019D1" w:rsidRDefault="000019D1" w:rsidP="006D45F8">
      <w:pPr>
        <w:autoSpaceDE w:val="0"/>
        <w:autoSpaceDN w:val="0"/>
        <w:adjustRightInd w:val="0"/>
        <w:spacing w:line="360" w:lineRule="auto"/>
        <w:rPr>
          <w:rFonts w:ascii="Arial" w:hAnsi="Arial" w:cs="Arial"/>
        </w:rPr>
      </w:pPr>
    </w:p>
    <w:p w:rsidR="000019D1" w:rsidRDefault="000019D1" w:rsidP="006D45F8">
      <w:pPr>
        <w:autoSpaceDE w:val="0"/>
        <w:autoSpaceDN w:val="0"/>
        <w:adjustRightInd w:val="0"/>
        <w:spacing w:line="360" w:lineRule="auto"/>
        <w:rPr>
          <w:rFonts w:ascii="Arial" w:hAnsi="Arial" w:cs="Arial"/>
        </w:rPr>
      </w:pPr>
    </w:p>
    <w:p w:rsidR="000019D1" w:rsidRDefault="000019D1" w:rsidP="006D45F8">
      <w:pPr>
        <w:autoSpaceDE w:val="0"/>
        <w:autoSpaceDN w:val="0"/>
        <w:adjustRightInd w:val="0"/>
        <w:spacing w:line="360" w:lineRule="auto"/>
        <w:rPr>
          <w:rFonts w:ascii="Arial" w:hAnsi="Arial" w:cs="Arial"/>
        </w:rPr>
      </w:pPr>
    </w:p>
    <w:p w:rsidR="000019D1" w:rsidRDefault="000019D1" w:rsidP="006D45F8">
      <w:pPr>
        <w:autoSpaceDE w:val="0"/>
        <w:autoSpaceDN w:val="0"/>
        <w:adjustRightInd w:val="0"/>
        <w:spacing w:line="360" w:lineRule="auto"/>
        <w:rPr>
          <w:rFonts w:ascii="Arial" w:hAnsi="Arial" w:cs="Arial"/>
        </w:rPr>
      </w:pPr>
    </w:p>
    <w:p w:rsidR="000019D1" w:rsidRDefault="000019D1" w:rsidP="006D45F8">
      <w:pPr>
        <w:autoSpaceDE w:val="0"/>
        <w:autoSpaceDN w:val="0"/>
        <w:adjustRightInd w:val="0"/>
        <w:spacing w:line="360" w:lineRule="auto"/>
        <w:rPr>
          <w:rFonts w:ascii="Arial" w:hAnsi="Arial" w:cs="Arial"/>
        </w:rPr>
      </w:pPr>
    </w:p>
    <w:p w:rsidR="000019D1" w:rsidRDefault="000019D1" w:rsidP="006D45F8">
      <w:pPr>
        <w:autoSpaceDE w:val="0"/>
        <w:autoSpaceDN w:val="0"/>
        <w:adjustRightInd w:val="0"/>
        <w:spacing w:line="360" w:lineRule="auto"/>
        <w:rPr>
          <w:rFonts w:ascii="Arial" w:hAnsi="Arial" w:cs="Arial"/>
        </w:rPr>
      </w:pPr>
    </w:p>
    <w:p w:rsidR="000019D1" w:rsidRDefault="000019D1" w:rsidP="006D45F8">
      <w:pPr>
        <w:autoSpaceDE w:val="0"/>
        <w:autoSpaceDN w:val="0"/>
        <w:adjustRightInd w:val="0"/>
        <w:spacing w:line="360" w:lineRule="auto"/>
        <w:rPr>
          <w:rFonts w:ascii="Arial" w:hAnsi="Arial" w:cs="Arial"/>
        </w:rPr>
      </w:pPr>
    </w:p>
    <w:p w:rsidR="00AD5889" w:rsidRDefault="00007830" w:rsidP="00007830">
      <w:pPr>
        <w:autoSpaceDE w:val="0"/>
        <w:autoSpaceDN w:val="0"/>
        <w:adjustRightInd w:val="0"/>
        <w:spacing w:line="276" w:lineRule="auto"/>
        <w:rPr>
          <w:rFonts w:ascii="Arial" w:hAnsi="Arial" w:cs="Arial"/>
          <w:sz w:val="20"/>
          <w:szCs w:val="20"/>
        </w:rPr>
      </w:pPr>
      <w:r>
        <w:rPr>
          <w:rFonts w:ascii="Arial" w:hAnsi="Arial" w:cs="Arial"/>
          <w:b/>
          <w:sz w:val="20"/>
          <w:szCs w:val="20"/>
        </w:rPr>
        <w:tab/>
      </w:r>
      <w:r w:rsidR="00AD5889" w:rsidRPr="000019D1">
        <w:rPr>
          <w:rFonts w:ascii="Arial" w:hAnsi="Arial" w:cs="Arial"/>
          <w:b/>
          <w:sz w:val="20"/>
          <w:szCs w:val="20"/>
        </w:rPr>
        <w:t xml:space="preserve">Figura </w:t>
      </w:r>
      <w:r w:rsidR="00AD5889">
        <w:rPr>
          <w:rFonts w:ascii="Arial" w:hAnsi="Arial" w:cs="Arial"/>
          <w:b/>
          <w:sz w:val="20"/>
          <w:szCs w:val="20"/>
        </w:rPr>
        <w:t>12</w:t>
      </w:r>
      <w:r w:rsidR="00AD5889" w:rsidRPr="000019D1">
        <w:rPr>
          <w:rFonts w:ascii="Arial" w:hAnsi="Arial" w:cs="Arial"/>
          <w:sz w:val="20"/>
          <w:szCs w:val="20"/>
        </w:rPr>
        <w:t xml:space="preserve">. Grado </w:t>
      </w:r>
      <w:r w:rsidR="00AD5889">
        <w:rPr>
          <w:rFonts w:ascii="Arial" w:hAnsi="Arial" w:cs="Arial"/>
          <w:sz w:val="20"/>
          <w:szCs w:val="20"/>
        </w:rPr>
        <w:t>5</w:t>
      </w:r>
      <w:r w:rsidR="00AD5889" w:rsidRPr="000019D1">
        <w:rPr>
          <w:rFonts w:ascii="Arial" w:hAnsi="Arial" w:cs="Arial"/>
          <w:sz w:val="20"/>
          <w:szCs w:val="20"/>
        </w:rPr>
        <w:t xml:space="preserve"> de severida</w:t>
      </w:r>
      <w:r w:rsidR="00AD5889">
        <w:rPr>
          <w:rFonts w:ascii="Arial" w:hAnsi="Arial" w:cs="Arial"/>
          <w:sz w:val="20"/>
          <w:szCs w:val="20"/>
        </w:rPr>
        <w:t>d.</w:t>
      </w:r>
    </w:p>
    <w:p w:rsidR="00AD5889" w:rsidRPr="000019D1" w:rsidRDefault="00007830" w:rsidP="00F44BB5">
      <w:pPr>
        <w:autoSpaceDE w:val="0"/>
        <w:autoSpaceDN w:val="0"/>
        <w:adjustRightInd w:val="0"/>
        <w:spacing w:line="276" w:lineRule="auto"/>
        <w:rPr>
          <w:rFonts w:ascii="Arial" w:hAnsi="Arial" w:cs="Arial"/>
          <w:noProof/>
          <w:sz w:val="20"/>
          <w:szCs w:val="20"/>
          <w:lang w:val="es-GT" w:eastAsia="es-GT"/>
        </w:rPr>
      </w:pPr>
      <w:r>
        <w:rPr>
          <w:rFonts w:ascii="Arial" w:hAnsi="Arial" w:cs="Arial"/>
          <w:b/>
          <w:sz w:val="20"/>
          <w:szCs w:val="20"/>
        </w:rPr>
        <w:tab/>
      </w:r>
      <w:r w:rsidR="00AD5889">
        <w:rPr>
          <w:rFonts w:ascii="Arial" w:hAnsi="Arial" w:cs="Arial"/>
          <w:b/>
          <w:sz w:val="20"/>
          <w:szCs w:val="20"/>
        </w:rPr>
        <w:t>Fuente</w:t>
      </w:r>
      <w:r w:rsidR="00AD5889">
        <w:rPr>
          <w:rFonts w:ascii="Arial" w:hAnsi="Arial" w:cs="Arial"/>
          <w:sz w:val="20"/>
          <w:szCs w:val="20"/>
        </w:rPr>
        <w:t xml:space="preserve">: </w:t>
      </w:r>
      <w:proofErr w:type="spellStart"/>
      <w:r w:rsidR="00AD5889">
        <w:rPr>
          <w:rFonts w:ascii="Arial" w:hAnsi="Arial" w:cs="Arial"/>
          <w:sz w:val="20"/>
          <w:szCs w:val="20"/>
        </w:rPr>
        <w:t>Anculle</w:t>
      </w:r>
      <w:proofErr w:type="spellEnd"/>
      <w:r w:rsidR="00AD5889">
        <w:rPr>
          <w:rFonts w:ascii="Arial" w:hAnsi="Arial" w:cs="Arial"/>
          <w:sz w:val="20"/>
          <w:szCs w:val="20"/>
        </w:rPr>
        <w:t xml:space="preserve"> Arenas, A. (2)</w:t>
      </w:r>
      <w:r w:rsidR="00AD5889" w:rsidRPr="000019D1">
        <w:rPr>
          <w:rFonts w:ascii="Arial" w:hAnsi="Arial" w:cs="Arial"/>
          <w:noProof/>
          <w:sz w:val="20"/>
          <w:szCs w:val="20"/>
          <w:lang w:val="es-GT" w:eastAsia="es-GT"/>
        </w:rPr>
        <w:t xml:space="preserve"> </w:t>
      </w:r>
    </w:p>
    <w:p w:rsidR="00B974CB" w:rsidRPr="00C0062F" w:rsidRDefault="00510D07" w:rsidP="006D45F8">
      <w:pPr>
        <w:pStyle w:val="Ttulo2"/>
        <w:spacing w:before="0" w:after="0" w:line="360" w:lineRule="auto"/>
        <w:rPr>
          <w:i w:val="0"/>
          <w:sz w:val="24"/>
          <w:szCs w:val="24"/>
          <w:lang w:val="es-ES_tradnl"/>
        </w:rPr>
      </w:pPr>
      <w:bookmarkStart w:id="41" w:name="_Toc401229001"/>
      <w:r w:rsidRPr="00C0062F">
        <w:rPr>
          <w:i w:val="0"/>
          <w:sz w:val="24"/>
          <w:szCs w:val="24"/>
          <w:lang w:val="es-ES_tradnl"/>
        </w:rPr>
        <w:lastRenderedPageBreak/>
        <w:t>5</w:t>
      </w:r>
      <w:r w:rsidR="00B974CB" w:rsidRPr="00C0062F">
        <w:rPr>
          <w:i w:val="0"/>
          <w:sz w:val="24"/>
          <w:szCs w:val="24"/>
          <w:lang w:val="es-ES_tradnl"/>
        </w:rPr>
        <w:t>.</w:t>
      </w:r>
      <w:r w:rsidR="00444ECF" w:rsidRPr="00C0062F">
        <w:rPr>
          <w:i w:val="0"/>
          <w:sz w:val="24"/>
          <w:szCs w:val="24"/>
          <w:lang w:val="es-ES_tradnl"/>
        </w:rPr>
        <w:t>7</w:t>
      </w:r>
      <w:r w:rsidR="00B974CB" w:rsidRPr="00C0062F">
        <w:rPr>
          <w:i w:val="0"/>
          <w:sz w:val="24"/>
          <w:szCs w:val="24"/>
          <w:lang w:val="es-ES_tradnl"/>
        </w:rPr>
        <w:tab/>
      </w:r>
      <w:r w:rsidR="00E27D1C">
        <w:rPr>
          <w:i w:val="0"/>
          <w:sz w:val="24"/>
          <w:szCs w:val="24"/>
          <w:lang w:val="es-ES_tradnl"/>
        </w:rPr>
        <w:t>M</w:t>
      </w:r>
      <w:r w:rsidR="00E27D1C" w:rsidRPr="00C0062F">
        <w:rPr>
          <w:i w:val="0"/>
          <w:sz w:val="24"/>
          <w:szCs w:val="24"/>
          <w:lang w:val="es-ES_tradnl"/>
        </w:rPr>
        <w:t>anejo del experimento</w:t>
      </w:r>
      <w:bookmarkEnd w:id="41"/>
    </w:p>
    <w:p w:rsidR="00B974CB" w:rsidRPr="00C0062F" w:rsidRDefault="00B974CB" w:rsidP="006D45F8">
      <w:pPr>
        <w:spacing w:line="360" w:lineRule="auto"/>
        <w:rPr>
          <w:rFonts w:ascii="Arial" w:hAnsi="Arial" w:cs="Arial"/>
          <w:lang w:val="es-ES_tradnl"/>
        </w:rPr>
      </w:pPr>
    </w:p>
    <w:p w:rsidR="00E7707A" w:rsidRDefault="00E7707A" w:rsidP="006D45F8">
      <w:pPr>
        <w:spacing w:line="360" w:lineRule="auto"/>
        <w:jc w:val="both"/>
        <w:rPr>
          <w:rFonts w:ascii="Arial" w:hAnsi="Arial" w:cs="Arial"/>
          <w:lang w:val="es-ES_tradnl"/>
        </w:rPr>
      </w:pPr>
      <w:r>
        <w:rPr>
          <w:rFonts w:ascii="Arial" w:hAnsi="Arial" w:cs="Arial"/>
          <w:lang w:val="es-ES_tradnl"/>
        </w:rPr>
        <w:t>La regulación de la sombra, en las unidades experimentales (25% y 50%), se realizó eliminando ramas de los árboles, que del total de ramas equivaliera a dicho porcentaje.  Se eliminaron, principalmente, aquellas ramas de árboles en la dirección</w:t>
      </w:r>
      <w:r w:rsidR="0017420D">
        <w:rPr>
          <w:rFonts w:ascii="Arial" w:hAnsi="Arial" w:cs="Arial"/>
          <w:lang w:val="es-ES_tradnl"/>
        </w:rPr>
        <w:t xml:space="preserve"> este-oeste, que más interfieren con los rayos solares.</w:t>
      </w:r>
    </w:p>
    <w:p w:rsidR="0017420D" w:rsidRDefault="0017420D" w:rsidP="006D45F8">
      <w:pPr>
        <w:spacing w:line="360" w:lineRule="auto"/>
        <w:jc w:val="both"/>
        <w:rPr>
          <w:rFonts w:ascii="Arial" w:hAnsi="Arial" w:cs="Arial"/>
          <w:lang w:val="es-ES_tradnl"/>
        </w:rPr>
      </w:pPr>
    </w:p>
    <w:p w:rsidR="00B974CB" w:rsidRPr="00C0062F" w:rsidRDefault="00B974CB" w:rsidP="006D45F8">
      <w:pPr>
        <w:spacing w:line="360" w:lineRule="auto"/>
        <w:jc w:val="both"/>
        <w:rPr>
          <w:rFonts w:ascii="Arial" w:hAnsi="Arial" w:cs="Arial"/>
          <w:lang w:val="es-ES_tradnl"/>
        </w:rPr>
      </w:pPr>
      <w:r w:rsidRPr="00C0062F">
        <w:rPr>
          <w:rFonts w:ascii="Arial" w:hAnsi="Arial" w:cs="Arial"/>
          <w:lang w:val="es-ES_tradnl"/>
        </w:rPr>
        <w:t>La aplicación del Oxicloruro de Cobre se realiz</w:t>
      </w:r>
      <w:r w:rsidR="003B698A" w:rsidRPr="00C0062F">
        <w:rPr>
          <w:rFonts w:ascii="Arial" w:hAnsi="Arial" w:cs="Arial"/>
          <w:lang w:val="es-ES_tradnl"/>
        </w:rPr>
        <w:t>ó</w:t>
      </w:r>
      <w:r w:rsidRPr="00C0062F">
        <w:rPr>
          <w:rFonts w:ascii="Arial" w:hAnsi="Arial" w:cs="Arial"/>
          <w:lang w:val="es-ES_tradnl"/>
        </w:rPr>
        <w:t xml:space="preserve"> según las especificaciones del fabricante, que consist</w:t>
      </w:r>
      <w:r w:rsidR="009A7DF7" w:rsidRPr="00C0062F">
        <w:rPr>
          <w:rFonts w:ascii="Arial" w:hAnsi="Arial" w:cs="Arial"/>
          <w:lang w:val="es-ES_tradnl"/>
        </w:rPr>
        <w:t>e</w:t>
      </w:r>
      <w:r w:rsidRPr="00C0062F">
        <w:rPr>
          <w:rFonts w:ascii="Arial" w:hAnsi="Arial" w:cs="Arial"/>
          <w:lang w:val="es-ES_tradnl"/>
        </w:rPr>
        <w:t xml:space="preserve"> en </w:t>
      </w:r>
      <w:smartTag w:uri="urn:schemas-microsoft-com:office:smarttags" w:element="metricconverter">
        <w:smartTagPr>
          <w:attr w:name="ProductID" w:val="600 gramos"/>
        </w:smartTagPr>
        <w:r w:rsidRPr="00C0062F">
          <w:rPr>
            <w:rFonts w:ascii="Arial" w:hAnsi="Arial" w:cs="Arial"/>
            <w:lang w:val="es-ES_tradnl"/>
          </w:rPr>
          <w:t>600 gramos</w:t>
        </w:r>
      </w:smartTag>
      <w:r w:rsidRPr="00C0062F">
        <w:rPr>
          <w:rFonts w:ascii="Arial" w:hAnsi="Arial" w:cs="Arial"/>
          <w:lang w:val="es-ES_tradnl"/>
        </w:rPr>
        <w:t xml:space="preserve"> de</w:t>
      </w:r>
      <w:r w:rsidR="009A7DF7" w:rsidRPr="00C0062F">
        <w:rPr>
          <w:rFonts w:ascii="Arial" w:hAnsi="Arial" w:cs="Arial"/>
          <w:lang w:val="es-ES_tradnl"/>
        </w:rPr>
        <w:t>l</w:t>
      </w:r>
      <w:r w:rsidRPr="00C0062F">
        <w:rPr>
          <w:rFonts w:ascii="Arial" w:hAnsi="Arial" w:cs="Arial"/>
          <w:lang w:val="es-ES_tradnl"/>
        </w:rPr>
        <w:t xml:space="preserve"> ingrediente activo por cada </w:t>
      </w:r>
      <w:smartTag w:uri="urn:schemas-microsoft-com:office:smarttags" w:element="metricconverter">
        <w:smartTagPr>
          <w:attr w:name="ProductID" w:val="100 litros"/>
        </w:smartTagPr>
        <w:r w:rsidRPr="00C0062F">
          <w:rPr>
            <w:rFonts w:ascii="Arial" w:hAnsi="Arial" w:cs="Arial"/>
            <w:lang w:val="es-ES_tradnl"/>
          </w:rPr>
          <w:t>100 litros</w:t>
        </w:r>
      </w:smartTag>
      <w:r w:rsidRPr="00C0062F">
        <w:rPr>
          <w:rFonts w:ascii="Arial" w:hAnsi="Arial" w:cs="Arial"/>
          <w:lang w:val="es-ES_tradnl"/>
        </w:rPr>
        <w:t xml:space="preserve"> de agua por hectárea.   </w:t>
      </w:r>
      <w:r w:rsidR="009A7DF7" w:rsidRPr="00C0062F">
        <w:rPr>
          <w:rFonts w:ascii="Arial" w:hAnsi="Arial" w:cs="Arial"/>
          <w:lang w:val="es-ES_tradnl"/>
        </w:rPr>
        <w:t xml:space="preserve">En </w:t>
      </w:r>
      <w:r w:rsidR="0017420D">
        <w:rPr>
          <w:rFonts w:ascii="Arial" w:hAnsi="Arial" w:cs="Arial"/>
          <w:lang w:val="es-ES_tradnl"/>
        </w:rPr>
        <w:t>las</w:t>
      </w:r>
      <w:r w:rsidRPr="00C0062F">
        <w:rPr>
          <w:rFonts w:ascii="Arial" w:hAnsi="Arial" w:cs="Arial"/>
          <w:lang w:val="es-ES_tradnl"/>
        </w:rPr>
        <w:t xml:space="preserve"> unidad</w:t>
      </w:r>
      <w:r w:rsidR="0017420D">
        <w:rPr>
          <w:rFonts w:ascii="Arial" w:hAnsi="Arial" w:cs="Arial"/>
          <w:lang w:val="es-ES_tradnl"/>
        </w:rPr>
        <w:t>es</w:t>
      </w:r>
      <w:r w:rsidRPr="00C0062F">
        <w:rPr>
          <w:rFonts w:ascii="Arial" w:hAnsi="Arial" w:cs="Arial"/>
          <w:lang w:val="es-ES_tradnl"/>
        </w:rPr>
        <w:t xml:space="preserve"> experimental</w:t>
      </w:r>
      <w:r w:rsidR="0017420D">
        <w:rPr>
          <w:rFonts w:ascii="Arial" w:hAnsi="Arial" w:cs="Arial"/>
          <w:lang w:val="es-ES_tradnl"/>
        </w:rPr>
        <w:t>es correspondientes,</w:t>
      </w:r>
      <w:r w:rsidRPr="00C0062F">
        <w:rPr>
          <w:rFonts w:ascii="Arial" w:hAnsi="Arial" w:cs="Arial"/>
          <w:lang w:val="es-ES_tradnl"/>
        </w:rPr>
        <w:t xml:space="preserve"> se </w:t>
      </w:r>
      <w:r w:rsidR="009A7DF7" w:rsidRPr="00C0062F">
        <w:rPr>
          <w:rFonts w:ascii="Arial" w:hAnsi="Arial" w:cs="Arial"/>
          <w:lang w:val="es-ES_tradnl"/>
        </w:rPr>
        <w:t>realiz</w:t>
      </w:r>
      <w:r w:rsidR="003B698A" w:rsidRPr="00C0062F">
        <w:rPr>
          <w:rFonts w:ascii="Arial" w:hAnsi="Arial" w:cs="Arial"/>
          <w:lang w:val="es-ES_tradnl"/>
        </w:rPr>
        <w:t>ó</w:t>
      </w:r>
      <w:r w:rsidRPr="00C0062F">
        <w:rPr>
          <w:rFonts w:ascii="Arial" w:hAnsi="Arial" w:cs="Arial"/>
          <w:lang w:val="es-ES_tradnl"/>
        </w:rPr>
        <w:t xml:space="preserve"> una  aplicación de Oxicloruro de Cobre al 50 % como producto químico específico para la prevención y control de la enfermedad del mal de hilachas</w:t>
      </w:r>
      <w:r w:rsidR="009A7DF7" w:rsidRPr="00C0062F">
        <w:rPr>
          <w:rFonts w:ascii="Arial" w:hAnsi="Arial" w:cs="Arial"/>
          <w:lang w:val="es-ES_tradnl"/>
        </w:rPr>
        <w:t>.  Por lo que</w:t>
      </w:r>
      <w:r w:rsidRPr="00C0062F">
        <w:rPr>
          <w:rFonts w:ascii="Arial" w:hAnsi="Arial" w:cs="Arial"/>
          <w:lang w:val="es-ES_tradnl"/>
        </w:rPr>
        <w:t xml:space="preserve"> se </w:t>
      </w:r>
      <w:r w:rsidR="00B73C50" w:rsidRPr="00C0062F">
        <w:rPr>
          <w:rFonts w:ascii="Arial" w:hAnsi="Arial" w:cs="Arial"/>
          <w:lang w:val="es-ES_tradnl"/>
        </w:rPr>
        <w:t>mezcla</w:t>
      </w:r>
      <w:r w:rsidRPr="00C0062F">
        <w:rPr>
          <w:rFonts w:ascii="Arial" w:hAnsi="Arial" w:cs="Arial"/>
          <w:lang w:val="es-ES_tradnl"/>
        </w:rPr>
        <w:t>r</w:t>
      </w:r>
      <w:r w:rsidR="003B698A" w:rsidRPr="00C0062F">
        <w:rPr>
          <w:rFonts w:ascii="Arial" w:hAnsi="Arial" w:cs="Arial"/>
          <w:lang w:val="es-ES_tradnl"/>
        </w:rPr>
        <w:t>o</w:t>
      </w:r>
      <w:r w:rsidRPr="00C0062F">
        <w:rPr>
          <w:rFonts w:ascii="Arial" w:hAnsi="Arial" w:cs="Arial"/>
          <w:lang w:val="es-ES_tradnl"/>
        </w:rPr>
        <w:t xml:space="preserve">n </w:t>
      </w:r>
      <w:r w:rsidR="00B73C50" w:rsidRPr="00C0062F">
        <w:rPr>
          <w:rFonts w:ascii="Arial" w:hAnsi="Arial" w:cs="Arial"/>
          <w:lang w:val="es-ES_tradnl"/>
        </w:rPr>
        <w:t>5.82 gramos del producto en 1</w:t>
      </w:r>
      <w:r w:rsidRPr="00C0062F">
        <w:rPr>
          <w:rFonts w:ascii="Arial" w:hAnsi="Arial" w:cs="Arial"/>
          <w:lang w:val="es-ES_tradnl"/>
        </w:rPr>
        <w:t xml:space="preserve"> litro de agua</w:t>
      </w:r>
      <w:r w:rsidR="00B73C50" w:rsidRPr="00C0062F">
        <w:rPr>
          <w:rFonts w:ascii="Arial" w:hAnsi="Arial" w:cs="Arial"/>
          <w:lang w:val="es-ES_tradnl"/>
        </w:rPr>
        <w:t>. L</w:t>
      </w:r>
      <w:r w:rsidRPr="00C0062F">
        <w:rPr>
          <w:rFonts w:ascii="Arial" w:hAnsi="Arial" w:cs="Arial"/>
          <w:lang w:val="es-ES_tradnl"/>
        </w:rPr>
        <w:t>as aspersiones</w:t>
      </w:r>
      <w:r w:rsidR="009A7DF7" w:rsidRPr="00C0062F">
        <w:rPr>
          <w:rFonts w:ascii="Arial" w:hAnsi="Arial" w:cs="Arial"/>
          <w:lang w:val="es-ES_tradnl"/>
        </w:rPr>
        <w:t xml:space="preserve"> correspondientes</w:t>
      </w:r>
      <w:r w:rsidR="00B73C50" w:rsidRPr="00C0062F">
        <w:rPr>
          <w:rFonts w:ascii="Arial" w:hAnsi="Arial" w:cs="Arial"/>
          <w:lang w:val="es-ES_tradnl"/>
        </w:rPr>
        <w:t xml:space="preserve"> se </w:t>
      </w:r>
      <w:r w:rsidR="003B698A" w:rsidRPr="00C0062F">
        <w:rPr>
          <w:rFonts w:ascii="Arial" w:hAnsi="Arial" w:cs="Arial"/>
          <w:lang w:val="es-ES_tradnl"/>
        </w:rPr>
        <w:t>aplicaron</w:t>
      </w:r>
      <w:r w:rsidR="009A7DF7" w:rsidRPr="00C0062F">
        <w:rPr>
          <w:rFonts w:ascii="Arial" w:hAnsi="Arial" w:cs="Arial"/>
          <w:lang w:val="es-ES_tradnl"/>
        </w:rPr>
        <w:t xml:space="preserve"> a</w:t>
      </w:r>
      <w:r w:rsidRPr="00C0062F">
        <w:rPr>
          <w:rFonts w:ascii="Arial" w:hAnsi="Arial" w:cs="Arial"/>
          <w:lang w:val="es-ES_tradnl"/>
        </w:rPr>
        <w:t xml:space="preserve"> las 32 plantas </w:t>
      </w:r>
      <w:r w:rsidR="0017420D">
        <w:rPr>
          <w:rFonts w:ascii="Arial" w:hAnsi="Arial" w:cs="Arial"/>
          <w:lang w:val="es-ES_tradnl"/>
        </w:rPr>
        <w:t>de la unidad</w:t>
      </w:r>
      <w:r w:rsidR="004D54EB">
        <w:rPr>
          <w:rFonts w:ascii="Arial" w:hAnsi="Arial" w:cs="Arial"/>
          <w:lang w:val="es-ES_tradnl"/>
        </w:rPr>
        <w:t xml:space="preserve"> experimental.</w:t>
      </w:r>
    </w:p>
    <w:p w:rsidR="00EB3DBB" w:rsidRDefault="00EB3DBB" w:rsidP="00EB3DBB">
      <w:pPr>
        <w:pStyle w:val="Ttulo2"/>
        <w:spacing w:before="0" w:after="0" w:line="360" w:lineRule="auto"/>
        <w:rPr>
          <w:i w:val="0"/>
          <w:sz w:val="24"/>
          <w:szCs w:val="24"/>
        </w:rPr>
      </w:pPr>
    </w:p>
    <w:p w:rsidR="000C3473" w:rsidRDefault="00510D07" w:rsidP="006D45F8">
      <w:pPr>
        <w:pStyle w:val="Ttulo2"/>
        <w:spacing w:line="360" w:lineRule="auto"/>
        <w:rPr>
          <w:i w:val="0"/>
          <w:sz w:val="24"/>
          <w:szCs w:val="24"/>
        </w:rPr>
      </w:pPr>
      <w:bookmarkStart w:id="42" w:name="_Toc401229002"/>
      <w:r w:rsidRPr="00C0062F">
        <w:rPr>
          <w:i w:val="0"/>
          <w:sz w:val="24"/>
          <w:szCs w:val="24"/>
        </w:rPr>
        <w:t>5</w:t>
      </w:r>
      <w:r w:rsidR="00215AC5" w:rsidRPr="00C0062F">
        <w:rPr>
          <w:i w:val="0"/>
          <w:sz w:val="24"/>
          <w:szCs w:val="24"/>
        </w:rPr>
        <w:t>.</w:t>
      </w:r>
      <w:r w:rsidR="00444ECF" w:rsidRPr="00C0062F">
        <w:rPr>
          <w:i w:val="0"/>
          <w:sz w:val="24"/>
          <w:szCs w:val="24"/>
        </w:rPr>
        <w:t>8</w:t>
      </w:r>
      <w:r w:rsidR="000B6305" w:rsidRPr="00C0062F">
        <w:rPr>
          <w:i w:val="0"/>
          <w:sz w:val="24"/>
          <w:szCs w:val="24"/>
        </w:rPr>
        <w:tab/>
      </w:r>
      <w:r w:rsidR="00E27D1C">
        <w:rPr>
          <w:i w:val="0"/>
          <w:sz w:val="24"/>
          <w:szCs w:val="24"/>
        </w:rPr>
        <w:t>A</w:t>
      </w:r>
      <w:r w:rsidR="00E27D1C" w:rsidRPr="00C0062F">
        <w:rPr>
          <w:i w:val="0"/>
          <w:sz w:val="24"/>
          <w:szCs w:val="24"/>
        </w:rPr>
        <w:t>nálisis de la información</w:t>
      </w:r>
      <w:bookmarkEnd w:id="42"/>
    </w:p>
    <w:p w:rsidR="00300BAB" w:rsidRPr="00300BAB" w:rsidRDefault="00300BAB" w:rsidP="00300BAB"/>
    <w:p w:rsidR="00F15B6D" w:rsidRPr="00C0062F" w:rsidRDefault="00510D07" w:rsidP="006D45F8">
      <w:pPr>
        <w:pStyle w:val="Ttulo3"/>
        <w:spacing w:line="360" w:lineRule="auto"/>
        <w:rPr>
          <w:sz w:val="24"/>
          <w:szCs w:val="24"/>
        </w:rPr>
      </w:pPr>
      <w:bookmarkStart w:id="43" w:name="_Toc401229003"/>
      <w:r w:rsidRPr="00C0062F">
        <w:rPr>
          <w:sz w:val="24"/>
          <w:szCs w:val="24"/>
        </w:rPr>
        <w:t>5</w:t>
      </w:r>
      <w:r w:rsidR="00444ECF" w:rsidRPr="00C0062F">
        <w:rPr>
          <w:sz w:val="24"/>
          <w:szCs w:val="24"/>
        </w:rPr>
        <w:t>.8</w:t>
      </w:r>
      <w:r w:rsidR="00F15B6D" w:rsidRPr="00C0062F">
        <w:rPr>
          <w:sz w:val="24"/>
          <w:szCs w:val="24"/>
        </w:rPr>
        <w:t>.1</w:t>
      </w:r>
      <w:r w:rsidR="00F15B6D" w:rsidRPr="00C0062F">
        <w:rPr>
          <w:sz w:val="24"/>
          <w:szCs w:val="24"/>
        </w:rPr>
        <w:tab/>
        <w:t>Incidencia</w:t>
      </w:r>
      <w:bookmarkEnd w:id="43"/>
    </w:p>
    <w:p w:rsidR="000B3566" w:rsidRPr="00C0062F" w:rsidRDefault="000B3566" w:rsidP="006D45F8">
      <w:pPr>
        <w:autoSpaceDE w:val="0"/>
        <w:autoSpaceDN w:val="0"/>
        <w:adjustRightInd w:val="0"/>
        <w:spacing w:line="360" w:lineRule="auto"/>
        <w:jc w:val="both"/>
        <w:rPr>
          <w:rFonts w:ascii="Arial" w:hAnsi="Arial" w:cs="Arial"/>
        </w:rPr>
      </w:pPr>
    </w:p>
    <w:p w:rsidR="000D249E" w:rsidRPr="00C0062F" w:rsidRDefault="00A820B5" w:rsidP="00923C70">
      <w:pPr>
        <w:autoSpaceDE w:val="0"/>
        <w:autoSpaceDN w:val="0"/>
        <w:adjustRightInd w:val="0"/>
        <w:spacing w:line="360" w:lineRule="auto"/>
        <w:jc w:val="both"/>
        <w:rPr>
          <w:rFonts w:ascii="Arial" w:hAnsi="Arial" w:cs="Arial"/>
        </w:rPr>
      </w:pPr>
      <w:r w:rsidRPr="00C0062F">
        <w:rPr>
          <w:rFonts w:ascii="Arial" w:hAnsi="Arial" w:cs="Arial"/>
        </w:rPr>
        <w:t>El porcentaje de incidencia</w:t>
      </w:r>
      <w:r w:rsidR="000658E1" w:rsidRPr="00C0062F">
        <w:rPr>
          <w:rFonts w:ascii="Arial" w:hAnsi="Arial" w:cs="Arial"/>
        </w:rPr>
        <w:t xml:space="preserve"> para el total del </w:t>
      </w:r>
      <w:r w:rsidR="00E63D82" w:rsidRPr="00C0062F">
        <w:rPr>
          <w:rFonts w:ascii="Arial" w:hAnsi="Arial" w:cs="Arial"/>
        </w:rPr>
        <w:t>á</w:t>
      </w:r>
      <w:r w:rsidR="000658E1" w:rsidRPr="00C0062F">
        <w:rPr>
          <w:rFonts w:ascii="Arial" w:hAnsi="Arial" w:cs="Arial"/>
        </w:rPr>
        <w:t>rea de estudio,</w:t>
      </w:r>
      <w:r w:rsidR="00E27D1C">
        <w:rPr>
          <w:rFonts w:ascii="Arial" w:hAnsi="Arial" w:cs="Arial"/>
        </w:rPr>
        <w:t xml:space="preserve"> </w:t>
      </w:r>
      <w:r w:rsidRPr="00C0062F">
        <w:rPr>
          <w:rFonts w:ascii="Arial" w:hAnsi="Arial" w:cs="Arial"/>
        </w:rPr>
        <w:t>fue obtenido utilizando la siguiente ecuación</w:t>
      </w:r>
      <w:r w:rsidR="000658E1" w:rsidRPr="00C0062F">
        <w:rPr>
          <w:rFonts w:ascii="Arial" w:hAnsi="Arial" w:cs="Arial"/>
        </w:rPr>
        <w:t>:</w:t>
      </w:r>
    </w:p>
    <w:p w:rsidR="00923C70" w:rsidRPr="00C0062F" w:rsidRDefault="00923C70" w:rsidP="00923C70">
      <w:pPr>
        <w:autoSpaceDE w:val="0"/>
        <w:autoSpaceDN w:val="0"/>
        <w:adjustRightInd w:val="0"/>
        <w:spacing w:line="360" w:lineRule="auto"/>
        <w:jc w:val="both"/>
        <w:rPr>
          <w:rFonts w:ascii="Arial" w:hAnsi="Arial" w:cs="Arial"/>
        </w:rPr>
      </w:pPr>
    </w:p>
    <w:p w:rsidR="000D249E" w:rsidRPr="00C0062F" w:rsidRDefault="00F66A32" w:rsidP="006D45F8">
      <w:pPr>
        <w:autoSpaceDE w:val="0"/>
        <w:autoSpaceDN w:val="0"/>
        <w:adjustRightInd w:val="0"/>
        <w:spacing w:line="360" w:lineRule="auto"/>
        <w:rPr>
          <w:rFonts w:ascii="Arial" w:hAnsi="Arial" w:cs="Arial"/>
        </w:rPr>
      </w:pPr>
      <w:r w:rsidRPr="00C0062F">
        <w:rPr>
          <w:rFonts w:ascii="Arial" w:hAnsi="Arial" w:cs="Arial"/>
          <w:position w:val="-34"/>
        </w:rPr>
        <w:object w:dxaOrig="6700" w:dyaOrig="780">
          <v:shape id="_x0000_i1027" type="#_x0000_t75" style="width:357.75pt;height:40.5pt" o:ole="">
            <v:imagedata r:id="rId32" o:title=""/>
          </v:shape>
          <o:OLEObject Type="Embed" ProgID="Equation.3" ShapeID="_x0000_i1027" DrawAspect="Content" ObjectID="_1475498384" r:id="rId33"/>
        </w:object>
      </w:r>
    </w:p>
    <w:p w:rsidR="00923C70" w:rsidRPr="00C0062F" w:rsidRDefault="00923C70" w:rsidP="006D45F8">
      <w:pPr>
        <w:autoSpaceDE w:val="0"/>
        <w:autoSpaceDN w:val="0"/>
        <w:adjustRightInd w:val="0"/>
        <w:spacing w:line="360" w:lineRule="auto"/>
        <w:jc w:val="both"/>
        <w:rPr>
          <w:rFonts w:ascii="Arial" w:hAnsi="Arial" w:cs="Arial"/>
          <w:lang w:val="es-ES_tradnl"/>
        </w:rPr>
      </w:pPr>
    </w:p>
    <w:p w:rsidR="00F15B6D" w:rsidRPr="00C0062F" w:rsidRDefault="009A7DF7" w:rsidP="006D45F8">
      <w:pPr>
        <w:autoSpaceDE w:val="0"/>
        <w:autoSpaceDN w:val="0"/>
        <w:adjustRightInd w:val="0"/>
        <w:spacing w:line="360" w:lineRule="auto"/>
        <w:jc w:val="both"/>
        <w:rPr>
          <w:rFonts w:ascii="Arial" w:hAnsi="Arial" w:cs="Arial"/>
          <w:lang w:val="es-ES_tradnl"/>
        </w:rPr>
      </w:pPr>
      <w:r w:rsidRPr="00C0062F">
        <w:rPr>
          <w:rFonts w:ascii="Arial" w:hAnsi="Arial" w:cs="Arial"/>
          <w:lang w:val="es-ES_tradnl"/>
        </w:rPr>
        <w:t>Para el análisis estadístico de incidencia</w:t>
      </w:r>
      <w:r w:rsidR="00B73C50" w:rsidRPr="00C0062F">
        <w:rPr>
          <w:rFonts w:ascii="Arial" w:hAnsi="Arial" w:cs="Arial"/>
          <w:lang w:val="es-ES_tradnl"/>
        </w:rPr>
        <w:t xml:space="preserve"> de la enfermedad de </w:t>
      </w:r>
      <w:proofErr w:type="spellStart"/>
      <w:r w:rsidR="00B73C50" w:rsidRPr="00C0062F">
        <w:rPr>
          <w:rFonts w:ascii="Arial" w:hAnsi="Arial" w:cs="Arial"/>
          <w:lang w:val="es-ES_tradnl"/>
        </w:rPr>
        <w:t>koleroga</w:t>
      </w:r>
      <w:proofErr w:type="spellEnd"/>
      <w:r w:rsidR="00E27D1C">
        <w:rPr>
          <w:rFonts w:ascii="Arial" w:hAnsi="Arial" w:cs="Arial"/>
          <w:lang w:val="es-ES_tradnl"/>
        </w:rPr>
        <w:t xml:space="preserve"> </w:t>
      </w:r>
      <w:r w:rsidR="00B73C50" w:rsidRPr="00C0062F">
        <w:rPr>
          <w:rFonts w:ascii="Arial" w:hAnsi="Arial" w:cs="Arial"/>
          <w:i/>
          <w:iCs/>
        </w:rPr>
        <w:t>(</w:t>
      </w:r>
      <w:proofErr w:type="spellStart"/>
      <w:r w:rsidR="00680066" w:rsidRPr="00680066">
        <w:rPr>
          <w:rFonts w:ascii="Arial" w:hAnsi="Arial" w:cs="Arial"/>
          <w:i/>
          <w:iCs/>
        </w:rPr>
        <w:t>Pellicularia</w:t>
      </w:r>
      <w:proofErr w:type="spellEnd"/>
      <w:r w:rsidR="00680066" w:rsidRPr="00680066">
        <w:rPr>
          <w:rFonts w:ascii="Arial" w:hAnsi="Arial" w:cs="Arial"/>
          <w:i/>
          <w:iCs/>
        </w:rPr>
        <w:t xml:space="preserve"> </w:t>
      </w:r>
      <w:proofErr w:type="spellStart"/>
      <w:r w:rsidR="00680066" w:rsidRPr="00680066">
        <w:rPr>
          <w:rFonts w:ascii="Arial" w:hAnsi="Arial" w:cs="Arial"/>
          <w:i/>
          <w:iCs/>
        </w:rPr>
        <w:t>koleroga</w:t>
      </w:r>
      <w:proofErr w:type="spellEnd"/>
      <w:r w:rsidR="00680066" w:rsidRPr="00680066">
        <w:rPr>
          <w:rFonts w:ascii="Arial" w:hAnsi="Arial" w:cs="Arial"/>
          <w:i/>
          <w:iCs/>
        </w:rPr>
        <w:t xml:space="preserve"> </w:t>
      </w:r>
      <w:proofErr w:type="spellStart"/>
      <w:r w:rsidR="00B81A2C" w:rsidRPr="00B81A2C">
        <w:rPr>
          <w:rFonts w:ascii="Arial" w:hAnsi="Arial" w:cs="Arial"/>
          <w:iCs/>
        </w:rPr>
        <w:t>Cooke</w:t>
      </w:r>
      <w:proofErr w:type="spellEnd"/>
      <w:r w:rsidR="00B73C50" w:rsidRPr="00C0062F">
        <w:rPr>
          <w:rFonts w:ascii="Arial" w:hAnsi="Arial" w:cs="Arial"/>
          <w:i/>
          <w:iCs/>
        </w:rPr>
        <w:t>)</w:t>
      </w:r>
      <w:r w:rsidR="003C4672">
        <w:rPr>
          <w:rFonts w:ascii="Arial" w:hAnsi="Arial" w:cs="Arial"/>
          <w:lang w:val="es-ES_tradnl"/>
        </w:rPr>
        <w:t xml:space="preserve">, </w:t>
      </w:r>
      <w:r w:rsidRPr="00C0062F">
        <w:rPr>
          <w:rFonts w:ascii="Arial" w:hAnsi="Arial" w:cs="Arial"/>
          <w:lang w:val="es-ES_tradnl"/>
        </w:rPr>
        <w:t>se utiliz</w:t>
      </w:r>
      <w:r w:rsidR="00E63D82" w:rsidRPr="00C0062F">
        <w:rPr>
          <w:rFonts w:ascii="Arial" w:hAnsi="Arial" w:cs="Arial"/>
          <w:lang w:val="es-ES_tradnl"/>
        </w:rPr>
        <w:t>ó</w:t>
      </w:r>
      <w:r w:rsidR="004453AA" w:rsidRPr="00C0062F">
        <w:rPr>
          <w:rFonts w:ascii="Arial" w:hAnsi="Arial" w:cs="Arial"/>
          <w:lang w:val="es-ES_tradnl"/>
        </w:rPr>
        <w:t xml:space="preserve"> un análisis de varianza de los datos promedio obtenidos</w:t>
      </w:r>
      <w:r w:rsidRPr="00C0062F">
        <w:rPr>
          <w:rFonts w:ascii="Arial" w:hAnsi="Arial" w:cs="Arial"/>
          <w:lang w:val="es-ES_tradnl"/>
        </w:rPr>
        <w:t>, considerando un</w:t>
      </w:r>
      <w:r w:rsidR="004453AA" w:rsidRPr="00C0062F">
        <w:rPr>
          <w:rFonts w:ascii="Arial" w:hAnsi="Arial" w:cs="Arial"/>
          <w:lang w:val="es-ES_tradnl"/>
        </w:rPr>
        <w:t xml:space="preserve"> nivel de 5% de significancia.</w:t>
      </w:r>
    </w:p>
    <w:p w:rsidR="004453AA" w:rsidRPr="00C0062F" w:rsidRDefault="004453AA" w:rsidP="006D45F8">
      <w:pPr>
        <w:autoSpaceDE w:val="0"/>
        <w:autoSpaceDN w:val="0"/>
        <w:adjustRightInd w:val="0"/>
        <w:spacing w:line="360" w:lineRule="auto"/>
        <w:jc w:val="both"/>
        <w:rPr>
          <w:rFonts w:ascii="Arial" w:hAnsi="Arial" w:cs="Arial"/>
          <w:lang w:val="es-ES_tradnl"/>
        </w:rPr>
      </w:pPr>
    </w:p>
    <w:p w:rsidR="004453AA" w:rsidRDefault="004453AA" w:rsidP="006D45F8">
      <w:pPr>
        <w:autoSpaceDE w:val="0"/>
        <w:autoSpaceDN w:val="0"/>
        <w:adjustRightInd w:val="0"/>
        <w:spacing w:line="360" w:lineRule="auto"/>
        <w:jc w:val="both"/>
        <w:rPr>
          <w:rFonts w:ascii="Arial" w:hAnsi="Arial" w:cs="Arial"/>
          <w:lang w:val="es-ES_tradnl"/>
        </w:rPr>
      </w:pPr>
      <w:r w:rsidRPr="00C0062F">
        <w:rPr>
          <w:rFonts w:ascii="Arial" w:hAnsi="Arial" w:cs="Arial"/>
          <w:lang w:val="es-ES_tradnl"/>
        </w:rPr>
        <w:lastRenderedPageBreak/>
        <w:t xml:space="preserve">Debido a que los datos para evaluar incidencia de la enfermedad, a este nivel de significancia, mostraron diferencias significativas, se les sometió a una prueba de comparación múltiple de medias, de acuerdo con el criterio propuesto por </w:t>
      </w:r>
      <w:proofErr w:type="spellStart"/>
      <w:r w:rsidRPr="00C0062F">
        <w:rPr>
          <w:rFonts w:ascii="Arial" w:hAnsi="Arial" w:cs="Arial"/>
          <w:lang w:val="es-ES_tradnl"/>
        </w:rPr>
        <w:t>Tukey</w:t>
      </w:r>
      <w:proofErr w:type="spellEnd"/>
      <w:r w:rsidRPr="00C0062F">
        <w:rPr>
          <w:rFonts w:ascii="Arial" w:hAnsi="Arial" w:cs="Arial"/>
          <w:lang w:val="es-ES_tradnl"/>
        </w:rPr>
        <w:t>.</w:t>
      </w:r>
    </w:p>
    <w:p w:rsidR="00300BAB" w:rsidRPr="00C0062F" w:rsidRDefault="00300BAB" w:rsidP="006D45F8">
      <w:pPr>
        <w:autoSpaceDE w:val="0"/>
        <w:autoSpaceDN w:val="0"/>
        <w:adjustRightInd w:val="0"/>
        <w:spacing w:line="360" w:lineRule="auto"/>
        <w:jc w:val="both"/>
        <w:rPr>
          <w:rFonts w:ascii="Arial" w:hAnsi="Arial" w:cs="Arial"/>
        </w:rPr>
      </w:pPr>
    </w:p>
    <w:p w:rsidR="00F15B6D" w:rsidRPr="00C0062F" w:rsidRDefault="00510D07" w:rsidP="006D45F8">
      <w:pPr>
        <w:pStyle w:val="Ttulo3"/>
        <w:spacing w:line="360" w:lineRule="auto"/>
        <w:rPr>
          <w:sz w:val="24"/>
          <w:szCs w:val="24"/>
        </w:rPr>
      </w:pPr>
      <w:bookmarkStart w:id="44" w:name="_Toc401229004"/>
      <w:r w:rsidRPr="00C0062F">
        <w:rPr>
          <w:sz w:val="24"/>
          <w:szCs w:val="24"/>
        </w:rPr>
        <w:t>5</w:t>
      </w:r>
      <w:r w:rsidR="00444ECF" w:rsidRPr="00C0062F">
        <w:rPr>
          <w:sz w:val="24"/>
          <w:szCs w:val="24"/>
        </w:rPr>
        <w:t>.8</w:t>
      </w:r>
      <w:r w:rsidR="00F15B6D" w:rsidRPr="00C0062F">
        <w:rPr>
          <w:sz w:val="24"/>
          <w:szCs w:val="24"/>
        </w:rPr>
        <w:t>.2</w:t>
      </w:r>
      <w:r w:rsidR="00F15B6D" w:rsidRPr="00C0062F">
        <w:rPr>
          <w:sz w:val="24"/>
          <w:szCs w:val="24"/>
        </w:rPr>
        <w:tab/>
        <w:t>Severidad</w:t>
      </w:r>
      <w:bookmarkEnd w:id="44"/>
    </w:p>
    <w:p w:rsidR="00F15B6D" w:rsidRPr="00C0062F" w:rsidRDefault="00F15B6D" w:rsidP="006D45F8">
      <w:pPr>
        <w:autoSpaceDE w:val="0"/>
        <w:autoSpaceDN w:val="0"/>
        <w:adjustRightInd w:val="0"/>
        <w:spacing w:line="360" w:lineRule="auto"/>
        <w:jc w:val="both"/>
        <w:rPr>
          <w:rFonts w:ascii="Arial" w:hAnsi="Arial" w:cs="Arial"/>
        </w:rPr>
      </w:pPr>
    </w:p>
    <w:p w:rsidR="000C3473" w:rsidRPr="00C0062F" w:rsidRDefault="00D96583" w:rsidP="006D45F8">
      <w:pPr>
        <w:spacing w:line="360" w:lineRule="auto"/>
        <w:jc w:val="both"/>
        <w:rPr>
          <w:rFonts w:ascii="Arial" w:hAnsi="Arial" w:cs="Arial"/>
        </w:rPr>
      </w:pPr>
      <w:r w:rsidRPr="00C0062F">
        <w:rPr>
          <w:rFonts w:ascii="Arial" w:hAnsi="Arial" w:cs="Arial"/>
        </w:rPr>
        <w:t>Para obtener el porcentaje de severidad, s</w:t>
      </w:r>
      <w:r w:rsidR="00407930" w:rsidRPr="00C0062F">
        <w:rPr>
          <w:rFonts w:ascii="Arial" w:hAnsi="Arial" w:cs="Arial"/>
        </w:rPr>
        <w:t xml:space="preserve">e </w:t>
      </w:r>
      <w:r w:rsidRPr="00C0062F">
        <w:rPr>
          <w:rFonts w:ascii="Arial" w:hAnsi="Arial" w:cs="Arial"/>
        </w:rPr>
        <w:t>seleccionó</w:t>
      </w:r>
      <w:r w:rsidR="00407930" w:rsidRPr="00C0062F">
        <w:rPr>
          <w:rFonts w:ascii="Arial" w:hAnsi="Arial" w:cs="Arial"/>
        </w:rPr>
        <w:t xml:space="preserve"> la bandola con mayor daño provocado por la enfermedad de </w:t>
      </w:r>
      <w:proofErr w:type="spellStart"/>
      <w:r w:rsidR="00407930" w:rsidRPr="00C0062F">
        <w:rPr>
          <w:rFonts w:ascii="Arial" w:hAnsi="Arial" w:cs="Arial"/>
        </w:rPr>
        <w:t>koleroga</w:t>
      </w:r>
      <w:proofErr w:type="spellEnd"/>
      <w:r w:rsidR="004F41B8">
        <w:rPr>
          <w:rFonts w:ascii="Arial" w:hAnsi="Arial" w:cs="Arial"/>
        </w:rPr>
        <w:t xml:space="preserve"> </w:t>
      </w:r>
      <w:r w:rsidR="004453AA" w:rsidRPr="00DA3A77">
        <w:rPr>
          <w:rFonts w:ascii="Arial" w:hAnsi="Arial" w:cs="Arial"/>
          <w:i/>
          <w:iCs/>
        </w:rPr>
        <w:t>(</w:t>
      </w:r>
      <w:proofErr w:type="spellStart"/>
      <w:r w:rsidR="004453AA" w:rsidRPr="00DA3A77">
        <w:rPr>
          <w:rFonts w:ascii="Arial" w:hAnsi="Arial" w:cs="Arial"/>
          <w:i/>
          <w:iCs/>
        </w:rPr>
        <w:t>Pellicularia</w:t>
      </w:r>
      <w:proofErr w:type="spellEnd"/>
      <w:r w:rsidR="004453AA" w:rsidRPr="00DA3A77">
        <w:rPr>
          <w:rFonts w:ascii="Arial" w:hAnsi="Arial" w:cs="Arial"/>
          <w:i/>
          <w:iCs/>
        </w:rPr>
        <w:t xml:space="preserve"> </w:t>
      </w:r>
      <w:r w:rsidR="003C4672" w:rsidRPr="00DA3A77">
        <w:rPr>
          <w:rFonts w:ascii="Arial" w:hAnsi="Arial" w:cs="Arial"/>
          <w:i/>
          <w:iCs/>
        </w:rPr>
        <w:t xml:space="preserve"> </w:t>
      </w:r>
      <w:proofErr w:type="spellStart"/>
      <w:r w:rsidR="004453AA" w:rsidRPr="00DA3A77">
        <w:rPr>
          <w:rFonts w:ascii="Arial" w:hAnsi="Arial" w:cs="Arial"/>
          <w:i/>
          <w:iCs/>
        </w:rPr>
        <w:t>koleroga</w:t>
      </w:r>
      <w:proofErr w:type="spellEnd"/>
      <w:r w:rsidR="004453AA" w:rsidRPr="00DA3A77">
        <w:rPr>
          <w:rFonts w:ascii="Arial" w:hAnsi="Arial" w:cs="Arial"/>
          <w:i/>
          <w:iCs/>
        </w:rPr>
        <w:t xml:space="preserve"> </w:t>
      </w:r>
      <w:r w:rsidR="003C4672" w:rsidRPr="00DA3A77">
        <w:rPr>
          <w:rFonts w:ascii="Arial" w:hAnsi="Arial" w:cs="Arial"/>
          <w:i/>
          <w:iCs/>
        </w:rPr>
        <w:t xml:space="preserve"> </w:t>
      </w:r>
      <w:proofErr w:type="spellStart"/>
      <w:r w:rsidR="00B81A2C" w:rsidRPr="00B81A2C">
        <w:rPr>
          <w:rFonts w:ascii="Arial" w:hAnsi="Arial" w:cs="Arial"/>
          <w:iCs/>
        </w:rPr>
        <w:t>Cooke</w:t>
      </w:r>
      <w:proofErr w:type="spellEnd"/>
      <w:r w:rsidR="004453AA" w:rsidRPr="00C0062F">
        <w:rPr>
          <w:rFonts w:ascii="Arial" w:hAnsi="Arial" w:cs="Arial"/>
          <w:i/>
          <w:iCs/>
        </w:rPr>
        <w:t>)</w:t>
      </w:r>
      <w:r w:rsidR="003C4672">
        <w:rPr>
          <w:rFonts w:ascii="Arial" w:hAnsi="Arial" w:cs="Arial"/>
          <w:i/>
          <w:iCs/>
        </w:rPr>
        <w:t xml:space="preserve">, </w:t>
      </w:r>
      <w:r w:rsidRPr="00C0062F">
        <w:rPr>
          <w:rFonts w:ascii="Arial" w:hAnsi="Arial" w:cs="Arial"/>
        </w:rPr>
        <w:t>en</w:t>
      </w:r>
      <w:r w:rsidR="008639CE" w:rsidRPr="00C0062F">
        <w:rPr>
          <w:rFonts w:ascii="Arial" w:hAnsi="Arial" w:cs="Arial"/>
        </w:rPr>
        <w:t xml:space="preserve"> cada una de las 32 plantas </w:t>
      </w:r>
      <w:r w:rsidR="009E2EE6" w:rsidRPr="00C0062F">
        <w:rPr>
          <w:rFonts w:ascii="Arial" w:hAnsi="Arial" w:cs="Arial"/>
        </w:rPr>
        <w:t>de</w:t>
      </w:r>
      <w:r w:rsidR="008639CE" w:rsidRPr="00C0062F">
        <w:rPr>
          <w:rFonts w:ascii="Arial" w:hAnsi="Arial" w:cs="Arial"/>
        </w:rPr>
        <w:t xml:space="preserve"> la unidad experimental y se conta</w:t>
      </w:r>
      <w:r w:rsidR="009E2EE6" w:rsidRPr="00C0062F">
        <w:rPr>
          <w:rFonts w:ascii="Arial" w:hAnsi="Arial" w:cs="Arial"/>
        </w:rPr>
        <w:t>bilizó</w:t>
      </w:r>
      <w:r w:rsidR="008639CE" w:rsidRPr="00C0062F">
        <w:rPr>
          <w:rFonts w:ascii="Arial" w:hAnsi="Arial" w:cs="Arial"/>
        </w:rPr>
        <w:t xml:space="preserve"> el </w:t>
      </w:r>
      <w:r w:rsidR="00407930" w:rsidRPr="00C0062F">
        <w:rPr>
          <w:rFonts w:ascii="Arial" w:hAnsi="Arial" w:cs="Arial"/>
        </w:rPr>
        <w:t>número de hojas enfermas</w:t>
      </w:r>
      <w:r w:rsidR="008639CE" w:rsidRPr="00C0062F">
        <w:rPr>
          <w:rFonts w:ascii="Arial" w:hAnsi="Arial" w:cs="Arial"/>
        </w:rPr>
        <w:t>. Se rep</w:t>
      </w:r>
      <w:r w:rsidR="009E2EE6" w:rsidRPr="00C0062F">
        <w:rPr>
          <w:rFonts w:ascii="Arial" w:hAnsi="Arial" w:cs="Arial"/>
        </w:rPr>
        <w:t>itió</w:t>
      </w:r>
      <w:r w:rsidR="008639CE" w:rsidRPr="00C0062F">
        <w:rPr>
          <w:rFonts w:ascii="Arial" w:hAnsi="Arial" w:cs="Arial"/>
        </w:rPr>
        <w:t xml:space="preserve"> este proceso en las 16 unidades experimentales, hasta completar el conteo de hojas de las </w:t>
      </w:r>
      <w:r w:rsidR="00F05B30" w:rsidRPr="00C0062F">
        <w:rPr>
          <w:rFonts w:ascii="Arial" w:hAnsi="Arial" w:cs="Arial"/>
        </w:rPr>
        <w:t xml:space="preserve">512 </w:t>
      </w:r>
      <w:r w:rsidR="00A272EB" w:rsidRPr="00C0062F">
        <w:rPr>
          <w:rFonts w:ascii="Arial" w:hAnsi="Arial" w:cs="Arial"/>
        </w:rPr>
        <w:t>plantas</w:t>
      </w:r>
      <w:r w:rsidR="00981E4A">
        <w:rPr>
          <w:rFonts w:ascii="Arial" w:hAnsi="Arial" w:cs="Arial"/>
        </w:rPr>
        <w:t xml:space="preserve"> </w:t>
      </w:r>
      <w:r w:rsidR="004A6694" w:rsidRPr="00C0062F">
        <w:rPr>
          <w:rFonts w:ascii="Arial" w:hAnsi="Arial" w:cs="Arial"/>
        </w:rPr>
        <w:t>del á</w:t>
      </w:r>
      <w:r w:rsidR="00F05B30" w:rsidRPr="00C0062F">
        <w:rPr>
          <w:rFonts w:ascii="Arial" w:hAnsi="Arial" w:cs="Arial"/>
        </w:rPr>
        <w:t>rea experimental</w:t>
      </w:r>
      <w:r w:rsidR="008639CE" w:rsidRPr="00C0062F">
        <w:rPr>
          <w:rFonts w:ascii="Arial" w:hAnsi="Arial" w:cs="Arial"/>
        </w:rPr>
        <w:t>.  Con estos datos</w:t>
      </w:r>
      <w:r w:rsidR="000B3566" w:rsidRPr="00C0062F">
        <w:rPr>
          <w:rFonts w:ascii="Arial" w:hAnsi="Arial" w:cs="Arial"/>
        </w:rPr>
        <w:t xml:space="preserve"> se </w:t>
      </w:r>
      <w:r w:rsidR="00CA5021" w:rsidRPr="00C0062F">
        <w:rPr>
          <w:rFonts w:ascii="Arial" w:hAnsi="Arial" w:cs="Arial"/>
        </w:rPr>
        <w:t>calcul</w:t>
      </w:r>
      <w:r w:rsidR="009E2EE6" w:rsidRPr="00C0062F">
        <w:rPr>
          <w:rFonts w:ascii="Arial" w:hAnsi="Arial" w:cs="Arial"/>
        </w:rPr>
        <w:t>ó</w:t>
      </w:r>
      <w:r w:rsidR="00CA5021" w:rsidRPr="00C0062F">
        <w:rPr>
          <w:rFonts w:ascii="Arial" w:hAnsi="Arial" w:cs="Arial"/>
        </w:rPr>
        <w:t xml:space="preserve"> el porcentaje de severidad </w:t>
      </w:r>
      <w:r w:rsidR="005E0A58" w:rsidRPr="00C0062F">
        <w:rPr>
          <w:rFonts w:ascii="Arial" w:hAnsi="Arial" w:cs="Arial"/>
        </w:rPr>
        <w:t>d</w:t>
      </w:r>
      <w:r w:rsidR="00CA5021" w:rsidRPr="00C0062F">
        <w:rPr>
          <w:rFonts w:ascii="Arial" w:hAnsi="Arial" w:cs="Arial"/>
        </w:rPr>
        <w:t>e la enfermedad</w:t>
      </w:r>
      <w:r w:rsidR="005E0A58" w:rsidRPr="00C0062F">
        <w:rPr>
          <w:rFonts w:ascii="Arial" w:hAnsi="Arial" w:cs="Arial"/>
        </w:rPr>
        <w:t xml:space="preserve">, por medio de la siguiente </w:t>
      </w:r>
      <w:r w:rsidR="009E2EE6" w:rsidRPr="00C0062F">
        <w:rPr>
          <w:rFonts w:ascii="Arial" w:hAnsi="Arial" w:cs="Arial"/>
        </w:rPr>
        <w:t>ecu</w:t>
      </w:r>
      <w:r w:rsidR="005E0A58" w:rsidRPr="00C0062F">
        <w:rPr>
          <w:rFonts w:ascii="Arial" w:hAnsi="Arial" w:cs="Arial"/>
        </w:rPr>
        <w:t>ación:</w:t>
      </w:r>
    </w:p>
    <w:p w:rsidR="00576E45" w:rsidRPr="00C0062F" w:rsidRDefault="00576E45" w:rsidP="006D45F8">
      <w:pPr>
        <w:autoSpaceDE w:val="0"/>
        <w:autoSpaceDN w:val="0"/>
        <w:adjustRightInd w:val="0"/>
        <w:spacing w:line="360" w:lineRule="auto"/>
        <w:rPr>
          <w:rFonts w:ascii="Arial" w:hAnsi="Arial" w:cs="Arial"/>
        </w:rPr>
      </w:pPr>
    </w:p>
    <w:p w:rsidR="000D249E" w:rsidRPr="00C0062F" w:rsidRDefault="00F66A32" w:rsidP="006D45F8">
      <w:pPr>
        <w:autoSpaceDE w:val="0"/>
        <w:autoSpaceDN w:val="0"/>
        <w:adjustRightInd w:val="0"/>
        <w:spacing w:line="360" w:lineRule="auto"/>
        <w:rPr>
          <w:rFonts w:ascii="Arial" w:hAnsi="Arial" w:cs="Arial"/>
        </w:rPr>
      </w:pPr>
      <w:r w:rsidRPr="003C4672">
        <w:rPr>
          <w:rFonts w:ascii="Arial" w:hAnsi="Arial" w:cs="Arial"/>
          <w:position w:val="-34"/>
        </w:rPr>
        <w:object w:dxaOrig="8059" w:dyaOrig="780">
          <v:shape id="_x0000_i1028" type="#_x0000_t75" style="width:355.5pt;height:35.25pt" o:ole="">
            <v:imagedata r:id="rId34" o:title=""/>
          </v:shape>
          <o:OLEObject Type="Embed" ProgID="Equation.3" ShapeID="_x0000_i1028" DrawAspect="Content" ObjectID="_1475498385" r:id="rId35"/>
        </w:object>
      </w:r>
    </w:p>
    <w:p w:rsidR="000C3473" w:rsidRPr="00C0062F" w:rsidRDefault="000C3473" w:rsidP="006D45F8">
      <w:pPr>
        <w:autoSpaceDE w:val="0"/>
        <w:autoSpaceDN w:val="0"/>
        <w:adjustRightInd w:val="0"/>
        <w:spacing w:line="360" w:lineRule="auto"/>
        <w:rPr>
          <w:rFonts w:ascii="Arial" w:hAnsi="Arial" w:cs="Arial"/>
        </w:rPr>
      </w:pPr>
    </w:p>
    <w:p w:rsidR="000C3473" w:rsidRPr="00C0062F" w:rsidRDefault="000B6305" w:rsidP="006D45F8">
      <w:pPr>
        <w:spacing w:line="360" w:lineRule="auto"/>
        <w:jc w:val="both"/>
        <w:rPr>
          <w:rFonts w:ascii="Arial" w:hAnsi="Arial" w:cs="Arial"/>
          <w:lang w:val="es-ES_tradnl"/>
        </w:rPr>
      </w:pPr>
      <w:r w:rsidRPr="00C0062F">
        <w:rPr>
          <w:rFonts w:ascii="Arial" w:hAnsi="Arial" w:cs="Arial"/>
          <w:lang w:val="es-ES_tradnl"/>
        </w:rPr>
        <w:t xml:space="preserve">Para </w:t>
      </w:r>
      <w:r w:rsidR="009A7DF7" w:rsidRPr="00C0062F">
        <w:rPr>
          <w:rFonts w:ascii="Arial" w:hAnsi="Arial" w:cs="Arial"/>
          <w:lang w:val="es-ES_tradnl"/>
        </w:rPr>
        <w:t xml:space="preserve">el análisis estadístico de </w:t>
      </w:r>
      <w:r w:rsidRPr="00C0062F">
        <w:rPr>
          <w:rFonts w:ascii="Arial" w:hAnsi="Arial" w:cs="Arial"/>
          <w:lang w:val="es-ES_tradnl"/>
        </w:rPr>
        <w:t xml:space="preserve">severidad </w:t>
      </w:r>
      <w:r w:rsidR="00BE38D9" w:rsidRPr="00C0062F">
        <w:rPr>
          <w:rFonts w:ascii="Arial" w:hAnsi="Arial" w:cs="Arial"/>
          <w:lang w:val="es-ES_tradnl"/>
        </w:rPr>
        <w:t>se realiz</w:t>
      </w:r>
      <w:r w:rsidR="00DC56C9" w:rsidRPr="00C0062F">
        <w:rPr>
          <w:rFonts w:ascii="Arial" w:hAnsi="Arial" w:cs="Arial"/>
          <w:lang w:val="es-ES_tradnl"/>
        </w:rPr>
        <w:t>ó</w:t>
      </w:r>
      <w:r w:rsidR="009A7DF7" w:rsidRPr="00C0062F">
        <w:rPr>
          <w:rFonts w:ascii="Arial" w:hAnsi="Arial" w:cs="Arial"/>
          <w:lang w:val="es-ES_tradnl"/>
        </w:rPr>
        <w:t xml:space="preserve"> un </w:t>
      </w:r>
      <w:r w:rsidR="00DC56C9" w:rsidRPr="00C0062F">
        <w:rPr>
          <w:rFonts w:ascii="Arial" w:hAnsi="Arial" w:cs="Arial"/>
          <w:lang w:val="es-ES_tradnl"/>
        </w:rPr>
        <w:t>análisis de varianza,</w:t>
      </w:r>
      <w:r w:rsidR="004453AA" w:rsidRPr="00C0062F">
        <w:rPr>
          <w:rFonts w:ascii="Arial" w:hAnsi="Arial" w:cs="Arial"/>
          <w:lang w:val="es-ES_tradnl"/>
        </w:rPr>
        <w:t xml:space="preserve"> al 5 % de</w:t>
      </w:r>
      <w:r w:rsidR="00981E4A">
        <w:rPr>
          <w:rFonts w:ascii="Arial" w:hAnsi="Arial" w:cs="Arial"/>
          <w:lang w:val="es-ES_tradnl"/>
        </w:rPr>
        <w:t xml:space="preserve"> </w:t>
      </w:r>
      <w:r w:rsidR="004453AA" w:rsidRPr="00C0062F">
        <w:rPr>
          <w:rFonts w:ascii="Arial" w:hAnsi="Arial" w:cs="Arial"/>
          <w:lang w:val="es-ES_tradnl"/>
        </w:rPr>
        <w:t>nivel</w:t>
      </w:r>
      <w:r w:rsidR="00635C74" w:rsidRPr="00C0062F">
        <w:rPr>
          <w:rFonts w:ascii="Arial" w:hAnsi="Arial" w:cs="Arial"/>
          <w:lang w:val="es-ES_tradnl"/>
        </w:rPr>
        <w:t xml:space="preserve"> de significancia</w:t>
      </w:r>
      <w:r w:rsidR="004453AA" w:rsidRPr="00C0062F">
        <w:rPr>
          <w:rFonts w:ascii="Arial" w:hAnsi="Arial" w:cs="Arial"/>
          <w:lang w:val="es-ES_tradnl"/>
        </w:rPr>
        <w:t>.</w:t>
      </w:r>
    </w:p>
    <w:p w:rsidR="004453AA" w:rsidRPr="00C0062F" w:rsidRDefault="004453AA" w:rsidP="004453AA">
      <w:pPr>
        <w:autoSpaceDE w:val="0"/>
        <w:autoSpaceDN w:val="0"/>
        <w:adjustRightInd w:val="0"/>
        <w:spacing w:line="360" w:lineRule="auto"/>
        <w:jc w:val="both"/>
        <w:rPr>
          <w:rFonts w:ascii="Arial" w:hAnsi="Arial" w:cs="Arial"/>
          <w:lang w:val="es-ES_tradnl"/>
        </w:rPr>
      </w:pPr>
    </w:p>
    <w:p w:rsidR="004453AA" w:rsidRDefault="004453AA" w:rsidP="004453AA">
      <w:pPr>
        <w:autoSpaceDE w:val="0"/>
        <w:autoSpaceDN w:val="0"/>
        <w:adjustRightInd w:val="0"/>
        <w:spacing w:line="360" w:lineRule="auto"/>
        <w:jc w:val="both"/>
        <w:rPr>
          <w:rFonts w:ascii="Arial" w:hAnsi="Arial" w:cs="Arial"/>
          <w:lang w:val="es-ES_tradnl"/>
        </w:rPr>
      </w:pPr>
      <w:r w:rsidRPr="00C0062F">
        <w:rPr>
          <w:rFonts w:ascii="Arial" w:hAnsi="Arial" w:cs="Arial"/>
          <w:lang w:val="es-ES_tradnl"/>
        </w:rPr>
        <w:t xml:space="preserve">Debido a que los datos para evaluar severidad, a este nivel de significancia, mostraron diferencias significativas, se les sometió a una prueba de comparación múltiple de medias, de acuerdo con el criterio propuesto por </w:t>
      </w:r>
      <w:proofErr w:type="spellStart"/>
      <w:r w:rsidRPr="00C0062F">
        <w:rPr>
          <w:rFonts w:ascii="Arial" w:hAnsi="Arial" w:cs="Arial"/>
          <w:lang w:val="es-ES_tradnl"/>
        </w:rPr>
        <w:t>Tukey</w:t>
      </w:r>
      <w:proofErr w:type="spellEnd"/>
      <w:r w:rsidRPr="00C0062F">
        <w:rPr>
          <w:rFonts w:ascii="Arial" w:hAnsi="Arial" w:cs="Arial"/>
          <w:lang w:val="es-ES_tradnl"/>
        </w:rPr>
        <w:t>.</w:t>
      </w:r>
    </w:p>
    <w:p w:rsidR="0017420D" w:rsidRDefault="0017420D" w:rsidP="004453AA">
      <w:pPr>
        <w:autoSpaceDE w:val="0"/>
        <w:autoSpaceDN w:val="0"/>
        <w:adjustRightInd w:val="0"/>
        <w:spacing w:line="360" w:lineRule="auto"/>
        <w:jc w:val="both"/>
        <w:rPr>
          <w:rFonts w:ascii="Arial" w:hAnsi="Arial" w:cs="Arial"/>
          <w:lang w:val="es-ES_tradnl"/>
        </w:rPr>
      </w:pPr>
    </w:p>
    <w:p w:rsidR="00923C70" w:rsidRPr="00C0062F" w:rsidRDefault="0017420D" w:rsidP="0017420D">
      <w:pPr>
        <w:autoSpaceDE w:val="0"/>
        <w:autoSpaceDN w:val="0"/>
        <w:adjustRightInd w:val="0"/>
        <w:spacing w:line="360" w:lineRule="auto"/>
        <w:jc w:val="both"/>
        <w:rPr>
          <w:rFonts w:ascii="Arial" w:hAnsi="Arial" w:cs="Arial"/>
          <w:lang w:val="es-ES_tradnl"/>
        </w:rPr>
      </w:pPr>
      <w:r>
        <w:rPr>
          <w:rFonts w:ascii="Arial" w:hAnsi="Arial" w:cs="Arial"/>
          <w:lang w:val="es-ES_tradnl"/>
        </w:rPr>
        <w:t xml:space="preserve">El grado de severidad de determinó, comparando el estado de las hojas y frutos de la bandola que presentó el mayor daño por planta de cada unidad experimental,  con la escala de medición esquemática, referida por </w:t>
      </w:r>
      <w:proofErr w:type="spellStart"/>
      <w:r>
        <w:rPr>
          <w:rFonts w:ascii="Arial" w:hAnsi="Arial" w:cs="Arial"/>
          <w:lang w:val="es-ES_tradnl"/>
        </w:rPr>
        <w:t>Anculle</w:t>
      </w:r>
      <w:proofErr w:type="spellEnd"/>
      <w:r>
        <w:rPr>
          <w:rFonts w:ascii="Arial" w:hAnsi="Arial" w:cs="Arial"/>
          <w:lang w:val="es-ES_tradnl"/>
        </w:rPr>
        <w:t xml:space="preserve"> Arenas, A. (8).</w:t>
      </w:r>
    </w:p>
    <w:p w:rsidR="00923C70" w:rsidRPr="00C0062F" w:rsidRDefault="00923C70" w:rsidP="006D45F8">
      <w:pPr>
        <w:spacing w:line="360" w:lineRule="auto"/>
        <w:rPr>
          <w:rFonts w:ascii="Arial" w:hAnsi="Arial" w:cs="Arial"/>
          <w:lang w:val="es-ES_tradnl"/>
        </w:rPr>
      </w:pPr>
    </w:p>
    <w:p w:rsidR="00923C70" w:rsidRPr="00C0062F" w:rsidRDefault="00923C70" w:rsidP="006D45F8">
      <w:pPr>
        <w:spacing w:line="360" w:lineRule="auto"/>
        <w:rPr>
          <w:rFonts w:ascii="Arial" w:hAnsi="Arial" w:cs="Arial"/>
          <w:lang w:val="es-ES_tradnl"/>
        </w:rPr>
      </w:pPr>
    </w:p>
    <w:p w:rsidR="006A0B4E" w:rsidRPr="00C0062F" w:rsidRDefault="006A0B4E" w:rsidP="00510D07">
      <w:pPr>
        <w:pStyle w:val="Ttulo1"/>
        <w:rPr>
          <w:sz w:val="24"/>
          <w:szCs w:val="24"/>
        </w:rPr>
      </w:pPr>
      <w:bookmarkStart w:id="45" w:name="_Toc242092928"/>
      <w:bookmarkStart w:id="46" w:name="_Toc401229005"/>
      <w:r w:rsidRPr="00C0062F">
        <w:rPr>
          <w:sz w:val="24"/>
          <w:szCs w:val="24"/>
        </w:rPr>
        <w:lastRenderedPageBreak/>
        <w:t>6.</w:t>
      </w:r>
      <w:r w:rsidRPr="00C0062F">
        <w:rPr>
          <w:sz w:val="24"/>
          <w:szCs w:val="24"/>
        </w:rPr>
        <w:tab/>
        <w:t>RESULTADOS Y DISCUSIÓN</w:t>
      </w:r>
      <w:bookmarkEnd w:id="45"/>
      <w:bookmarkEnd w:id="46"/>
    </w:p>
    <w:p w:rsidR="006A0B4E" w:rsidRPr="00C0062F" w:rsidRDefault="006A0B4E" w:rsidP="00400D9E">
      <w:pPr>
        <w:pStyle w:val="Ttulo2"/>
        <w:rPr>
          <w:sz w:val="24"/>
          <w:szCs w:val="24"/>
        </w:rPr>
      </w:pPr>
      <w:bookmarkStart w:id="47" w:name="_Toc242092929"/>
      <w:bookmarkStart w:id="48" w:name="_Toc401229006"/>
      <w:r w:rsidRPr="00C0062F">
        <w:rPr>
          <w:i w:val="0"/>
          <w:sz w:val="24"/>
          <w:szCs w:val="24"/>
        </w:rPr>
        <w:t>6.1</w:t>
      </w:r>
      <w:r w:rsidRPr="00C0062F">
        <w:rPr>
          <w:i w:val="0"/>
          <w:sz w:val="24"/>
          <w:szCs w:val="24"/>
        </w:rPr>
        <w:tab/>
      </w:r>
      <w:r w:rsidR="004F41B8">
        <w:rPr>
          <w:i w:val="0"/>
          <w:sz w:val="24"/>
          <w:szCs w:val="24"/>
        </w:rPr>
        <w:t>I</w:t>
      </w:r>
      <w:r w:rsidR="004F41B8" w:rsidRPr="00C0062F">
        <w:rPr>
          <w:i w:val="0"/>
          <w:sz w:val="24"/>
          <w:szCs w:val="24"/>
        </w:rPr>
        <w:t>ncidencia</w:t>
      </w:r>
      <w:bookmarkEnd w:id="47"/>
      <w:bookmarkEnd w:id="48"/>
    </w:p>
    <w:p w:rsidR="006A0B4E" w:rsidRPr="00C0062F" w:rsidRDefault="006A0B4E" w:rsidP="006D45F8">
      <w:pPr>
        <w:spacing w:line="360" w:lineRule="auto"/>
        <w:rPr>
          <w:rFonts w:ascii="Arial" w:hAnsi="Arial" w:cs="Arial"/>
        </w:rPr>
      </w:pPr>
    </w:p>
    <w:p w:rsidR="006A0B4E" w:rsidRPr="00C0062F" w:rsidRDefault="006A0B4E" w:rsidP="006D45F8">
      <w:pPr>
        <w:spacing w:line="360" w:lineRule="auto"/>
        <w:rPr>
          <w:rFonts w:ascii="Arial" w:hAnsi="Arial" w:cs="Arial"/>
        </w:rPr>
      </w:pPr>
      <w:r w:rsidRPr="00C0062F">
        <w:rPr>
          <w:rFonts w:ascii="Arial" w:hAnsi="Arial" w:cs="Arial"/>
        </w:rPr>
        <w:t xml:space="preserve">Con relación a la incidencia, en el cuadro </w:t>
      </w:r>
      <w:r w:rsidR="00AA58DC" w:rsidRPr="00C0062F">
        <w:rPr>
          <w:rFonts w:ascii="Arial" w:hAnsi="Arial" w:cs="Arial"/>
        </w:rPr>
        <w:t>2</w:t>
      </w:r>
      <w:r w:rsidRPr="00C0062F">
        <w:rPr>
          <w:rFonts w:ascii="Arial" w:hAnsi="Arial" w:cs="Arial"/>
        </w:rPr>
        <w:t xml:space="preserve"> se presentan los resultados obtenidos</w:t>
      </w:r>
      <w:r w:rsidR="001C41EE" w:rsidRPr="00C0062F">
        <w:rPr>
          <w:rFonts w:ascii="Arial" w:hAnsi="Arial" w:cs="Arial"/>
        </w:rPr>
        <w:t xml:space="preserve">, a partir de los datos colectados en el campo y que aparecen en el cuadro </w:t>
      </w:r>
      <w:r w:rsidR="00AA58DC" w:rsidRPr="00C0062F">
        <w:rPr>
          <w:rFonts w:ascii="Arial" w:hAnsi="Arial" w:cs="Arial"/>
        </w:rPr>
        <w:t>8</w:t>
      </w:r>
      <w:r w:rsidR="001C41EE" w:rsidRPr="00C0062F">
        <w:rPr>
          <w:rFonts w:ascii="Arial" w:hAnsi="Arial" w:cs="Arial"/>
        </w:rPr>
        <w:t xml:space="preserve"> del anexo 2</w:t>
      </w:r>
      <w:r w:rsidRPr="00C0062F">
        <w:rPr>
          <w:rFonts w:ascii="Arial" w:hAnsi="Arial" w:cs="Arial"/>
        </w:rPr>
        <w:t>.</w:t>
      </w:r>
    </w:p>
    <w:p w:rsidR="006A0B4E" w:rsidRPr="00C0062F" w:rsidRDefault="006A0B4E" w:rsidP="006D45F8">
      <w:pPr>
        <w:spacing w:line="360" w:lineRule="auto"/>
        <w:rPr>
          <w:rFonts w:ascii="Arial" w:hAnsi="Arial" w:cs="Arial"/>
        </w:rPr>
      </w:pPr>
    </w:p>
    <w:p w:rsidR="006A0B4E" w:rsidRDefault="006A0B4E" w:rsidP="007B5A53">
      <w:pPr>
        <w:jc w:val="both"/>
        <w:rPr>
          <w:rFonts w:ascii="Arial" w:hAnsi="Arial" w:cs="Arial"/>
          <w:lang w:val="es-ES_tradnl"/>
        </w:rPr>
      </w:pPr>
      <w:r w:rsidRPr="00C0062F">
        <w:rPr>
          <w:rFonts w:ascii="Arial" w:hAnsi="Arial" w:cs="Arial"/>
          <w:b/>
        </w:rPr>
        <w:t xml:space="preserve">Cuadro </w:t>
      </w:r>
      <w:r w:rsidR="00AA58DC" w:rsidRPr="00C0062F">
        <w:rPr>
          <w:rFonts w:ascii="Arial" w:hAnsi="Arial" w:cs="Arial"/>
          <w:b/>
        </w:rPr>
        <w:t>2</w:t>
      </w:r>
      <w:r w:rsidRPr="00C0062F">
        <w:rPr>
          <w:rFonts w:ascii="Arial" w:hAnsi="Arial" w:cs="Arial"/>
          <w:b/>
        </w:rPr>
        <w:t>.</w:t>
      </w:r>
      <w:r w:rsidRPr="00C0062F">
        <w:rPr>
          <w:rFonts w:ascii="Arial" w:hAnsi="Arial" w:cs="Arial"/>
        </w:rPr>
        <w:t xml:space="preserve"> Valores de la variable incidencia promedio por tratamiento y repetición, </w:t>
      </w:r>
      <w:r w:rsidRPr="00C0062F">
        <w:rPr>
          <w:rFonts w:ascii="Arial" w:hAnsi="Arial" w:cs="Arial"/>
          <w:lang w:val="es-ES_tradnl"/>
        </w:rPr>
        <w:t xml:space="preserve">para la prevención y control de la enfermedad del mal de hilachas </w:t>
      </w:r>
      <w:r w:rsidRPr="00C0062F">
        <w:rPr>
          <w:rFonts w:ascii="Arial" w:hAnsi="Arial" w:cs="Arial"/>
          <w:i/>
          <w:iCs/>
        </w:rPr>
        <w:t>(</w:t>
      </w:r>
      <w:proofErr w:type="spellStart"/>
      <w:r w:rsidR="00680066" w:rsidRPr="00680066">
        <w:rPr>
          <w:rFonts w:ascii="Arial" w:hAnsi="Arial" w:cs="Arial"/>
          <w:i/>
          <w:iCs/>
        </w:rPr>
        <w:t>Pellicularia</w:t>
      </w:r>
      <w:proofErr w:type="spellEnd"/>
      <w:r w:rsidR="00680066" w:rsidRPr="00680066">
        <w:rPr>
          <w:rFonts w:ascii="Arial" w:hAnsi="Arial" w:cs="Arial"/>
          <w:i/>
          <w:iCs/>
        </w:rPr>
        <w:t xml:space="preserve"> </w:t>
      </w:r>
      <w:proofErr w:type="spellStart"/>
      <w:r w:rsidR="00680066" w:rsidRPr="00680066">
        <w:rPr>
          <w:rFonts w:ascii="Arial" w:hAnsi="Arial" w:cs="Arial"/>
          <w:i/>
          <w:iCs/>
        </w:rPr>
        <w:t>koleroga</w:t>
      </w:r>
      <w:proofErr w:type="spellEnd"/>
      <w:r w:rsidR="00680066" w:rsidRPr="00680066">
        <w:rPr>
          <w:rFonts w:ascii="Arial" w:hAnsi="Arial" w:cs="Arial"/>
          <w:i/>
          <w:iCs/>
        </w:rPr>
        <w:t xml:space="preserve"> </w:t>
      </w:r>
      <w:proofErr w:type="spellStart"/>
      <w:r w:rsidR="00B81A2C" w:rsidRPr="00B81A2C">
        <w:rPr>
          <w:rFonts w:ascii="Arial" w:hAnsi="Arial" w:cs="Arial"/>
          <w:iCs/>
        </w:rPr>
        <w:t>Cooke</w:t>
      </w:r>
      <w:proofErr w:type="spellEnd"/>
      <w:r w:rsidRPr="00C0062F">
        <w:rPr>
          <w:rFonts w:ascii="Arial" w:hAnsi="Arial" w:cs="Arial"/>
          <w:i/>
          <w:iCs/>
        </w:rPr>
        <w:t>)</w:t>
      </w:r>
      <w:r w:rsidR="00176546" w:rsidRPr="00C0062F">
        <w:rPr>
          <w:rFonts w:ascii="Arial" w:hAnsi="Arial" w:cs="Arial"/>
          <w:iCs/>
        </w:rPr>
        <w:t>, en el culti</w:t>
      </w:r>
      <w:r w:rsidR="003A5C75" w:rsidRPr="00C0062F">
        <w:rPr>
          <w:rFonts w:ascii="Arial" w:hAnsi="Arial" w:cs="Arial"/>
          <w:iCs/>
        </w:rPr>
        <w:t>v</w:t>
      </w:r>
      <w:r w:rsidR="00176546" w:rsidRPr="00C0062F">
        <w:rPr>
          <w:rFonts w:ascii="Arial" w:hAnsi="Arial" w:cs="Arial"/>
          <w:iCs/>
        </w:rPr>
        <w:t xml:space="preserve">o de café </w:t>
      </w:r>
      <w:r w:rsidR="00176546" w:rsidRPr="00DA3A77">
        <w:rPr>
          <w:rFonts w:ascii="Arial" w:hAnsi="Arial" w:cs="Arial"/>
          <w:lang w:val="es-ES_tradnl"/>
        </w:rPr>
        <w:t>(</w:t>
      </w:r>
      <w:proofErr w:type="spellStart"/>
      <w:r w:rsidR="00757B8D" w:rsidRPr="00757B8D">
        <w:rPr>
          <w:rFonts w:ascii="Arial" w:hAnsi="Arial" w:cs="Arial"/>
          <w:i/>
          <w:lang w:val="es-ES_tradnl"/>
        </w:rPr>
        <w:t>Coffea</w:t>
      </w:r>
      <w:proofErr w:type="spellEnd"/>
      <w:r w:rsidR="00757B8D" w:rsidRPr="00757B8D">
        <w:rPr>
          <w:rFonts w:ascii="Arial" w:hAnsi="Arial" w:cs="Arial"/>
          <w:i/>
          <w:lang w:val="es-ES_tradnl"/>
        </w:rPr>
        <w:t xml:space="preserve"> </w:t>
      </w:r>
      <w:proofErr w:type="spellStart"/>
      <w:r w:rsidR="00757B8D" w:rsidRPr="00757B8D">
        <w:rPr>
          <w:rFonts w:ascii="Arial" w:hAnsi="Arial" w:cs="Arial"/>
          <w:i/>
          <w:lang w:val="es-ES_tradnl"/>
        </w:rPr>
        <w:t>arabiga</w:t>
      </w:r>
      <w:proofErr w:type="spellEnd"/>
      <w:r w:rsidR="00757B8D" w:rsidRPr="00757B8D">
        <w:rPr>
          <w:rFonts w:ascii="Arial" w:hAnsi="Arial" w:cs="Arial"/>
          <w:i/>
          <w:lang w:val="es-ES_tradnl"/>
        </w:rPr>
        <w:t xml:space="preserve"> </w:t>
      </w:r>
      <w:r w:rsidR="00F25E77" w:rsidRPr="00F25E77">
        <w:rPr>
          <w:rFonts w:ascii="Arial" w:hAnsi="Arial" w:cs="Arial"/>
          <w:lang w:val="es-ES_tradnl"/>
        </w:rPr>
        <w:t>L.</w:t>
      </w:r>
      <w:r w:rsidR="00176546" w:rsidRPr="00DA3A77">
        <w:rPr>
          <w:rFonts w:ascii="Arial" w:hAnsi="Arial" w:cs="Arial"/>
          <w:lang w:val="es-ES_tradnl"/>
        </w:rPr>
        <w:t>).</w:t>
      </w:r>
    </w:p>
    <w:p w:rsidR="0009552E" w:rsidRPr="00C0062F" w:rsidRDefault="0009552E" w:rsidP="007B5A53">
      <w:pPr>
        <w:jc w:val="both"/>
        <w:rPr>
          <w:rFonts w:ascii="Arial" w:hAnsi="Arial" w:cs="Arial"/>
        </w:rPr>
      </w:pPr>
    </w:p>
    <w:tbl>
      <w:tblPr>
        <w:tblW w:w="8931" w:type="dxa"/>
        <w:tblInd w:w="70" w:type="dxa"/>
        <w:tblLayout w:type="fixed"/>
        <w:tblCellMar>
          <w:left w:w="70" w:type="dxa"/>
          <w:right w:w="70" w:type="dxa"/>
        </w:tblCellMar>
        <w:tblLook w:val="04A0"/>
      </w:tblPr>
      <w:tblGrid>
        <w:gridCol w:w="3828"/>
        <w:gridCol w:w="2551"/>
        <w:gridCol w:w="2552"/>
      </w:tblGrid>
      <w:tr w:rsidR="001C41EE" w:rsidRPr="00C0062F" w:rsidTr="00F9378A">
        <w:trPr>
          <w:trHeight w:hRule="exact" w:val="567"/>
        </w:trPr>
        <w:tc>
          <w:tcPr>
            <w:tcW w:w="3828" w:type="dxa"/>
            <w:tcBorders>
              <w:top w:val="double" w:sz="6" w:space="0" w:color="auto"/>
              <w:left w:val="double" w:sz="6" w:space="0" w:color="auto"/>
              <w:bottom w:val="single" w:sz="4" w:space="0" w:color="auto"/>
              <w:right w:val="single" w:sz="4" w:space="0" w:color="auto"/>
            </w:tcBorders>
            <w:shd w:val="clear" w:color="auto" w:fill="auto"/>
            <w:noWrap/>
            <w:vAlign w:val="center"/>
            <w:hideMark/>
          </w:tcPr>
          <w:p w:rsidR="001C41EE" w:rsidRPr="00C0062F" w:rsidRDefault="001C41EE" w:rsidP="006D45F8">
            <w:pPr>
              <w:spacing w:line="360" w:lineRule="auto"/>
              <w:jc w:val="center"/>
              <w:rPr>
                <w:rFonts w:ascii="Arial" w:hAnsi="Arial" w:cs="Arial"/>
                <w:b/>
                <w:color w:val="000000"/>
                <w:lang w:val="es-GT" w:eastAsia="es-GT"/>
              </w:rPr>
            </w:pPr>
            <w:r w:rsidRPr="00C0062F">
              <w:rPr>
                <w:rFonts w:ascii="Arial" w:hAnsi="Arial" w:cs="Arial"/>
                <w:b/>
                <w:color w:val="000000"/>
                <w:lang w:val="es-GT" w:eastAsia="es-GT"/>
              </w:rPr>
              <w:t>Tratamientos</w:t>
            </w:r>
          </w:p>
        </w:tc>
        <w:tc>
          <w:tcPr>
            <w:tcW w:w="2551" w:type="dxa"/>
            <w:tcBorders>
              <w:top w:val="double" w:sz="6" w:space="0" w:color="auto"/>
              <w:left w:val="nil"/>
              <w:bottom w:val="single" w:sz="4" w:space="0" w:color="auto"/>
              <w:right w:val="single" w:sz="4" w:space="0" w:color="auto"/>
            </w:tcBorders>
            <w:shd w:val="clear" w:color="auto" w:fill="auto"/>
            <w:noWrap/>
            <w:vAlign w:val="center"/>
            <w:hideMark/>
          </w:tcPr>
          <w:p w:rsidR="001C41EE" w:rsidRPr="00C0062F" w:rsidRDefault="001C41EE" w:rsidP="006D45F8">
            <w:pPr>
              <w:spacing w:line="360" w:lineRule="auto"/>
              <w:jc w:val="center"/>
              <w:rPr>
                <w:rFonts w:ascii="Arial" w:hAnsi="Arial" w:cs="Arial"/>
                <w:b/>
                <w:color w:val="000000"/>
                <w:lang w:val="es-GT" w:eastAsia="es-GT"/>
              </w:rPr>
            </w:pPr>
            <w:r w:rsidRPr="00C0062F">
              <w:rPr>
                <w:rFonts w:ascii="Arial" w:hAnsi="Arial" w:cs="Arial"/>
                <w:b/>
                <w:color w:val="000000"/>
                <w:lang w:val="es-GT" w:eastAsia="es-GT"/>
              </w:rPr>
              <w:t>REPETICION</w:t>
            </w:r>
          </w:p>
        </w:tc>
        <w:tc>
          <w:tcPr>
            <w:tcW w:w="2552" w:type="dxa"/>
            <w:tcBorders>
              <w:top w:val="double" w:sz="6" w:space="0" w:color="auto"/>
              <w:left w:val="nil"/>
              <w:bottom w:val="single" w:sz="4" w:space="0" w:color="auto"/>
              <w:right w:val="single" w:sz="4" w:space="0" w:color="auto"/>
            </w:tcBorders>
            <w:shd w:val="clear" w:color="auto" w:fill="auto"/>
            <w:noWrap/>
            <w:vAlign w:val="center"/>
            <w:hideMark/>
          </w:tcPr>
          <w:p w:rsidR="001C41EE" w:rsidRPr="00C0062F" w:rsidRDefault="001C41EE" w:rsidP="006D45F8">
            <w:pPr>
              <w:spacing w:line="360" w:lineRule="auto"/>
              <w:jc w:val="center"/>
              <w:rPr>
                <w:rFonts w:ascii="Arial" w:hAnsi="Arial" w:cs="Arial"/>
                <w:b/>
                <w:color w:val="000000"/>
                <w:lang w:val="es-GT" w:eastAsia="es-GT"/>
              </w:rPr>
            </w:pPr>
            <w:r w:rsidRPr="00C0062F">
              <w:rPr>
                <w:rFonts w:ascii="Arial" w:hAnsi="Arial" w:cs="Arial"/>
                <w:b/>
                <w:color w:val="000000"/>
                <w:lang w:val="es-GT" w:eastAsia="es-GT"/>
              </w:rPr>
              <w:t>Incidencia</w:t>
            </w:r>
            <w:r w:rsidR="00BF74E0" w:rsidRPr="00C0062F">
              <w:rPr>
                <w:rFonts w:ascii="Arial" w:hAnsi="Arial" w:cs="Arial"/>
                <w:b/>
                <w:color w:val="000000"/>
                <w:lang w:val="es-GT" w:eastAsia="es-GT"/>
              </w:rPr>
              <w:t xml:space="preserve"> (%)</w:t>
            </w:r>
          </w:p>
        </w:tc>
      </w:tr>
      <w:tr w:rsidR="00F9378A" w:rsidRPr="00C0062F" w:rsidTr="00F9378A">
        <w:trPr>
          <w:trHeight w:val="283"/>
        </w:trPr>
        <w:tc>
          <w:tcPr>
            <w:tcW w:w="3828" w:type="dxa"/>
            <w:tcBorders>
              <w:top w:val="nil"/>
              <w:left w:val="double" w:sz="6" w:space="0" w:color="auto"/>
              <w:bottom w:val="single" w:sz="4" w:space="0" w:color="auto"/>
              <w:right w:val="single" w:sz="4" w:space="0" w:color="auto"/>
            </w:tcBorders>
            <w:shd w:val="clear" w:color="auto" w:fill="auto"/>
            <w:noWrap/>
            <w:hideMark/>
          </w:tcPr>
          <w:p w:rsidR="00F9378A" w:rsidRDefault="00F9378A">
            <w:r w:rsidRPr="004B34D3">
              <w:rPr>
                <w:rFonts w:ascii="Arial" w:eastAsia="Calibri" w:hAnsi="Arial" w:cs="Arial"/>
                <w:lang w:val="es-GT" w:eastAsia="en-US"/>
              </w:rPr>
              <w:t>Sin regulación de sombra</w:t>
            </w:r>
          </w:p>
        </w:tc>
        <w:tc>
          <w:tcPr>
            <w:tcW w:w="2551" w:type="dxa"/>
            <w:tcBorders>
              <w:top w:val="nil"/>
              <w:left w:val="nil"/>
              <w:bottom w:val="single" w:sz="4" w:space="0" w:color="auto"/>
              <w:right w:val="single" w:sz="4" w:space="0" w:color="auto"/>
            </w:tcBorders>
            <w:shd w:val="clear" w:color="auto" w:fill="auto"/>
            <w:noWrap/>
            <w:vAlign w:val="center"/>
            <w:hideMark/>
          </w:tcPr>
          <w:p w:rsidR="00F9378A" w:rsidRPr="00C0062F" w:rsidRDefault="00F9378A" w:rsidP="006D45F8">
            <w:pPr>
              <w:spacing w:line="360" w:lineRule="auto"/>
              <w:jc w:val="center"/>
              <w:rPr>
                <w:rFonts w:ascii="Arial" w:hAnsi="Arial" w:cs="Arial"/>
                <w:color w:val="000000"/>
                <w:lang w:val="es-GT" w:eastAsia="es-GT"/>
              </w:rPr>
            </w:pPr>
            <w:r w:rsidRPr="00C0062F">
              <w:rPr>
                <w:rFonts w:ascii="Arial" w:hAnsi="Arial" w:cs="Arial"/>
                <w:color w:val="000000"/>
                <w:lang w:val="es-GT" w:eastAsia="es-GT"/>
              </w:rPr>
              <w:t>R1</w:t>
            </w:r>
          </w:p>
        </w:tc>
        <w:tc>
          <w:tcPr>
            <w:tcW w:w="2552" w:type="dxa"/>
            <w:tcBorders>
              <w:top w:val="nil"/>
              <w:left w:val="nil"/>
              <w:bottom w:val="single" w:sz="4" w:space="0" w:color="auto"/>
              <w:right w:val="single" w:sz="4" w:space="0" w:color="auto"/>
            </w:tcBorders>
            <w:shd w:val="clear" w:color="auto" w:fill="auto"/>
            <w:noWrap/>
            <w:vAlign w:val="center"/>
            <w:hideMark/>
          </w:tcPr>
          <w:p w:rsidR="00F9378A" w:rsidRPr="00C0062F" w:rsidRDefault="00F9378A" w:rsidP="006D45F8">
            <w:pPr>
              <w:spacing w:line="360" w:lineRule="auto"/>
              <w:jc w:val="center"/>
              <w:rPr>
                <w:rFonts w:ascii="Arial" w:hAnsi="Arial" w:cs="Arial"/>
                <w:color w:val="000000"/>
                <w:lang w:val="es-GT" w:eastAsia="es-GT"/>
              </w:rPr>
            </w:pPr>
            <w:r w:rsidRPr="00C0062F">
              <w:rPr>
                <w:rFonts w:ascii="Arial" w:hAnsi="Arial" w:cs="Arial"/>
                <w:color w:val="000000"/>
                <w:lang w:val="es-GT" w:eastAsia="es-GT"/>
              </w:rPr>
              <w:t>62.5</w:t>
            </w:r>
          </w:p>
        </w:tc>
      </w:tr>
      <w:tr w:rsidR="00F9378A" w:rsidRPr="00C0062F" w:rsidTr="00F9378A">
        <w:trPr>
          <w:trHeight w:val="283"/>
        </w:trPr>
        <w:tc>
          <w:tcPr>
            <w:tcW w:w="3828" w:type="dxa"/>
            <w:tcBorders>
              <w:top w:val="nil"/>
              <w:left w:val="double" w:sz="6" w:space="0" w:color="auto"/>
              <w:bottom w:val="single" w:sz="4" w:space="0" w:color="auto"/>
              <w:right w:val="single" w:sz="4" w:space="0" w:color="auto"/>
            </w:tcBorders>
            <w:shd w:val="clear" w:color="auto" w:fill="auto"/>
            <w:noWrap/>
            <w:hideMark/>
          </w:tcPr>
          <w:p w:rsidR="00F9378A" w:rsidRDefault="00F9378A">
            <w:r w:rsidRPr="004B34D3">
              <w:rPr>
                <w:rFonts w:ascii="Arial" w:eastAsia="Calibri" w:hAnsi="Arial" w:cs="Arial"/>
                <w:lang w:val="es-GT" w:eastAsia="en-US"/>
              </w:rPr>
              <w:t>Sin regulación de sombra</w:t>
            </w:r>
          </w:p>
        </w:tc>
        <w:tc>
          <w:tcPr>
            <w:tcW w:w="2551" w:type="dxa"/>
            <w:tcBorders>
              <w:top w:val="nil"/>
              <w:left w:val="nil"/>
              <w:bottom w:val="single" w:sz="4" w:space="0" w:color="auto"/>
              <w:right w:val="single" w:sz="4" w:space="0" w:color="auto"/>
            </w:tcBorders>
            <w:shd w:val="clear" w:color="auto" w:fill="auto"/>
            <w:noWrap/>
            <w:vAlign w:val="center"/>
            <w:hideMark/>
          </w:tcPr>
          <w:p w:rsidR="00F9378A" w:rsidRPr="00C0062F" w:rsidRDefault="00F9378A" w:rsidP="006D45F8">
            <w:pPr>
              <w:spacing w:line="360" w:lineRule="auto"/>
              <w:jc w:val="center"/>
              <w:rPr>
                <w:rFonts w:ascii="Arial" w:hAnsi="Arial" w:cs="Arial"/>
                <w:color w:val="000000"/>
                <w:lang w:val="es-GT" w:eastAsia="es-GT"/>
              </w:rPr>
            </w:pPr>
            <w:r w:rsidRPr="00C0062F">
              <w:rPr>
                <w:rFonts w:ascii="Arial" w:hAnsi="Arial" w:cs="Arial"/>
                <w:color w:val="000000"/>
                <w:lang w:val="es-GT" w:eastAsia="es-GT"/>
              </w:rPr>
              <w:t>R2</w:t>
            </w:r>
          </w:p>
        </w:tc>
        <w:tc>
          <w:tcPr>
            <w:tcW w:w="2552" w:type="dxa"/>
            <w:tcBorders>
              <w:top w:val="nil"/>
              <w:left w:val="nil"/>
              <w:bottom w:val="single" w:sz="4" w:space="0" w:color="auto"/>
              <w:right w:val="single" w:sz="4" w:space="0" w:color="auto"/>
            </w:tcBorders>
            <w:shd w:val="clear" w:color="auto" w:fill="auto"/>
            <w:noWrap/>
            <w:vAlign w:val="center"/>
            <w:hideMark/>
          </w:tcPr>
          <w:p w:rsidR="00F9378A" w:rsidRPr="00C0062F" w:rsidRDefault="00F9378A" w:rsidP="006D45F8">
            <w:pPr>
              <w:spacing w:line="360" w:lineRule="auto"/>
              <w:jc w:val="center"/>
              <w:rPr>
                <w:rFonts w:ascii="Arial" w:hAnsi="Arial" w:cs="Arial"/>
                <w:color w:val="000000"/>
                <w:lang w:val="es-GT" w:eastAsia="es-GT"/>
              </w:rPr>
            </w:pPr>
            <w:r w:rsidRPr="00C0062F">
              <w:rPr>
                <w:rFonts w:ascii="Arial" w:hAnsi="Arial" w:cs="Arial"/>
                <w:color w:val="000000"/>
                <w:lang w:val="es-GT" w:eastAsia="es-GT"/>
              </w:rPr>
              <w:t>100</w:t>
            </w:r>
          </w:p>
        </w:tc>
      </w:tr>
      <w:tr w:rsidR="00F9378A" w:rsidRPr="00C0062F" w:rsidTr="00F9378A">
        <w:trPr>
          <w:trHeight w:val="283"/>
        </w:trPr>
        <w:tc>
          <w:tcPr>
            <w:tcW w:w="3828" w:type="dxa"/>
            <w:tcBorders>
              <w:top w:val="nil"/>
              <w:left w:val="double" w:sz="6" w:space="0" w:color="auto"/>
              <w:bottom w:val="single" w:sz="4" w:space="0" w:color="auto"/>
              <w:right w:val="single" w:sz="4" w:space="0" w:color="auto"/>
            </w:tcBorders>
            <w:shd w:val="clear" w:color="auto" w:fill="auto"/>
            <w:noWrap/>
            <w:hideMark/>
          </w:tcPr>
          <w:p w:rsidR="00F9378A" w:rsidRDefault="00F9378A">
            <w:r w:rsidRPr="004B34D3">
              <w:rPr>
                <w:rFonts w:ascii="Arial" w:eastAsia="Calibri" w:hAnsi="Arial" w:cs="Arial"/>
                <w:lang w:val="es-GT" w:eastAsia="en-US"/>
              </w:rPr>
              <w:t>Sin regulación de sombra</w:t>
            </w:r>
          </w:p>
        </w:tc>
        <w:tc>
          <w:tcPr>
            <w:tcW w:w="2551" w:type="dxa"/>
            <w:tcBorders>
              <w:top w:val="nil"/>
              <w:left w:val="nil"/>
              <w:bottom w:val="single" w:sz="4" w:space="0" w:color="auto"/>
              <w:right w:val="single" w:sz="4" w:space="0" w:color="auto"/>
            </w:tcBorders>
            <w:shd w:val="clear" w:color="auto" w:fill="auto"/>
            <w:noWrap/>
            <w:vAlign w:val="center"/>
            <w:hideMark/>
          </w:tcPr>
          <w:p w:rsidR="00F9378A" w:rsidRPr="00C0062F" w:rsidRDefault="00F9378A" w:rsidP="006D45F8">
            <w:pPr>
              <w:spacing w:line="360" w:lineRule="auto"/>
              <w:jc w:val="center"/>
              <w:rPr>
                <w:rFonts w:ascii="Arial" w:hAnsi="Arial" w:cs="Arial"/>
                <w:color w:val="000000"/>
                <w:lang w:val="es-GT" w:eastAsia="es-GT"/>
              </w:rPr>
            </w:pPr>
            <w:r w:rsidRPr="00C0062F">
              <w:rPr>
                <w:rFonts w:ascii="Arial" w:hAnsi="Arial" w:cs="Arial"/>
                <w:color w:val="000000"/>
                <w:lang w:val="es-GT" w:eastAsia="es-GT"/>
              </w:rPr>
              <w:t>R3</w:t>
            </w:r>
          </w:p>
        </w:tc>
        <w:tc>
          <w:tcPr>
            <w:tcW w:w="2552" w:type="dxa"/>
            <w:tcBorders>
              <w:top w:val="nil"/>
              <w:left w:val="nil"/>
              <w:bottom w:val="single" w:sz="4" w:space="0" w:color="auto"/>
              <w:right w:val="single" w:sz="4" w:space="0" w:color="auto"/>
            </w:tcBorders>
            <w:shd w:val="clear" w:color="auto" w:fill="auto"/>
            <w:noWrap/>
            <w:vAlign w:val="center"/>
            <w:hideMark/>
          </w:tcPr>
          <w:p w:rsidR="00F9378A" w:rsidRPr="00C0062F" w:rsidRDefault="00F9378A" w:rsidP="006D45F8">
            <w:pPr>
              <w:spacing w:line="360" w:lineRule="auto"/>
              <w:jc w:val="center"/>
              <w:rPr>
                <w:rFonts w:ascii="Arial" w:hAnsi="Arial" w:cs="Arial"/>
                <w:color w:val="000000"/>
                <w:lang w:val="es-GT" w:eastAsia="es-GT"/>
              </w:rPr>
            </w:pPr>
            <w:r w:rsidRPr="00C0062F">
              <w:rPr>
                <w:rFonts w:ascii="Arial" w:hAnsi="Arial" w:cs="Arial"/>
                <w:color w:val="000000"/>
                <w:lang w:val="es-GT" w:eastAsia="es-GT"/>
              </w:rPr>
              <w:t>75</w:t>
            </w:r>
          </w:p>
        </w:tc>
      </w:tr>
      <w:tr w:rsidR="00F9378A" w:rsidRPr="00C0062F" w:rsidTr="00F9378A">
        <w:trPr>
          <w:trHeight w:val="283"/>
        </w:trPr>
        <w:tc>
          <w:tcPr>
            <w:tcW w:w="3828" w:type="dxa"/>
            <w:tcBorders>
              <w:top w:val="single" w:sz="4" w:space="0" w:color="auto"/>
              <w:left w:val="double" w:sz="6" w:space="0" w:color="auto"/>
              <w:bottom w:val="double" w:sz="6" w:space="0" w:color="auto"/>
              <w:right w:val="single" w:sz="4" w:space="0" w:color="auto"/>
            </w:tcBorders>
            <w:shd w:val="clear" w:color="auto" w:fill="auto"/>
            <w:noWrap/>
            <w:hideMark/>
          </w:tcPr>
          <w:p w:rsidR="00F9378A" w:rsidRDefault="00F9378A">
            <w:r w:rsidRPr="004B34D3">
              <w:rPr>
                <w:rFonts w:ascii="Arial" w:eastAsia="Calibri" w:hAnsi="Arial" w:cs="Arial"/>
                <w:lang w:val="es-GT" w:eastAsia="en-US"/>
              </w:rPr>
              <w:t>Sin regulación de sombra</w:t>
            </w:r>
          </w:p>
        </w:tc>
        <w:tc>
          <w:tcPr>
            <w:tcW w:w="2551" w:type="dxa"/>
            <w:tcBorders>
              <w:top w:val="single" w:sz="4" w:space="0" w:color="auto"/>
              <w:left w:val="nil"/>
              <w:bottom w:val="double" w:sz="6" w:space="0" w:color="auto"/>
              <w:right w:val="single" w:sz="4" w:space="0" w:color="auto"/>
            </w:tcBorders>
            <w:shd w:val="clear" w:color="auto" w:fill="auto"/>
            <w:noWrap/>
            <w:vAlign w:val="center"/>
            <w:hideMark/>
          </w:tcPr>
          <w:p w:rsidR="00F9378A" w:rsidRPr="00C0062F" w:rsidRDefault="00F9378A" w:rsidP="006D45F8">
            <w:pPr>
              <w:spacing w:line="360" w:lineRule="auto"/>
              <w:jc w:val="center"/>
              <w:rPr>
                <w:rFonts w:ascii="Arial" w:hAnsi="Arial" w:cs="Arial"/>
                <w:color w:val="000000"/>
                <w:lang w:val="es-GT" w:eastAsia="es-GT"/>
              </w:rPr>
            </w:pPr>
            <w:r w:rsidRPr="00C0062F">
              <w:rPr>
                <w:rFonts w:ascii="Arial" w:hAnsi="Arial" w:cs="Arial"/>
                <w:color w:val="000000"/>
                <w:lang w:val="es-GT" w:eastAsia="es-GT"/>
              </w:rPr>
              <w:t>R4</w:t>
            </w:r>
          </w:p>
        </w:tc>
        <w:tc>
          <w:tcPr>
            <w:tcW w:w="2552" w:type="dxa"/>
            <w:tcBorders>
              <w:top w:val="single" w:sz="4" w:space="0" w:color="auto"/>
              <w:left w:val="nil"/>
              <w:bottom w:val="double" w:sz="6" w:space="0" w:color="auto"/>
              <w:right w:val="single" w:sz="4" w:space="0" w:color="auto"/>
            </w:tcBorders>
            <w:shd w:val="clear" w:color="auto" w:fill="auto"/>
            <w:noWrap/>
            <w:vAlign w:val="center"/>
            <w:hideMark/>
          </w:tcPr>
          <w:p w:rsidR="00F9378A" w:rsidRPr="00C0062F" w:rsidRDefault="00F9378A" w:rsidP="006D45F8">
            <w:pPr>
              <w:spacing w:line="360" w:lineRule="auto"/>
              <w:jc w:val="center"/>
              <w:rPr>
                <w:rFonts w:ascii="Arial" w:hAnsi="Arial" w:cs="Arial"/>
                <w:color w:val="000000"/>
                <w:lang w:val="es-GT" w:eastAsia="es-GT"/>
              </w:rPr>
            </w:pPr>
            <w:r w:rsidRPr="00C0062F">
              <w:rPr>
                <w:rFonts w:ascii="Arial" w:hAnsi="Arial" w:cs="Arial"/>
                <w:color w:val="000000"/>
                <w:lang w:val="es-GT" w:eastAsia="es-GT"/>
              </w:rPr>
              <w:t>87.5</w:t>
            </w:r>
          </w:p>
        </w:tc>
      </w:tr>
      <w:tr w:rsidR="00F9378A" w:rsidRPr="00C0062F" w:rsidTr="00F9378A">
        <w:trPr>
          <w:trHeight w:val="283"/>
        </w:trPr>
        <w:tc>
          <w:tcPr>
            <w:tcW w:w="3828" w:type="dxa"/>
            <w:tcBorders>
              <w:top w:val="double" w:sz="6" w:space="0" w:color="auto"/>
              <w:left w:val="double" w:sz="6" w:space="0" w:color="auto"/>
              <w:bottom w:val="single" w:sz="4" w:space="0" w:color="auto"/>
              <w:right w:val="single" w:sz="4" w:space="0" w:color="auto"/>
            </w:tcBorders>
            <w:shd w:val="clear" w:color="auto" w:fill="auto"/>
            <w:noWrap/>
            <w:hideMark/>
          </w:tcPr>
          <w:p w:rsidR="00F9378A" w:rsidRDefault="00F9378A">
            <w:r w:rsidRPr="003E1F8D">
              <w:rPr>
                <w:rFonts w:ascii="Arial" w:eastAsia="Calibri" w:hAnsi="Arial" w:cs="Arial"/>
                <w:lang w:val="es-GT" w:eastAsia="en-US"/>
              </w:rPr>
              <w:t>25% de regulación de sombra</w:t>
            </w:r>
          </w:p>
        </w:tc>
        <w:tc>
          <w:tcPr>
            <w:tcW w:w="2551" w:type="dxa"/>
            <w:tcBorders>
              <w:top w:val="double" w:sz="6" w:space="0" w:color="auto"/>
              <w:left w:val="nil"/>
              <w:bottom w:val="single" w:sz="4" w:space="0" w:color="auto"/>
              <w:right w:val="single" w:sz="4" w:space="0" w:color="auto"/>
            </w:tcBorders>
            <w:shd w:val="clear" w:color="auto" w:fill="auto"/>
            <w:noWrap/>
            <w:vAlign w:val="center"/>
            <w:hideMark/>
          </w:tcPr>
          <w:p w:rsidR="00F9378A" w:rsidRPr="00C0062F" w:rsidRDefault="00F9378A" w:rsidP="006D45F8">
            <w:pPr>
              <w:spacing w:line="360" w:lineRule="auto"/>
              <w:jc w:val="center"/>
              <w:rPr>
                <w:rFonts w:ascii="Arial" w:hAnsi="Arial" w:cs="Arial"/>
                <w:color w:val="000000"/>
                <w:lang w:val="es-GT" w:eastAsia="es-GT"/>
              </w:rPr>
            </w:pPr>
            <w:r w:rsidRPr="00C0062F">
              <w:rPr>
                <w:rFonts w:ascii="Arial" w:hAnsi="Arial" w:cs="Arial"/>
                <w:color w:val="000000"/>
                <w:lang w:val="es-GT" w:eastAsia="es-GT"/>
              </w:rPr>
              <w:t>R1</w:t>
            </w:r>
          </w:p>
        </w:tc>
        <w:tc>
          <w:tcPr>
            <w:tcW w:w="2552" w:type="dxa"/>
            <w:tcBorders>
              <w:top w:val="double" w:sz="6" w:space="0" w:color="auto"/>
              <w:left w:val="nil"/>
              <w:bottom w:val="single" w:sz="4" w:space="0" w:color="auto"/>
              <w:right w:val="single" w:sz="4" w:space="0" w:color="auto"/>
            </w:tcBorders>
            <w:shd w:val="clear" w:color="auto" w:fill="auto"/>
            <w:noWrap/>
            <w:vAlign w:val="center"/>
            <w:hideMark/>
          </w:tcPr>
          <w:p w:rsidR="00F9378A" w:rsidRPr="00C0062F" w:rsidRDefault="00F9378A" w:rsidP="006D45F8">
            <w:pPr>
              <w:spacing w:line="360" w:lineRule="auto"/>
              <w:jc w:val="center"/>
              <w:rPr>
                <w:rFonts w:ascii="Arial" w:hAnsi="Arial" w:cs="Arial"/>
                <w:color w:val="000000"/>
                <w:lang w:val="es-GT" w:eastAsia="es-GT"/>
              </w:rPr>
            </w:pPr>
            <w:r w:rsidRPr="00C0062F">
              <w:rPr>
                <w:rFonts w:ascii="Arial" w:hAnsi="Arial" w:cs="Arial"/>
                <w:color w:val="000000"/>
                <w:lang w:val="es-GT" w:eastAsia="es-GT"/>
              </w:rPr>
              <w:t>56.25</w:t>
            </w:r>
          </w:p>
        </w:tc>
      </w:tr>
      <w:tr w:rsidR="00F9378A" w:rsidRPr="00C0062F" w:rsidTr="00F9378A">
        <w:trPr>
          <w:trHeight w:val="283"/>
        </w:trPr>
        <w:tc>
          <w:tcPr>
            <w:tcW w:w="3828" w:type="dxa"/>
            <w:tcBorders>
              <w:top w:val="nil"/>
              <w:left w:val="double" w:sz="6" w:space="0" w:color="auto"/>
              <w:bottom w:val="single" w:sz="4" w:space="0" w:color="auto"/>
              <w:right w:val="single" w:sz="4" w:space="0" w:color="auto"/>
            </w:tcBorders>
            <w:shd w:val="clear" w:color="auto" w:fill="auto"/>
            <w:noWrap/>
            <w:hideMark/>
          </w:tcPr>
          <w:p w:rsidR="00F9378A" w:rsidRDefault="00F9378A">
            <w:r w:rsidRPr="003E1F8D">
              <w:rPr>
                <w:rFonts w:ascii="Arial" w:eastAsia="Calibri" w:hAnsi="Arial" w:cs="Arial"/>
                <w:lang w:val="es-GT" w:eastAsia="en-US"/>
              </w:rPr>
              <w:t>25% de regulación de sombra</w:t>
            </w:r>
          </w:p>
        </w:tc>
        <w:tc>
          <w:tcPr>
            <w:tcW w:w="2551" w:type="dxa"/>
            <w:tcBorders>
              <w:top w:val="nil"/>
              <w:left w:val="nil"/>
              <w:bottom w:val="single" w:sz="4" w:space="0" w:color="auto"/>
              <w:right w:val="single" w:sz="4" w:space="0" w:color="auto"/>
            </w:tcBorders>
            <w:shd w:val="clear" w:color="auto" w:fill="auto"/>
            <w:noWrap/>
            <w:vAlign w:val="center"/>
            <w:hideMark/>
          </w:tcPr>
          <w:p w:rsidR="00F9378A" w:rsidRPr="00C0062F" w:rsidRDefault="00F9378A" w:rsidP="006D45F8">
            <w:pPr>
              <w:spacing w:line="360" w:lineRule="auto"/>
              <w:jc w:val="center"/>
              <w:rPr>
                <w:rFonts w:ascii="Arial" w:hAnsi="Arial" w:cs="Arial"/>
                <w:color w:val="000000"/>
                <w:lang w:val="es-GT" w:eastAsia="es-GT"/>
              </w:rPr>
            </w:pPr>
            <w:r w:rsidRPr="00C0062F">
              <w:rPr>
                <w:rFonts w:ascii="Arial" w:hAnsi="Arial" w:cs="Arial"/>
                <w:color w:val="000000"/>
                <w:lang w:val="es-GT" w:eastAsia="es-GT"/>
              </w:rPr>
              <w:t>R2</w:t>
            </w:r>
          </w:p>
        </w:tc>
        <w:tc>
          <w:tcPr>
            <w:tcW w:w="2552" w:type="dxa"/>
            <w:tcBorders>
              <w:top w:val="nil"/>
              <w:left w:val="nil"/>
              <w:bottom w:val="single" w:sz="4" w:space="0" w:color="auto"/>
              <w:right w:val="single" w:sz="4" w:space="0" w:color="auto"/>
            </w:tcBorders>
            <w:shd w:val="clear" w:color="auto" w:fill="auto"/>
            <w:noWrap/>
            <w:vAlign w:val="center"/>
            <w:hideMark/>
          </w:tcPr>
          <w:p w:rsidR="00F9378A" w:rsidRPr="00C0062F" w:rsidRDefault="00F9378A" w:rsidP="006D45F8">
            <w:pPr>
              <w:spacing w:line="360" w:lineRule="auto"/>
              <w:jc w:val="center"/>
              <w:rPr>
                <w:rFonts w:ascii="Arial" w:hAnsi="Arial" w:cs="Arial"/>
                <w:color w:val="000000"/>
                <w:lang w:val="es-GT" w:eastAsia="es-GT"/>
              </w:rPr>
            </w:pPr>
            <w:r w:rsidRPr="00C0062F">
              <w:rPr>
                <w:rFonts w:ascii="Arial" w:hAnsi="Arial" w:cs="Arial"/>
                <w:color w:val="000000"/>
                <w:lang w:val="es-GT" w:eastAsia="es-GT"/>
              </w:rPr>
              <w:t>43.75</w:t>
            </w:r>
          </w:p>
        </w:tc>
      </w:tr>
      <w:tr w:rsidR="00F9378A" w:rsidRPr="00C0062F" w:rsidTr="00F9378A">
        <w:trPr>
          <w:trHeight w:val="283"/>
        </w:trPr>
        <w:tc>
          <w:tcPr>
            <w:tcW w:w="3828" w:type="dxa"/>
            <w:tcBorders>
              <w:top w:val="nil"/>
              <w:left w:val="double" w:sz="6" w:space="0" w:color="auto"/>
              <w:bottom w:val="single" w:sz="4" w:space="0" w:color="auto"/>
              <w:right w:val="single" w:sz="4" w:space="0" w:color="auto"/>
            </w:tcBorders>
            <w:shd w:val="clear" w:color="auto" w:fill="auto"/>
            <w:noWrap/>
            <w:hideMark/>
          </w:tcPr>
          <w:p w:rsidR="00F9378A" w:rsidRDefault="00F9378A">
            <w:r w:rsidRPr="003E1F8D">
              <w:rPr>
                <w:rFonts w:ascii="Arial" w:eastAsia="Calibri" w:hAnsi="Arial" w:cs="Arial"/>
                <w:lang w:val="es-GT" w:eastAsia="en-US"/>
              </w:rPr>
              <w:t>25% de regulación de sombra</w:t>
            </w:r>
          </w:p>
        </w:tc>
        <w:tc>
          <w:tcPr>
            <w:tcW w:w="2551" w:type="dxa"/>
            <w:tcBorders>
              <w:top w:val="nil"/>
              <w:left w:val="nil"/>
              <w:bottom w:val="single" w:sz="4" w:space="0" w:color="auto"/>
              <w:right w:val="single" w:sz="4" w:space="0" w:color="auto"/>
            </w:tcBorders>
            <w:shd w:val="clear" w:color="auto" w:fill="auto"/>
            <w:noWrap/>
            <w:vAlign w:val="center"/>
            <w:hideMark/>
          </w:tcPr>
          <w:p w:rsidR="00F9378A" w:rsidRPr="00C0062F" w:rsidRDefault="00F9378A" w:rsidP="006D45F8">
            <w:pPr>
              <w:spacing w:line="360" w:lineRule="auto"/>
              <w:jc w:val="center"/>
              <w:rPr>
                <w:rFonts w:ascii="Arial" w:hAnsi="Arial" w:cs="Arial"/>
                <w:color w:val="000000"/>
                <w:lang w:val="es-GT" w:eastAsia="es-GT"/>
              </w:rPr>
            </w:pPr>
            <w:r w:rsidRPr="00C0062F">
              <w:rPr>
                <w:rFonts w:ascii="Arial" w:hAnsi="Arial" w:cs="Arial"/>
                <w:color w:val="000000"/>
                <w:lang w:val="es-GT" w:eastAsia="es-GT"/>
              </w:rPr>
              <w:t>R3</w:t>
            </w:r>
          </w:p>
        </w:tc>
        <w:tc>
          <w:tcPr>
            <w:tcW w:w="2552" w:type="dxa"/>
            <w:tcBorders>
              <w:top w:val="nil"/>
              <w:left w:val="nil"/>
              <w:bottom w:val="single" w:sz="4" w:space="0" w:color="auto"/>
              <w:right w:val="single" w:sz="4" w:space="0" w:color="auto"/>
            </w:tcBorders>
            <w:shd w:val="clear" w:color="auto" w:fill="auto"/>
            <w:noWrap/>
            <w:vAlign w:val="center"/>
            <w:hideMark/>
          </w:tcPr>
          <w:p w:rsidR="00F9378A" w:rsidRPr="00C0062F" w:rsidRDefault="00F9378A" w:rsidP="006D45F8">
            <w:pPr>
              <w:spacing w:line="360" w:lineRule="auto"/>
              <w:jc w:val="center"/>
              <w:rPr>
                <w:rFonts w:ascii="Arial" w:hAnsi="Arial" w:cs="Arial"/>
                <w:color w:val="000000"/>
                <w:lang w:val="es-GT" w:eastAsia="es-GT"/>
              </w:rPr>
            </w:pPr>
            <w:r w:rsidRPr="00C0062F">
              <w:rPr>
                <w:rFonts w:ascii="Arial" w:hAnsi="Arial" w:cs="Arial"/>
                <w:color w:val="000000"/>
                <w:lang w:val="es-GT" w:eastAsia="es-GT"/>
              </w:rPr>
              <w:t>43.75</w:t>
            </w:r>
          </w:p>
        </w:tc>
      </w:tr>
      <w:tr w:rsidR="00F9378A" w:rsidRPr="00C0062F" w:rsidTr="00F9378A">
        <w:trPr>
          <w:trHeight w:val="427"/>
        </w:trPr>
        <w:tc>
          <w:tcPr>
            <w:tcW w:w="3828" w:type="dxa"/>
            <w:tcBorders>
              <w:top w:val="single" w:sz="4" w:space="0" w:color="auto"/>
              <w:left w:val="double" w:sz="6" w:space="0" w:color="auto"/>
              <w:bottom w:val="double" w:sz="6" w:space="0" w:color="auto"/>
              <w:right w:val="single" w:sz="4" w:space="0" w:color="auto"/>
            </w:tcBorders>
            <w:shd w:val="clear" w:color="auto" w:fill="auto"/>
            <w:noWrap/>
            <w:hideMark/>
          </w:tcPr>
          <w:p w:rsidR="00F9378A" w:rsidRDefault="00F9378A">
            <w:r w:rsidRPr="003E1F8D">
              <w:rPr>
                <w:rFonts w:ascii="Arial" w:eastAsia="Calibri" w:hAnsi="Arial" w:cs="Arial"/>
                <w:lang w:val="es-GT" w:eastAsia="en-US"/>
              </w:rPr>
              <w:t>25% de regulación de sombra</w:t>
            </w:r>
          </w:p>
        </w:tc>
        <w:tc>
          <w:tcPr>
            <w:tcW w:w="2551" w:type="dxa"/>
            <w:tcBorders>
              <w:top w:val="single" w:sz="4" w:space="0" w:color="auto"/>
              <w:left w:val="nil"/>
              <w:bottom w:val="double" w:sz="6" w:space="0" w:color="auto"/>
              <w:right w:val="single" w:sz="4" w:space="0" w:color="auto"/>
            </w:tcBorders>
            <w:shd w:val="clear" w:color="auto" w:fill="auto"/>
            <w:noWrap/>
            <w:vAlign w:val="center"/>
            <w:hideMark/>
          </w:tcPr>
          <w:p w:rsidR="00F9378A" w:rsidRPr="00C0062F" w:rsidRDefault="00F9378A" w:rsidP="006D45F8">
            <w:pPr>
              <w:spacing w:line="360" w:lineRule="auto"/>
              <w:jc w:val="center"/>
              <w:rPr>
                <w:rFonts w:ascii="Arial" w:hAnsi="Arial" w:cs="Arial"/>
                <w:color w:val="000000"/>
                <w:lang w:val="es-GT" w:eastAsia="es-GT"/>
              </w:rPr>
            </w:pPr>
            <w:r w:rsidRPr="00C0062F">
              <w:rPr>
                <w:rFonts w:ascii="Arial" w:hAnsi="Arial" w:cs="Arial"/>
                <w:color w:val="000000"/>
                <w:lang w:val="es-GT" w:eastAsia="es-GT"/>
              </w:rPr>
              <w:t>R4</w:t>
            </w:r>
          </w:p>
        </w:tc>
        <w:tc>
          <w:tcPr>
            <w:tcW w:w="2552" w:type="dxa"/>
            <w:tcBorders>
              <w:top w:val="single" w:sz="4" w:space="0" w:color="auto"/>
              <w:left w:val="nil"/>
              <w:bottom w:val="double" w:sz="6" w:space="0" w:color="auto"/>
              <w:right w:val="single" w:sz="4" w:space="0" w:color="auto"/>
            </w:tcBorders>
            <w:shd w:val="clear" w:color="auto" w:fill="auto"/>
            <w:noWrap/>
            <w:vAlign w:val="center"/>
            <w:hideMark/>
          </w:tcPr>
          <w:p w:rsidR="00F9378A" w:rsidRPr="00C0062F" w:rsidRDefault="00F9378A" w:rsidP="006D45F8">
            <w:pPr>
              <w:spacing w:line="360" w:lineRule="auto"/>
              <w:jc w:val="center"/>
              <w:rPr>
                <w:rFonts w:ascii="Arial" w:hAnsi="Arial" w:cs="Arial"/>
                <w:color w:val="000000"/>
                <w:lang w:val="es-GT" w:eastAsia="es-GT"/>
              </w:rPr>
            </w:pPr>
            <w:r w:rsidRPr="00C0062F">
              <w:rPr>
                <w:rFonts w:ascii="Arial" w:hAnsi="Arial" w:cs="Arial"/>
                <w:color w:val="000000"/>
                <w:lang w:val="es-GT" w:eastAsia="es-GT"/>
              </w:rPr>
              <w:t>62.5</w:t>
            </w:r>
          </w:p>
        </w:tc>
      </w:tr>
      <w:tr w:rsidR="00F9378A" w:rsidRPr="00C0062F" w:rsidTr="00F9378A">
        <w:trPr>
          <w:trHeight w:val="283"/>
        </w:trPr>
        <w:tc>
          <w:tcPr>
            <w:tcW w:w="3828" w:type="dxa"/>
            <w:tcBorders>
              <w:top w:val="double" w:sz="6" w:space="0" w:color="auto"/>
              <w:left w:val="double" w:sz="6" w:space="0" w:color="auto"/>
              <w:bottom w:val="single" w:sz="4" w:space="0" w:color="auto"/>
              <w:right w:val="single" w:sz="4" w:space="0" w:color="auto"/>
            </w:tcBorders>
            <w:shd w:val="clear" w:color="auto" w:fill="auto"/>
            <w:noWrap/>
            <w:hideMark/>
          </w:tcPr>
          <w:p w:rsidR="00F9378A" w:rsidRDefault="00F9378A">
            <w:r w:rsidRPr="00FD0F0B">
              <w:rPr>
                <w:rFonts w:ascii="Arial" w:eastAsia="Calibri" w:hAnsi="Arial" w:cs="Arial"/>
                <w:lang w:val="es-GT" w:eastAsia="en-US"/>
              </w:rPr>
              <w:t>50% de regulación de sombra</w:t>
            </w:r>
          </w:p>
        </w:tc>
        <w:tc>
          <w:tcPr>
            <w:tcW w:w="2551" w:type="dxa"/>
            <w:tcBorders>
              <w:top w:val="double" w:sz="6" w:space="0" w:color="auto"/>
              <w:left w:val="nil"/>
              <w:bottom w:val="single" w:sz="4" w:space="0" w:color="auto"/>
              <w:right w:val="single" w:sz="4" w:space="0" w:color="auto"/>
            </w:tcBorders>
            <w:shd w:val="clear" w:color="auto" w:fill="auto"/>
            <w:noWrap/>
            <w:vAlign w:val="center"/>
            <w:hideMark/>
          </w:tcPr>
          <w:p w:rsidR="00F9378A" w:rsidRPr="00C0062F" w:rsidRDefault="00F9378A" w:rsidP="006D45F8">
            <w:pPr>
              <w:spacing w:line="360" w:lineRule="auto"/>
              <w:jc w:val="center"/>
              <w:rPr>
                <w:rFonts w:ascii="Arial" w:hAnsi="Arial" w:cs="Arial"/>
                <w:color w:val="000000"/>
                <w:lang w:val="es-GT" w:eastAsia="es-GT"/>
              </w:rPr>
            </w:pPr>
            <w:r w:rsidRPr="00C0062F">
              <w:rPr>
                <w:rFonts w:ascii="Arial" w:hAnsi="Arial" w:cs="Arial"/>
                <w:color w:val="000000"/>
                <w:lang w:val="es-GT" w:eastAsia="es-GT"/>
              </w:rPr>
              <w:t>R1</w:t>
            </w:r>
          </w:p>
        </w:tc>
        <w:tc>
          <w:tcPr>
            <w:tcW w:w="2552" w:type="dxa"/>
            <w:tcBorders>
              <w:top w:val="double" w:sz="6" w:space="0" w:color="auto"/>
              <w:left w:val="nil"/>
              <w:bottom w:val="single" w:sz="4" w:space="0" w:color="auto"/>
              <w:right w:val="single" w:sz="4" w:space="0" w:color="auto"/>
            </w:tcBorders>
            <w:shd w:val="clear" w:color="auto" w:fill="auto"/>
            <w:noWrap/>
            <w:vAlign w:val="center"/>
            <w:hideMark/>
          </w:tcPr>
          <w:p w:rsidR="00F9378A" w:rsidRPr="00C0062F" w:rsidRDefault="00F9378A" w:rsidP="006D45F8">
            <w:pPr>
              <w:spacing w:line="360" w:lineRule="auto"/>
              <w:jc w:val="center"/>
              <w:rPr>
                <w:rFonts w:ascii="Arial" w:hAnsi="Arial" w:cs="Arial"/>
                <w:color w:val="000000"/>
                <w:lang w:val="es-GT" w:eastAsia="es-GT"/>
              </w:rPr>
            </w:pPr>
            <w:r w:rsidRPr="00C0062F">
              <w:rPr>
                <w:rFonts w:ascii="Arial" w:hAnsi="Arial" w:cs="Arial"/>
                <w:color w:val="000000"/>
                <w:lang w:val="es-GT" w:eastAsia="es-GT"/>
              </w:rPr>
              <w:t>37.5</w:t>
            </w:r>
          </w:p>
        </w:tc>
      </w:tr>
      <w:tr w:rsidR="00F9378A" w:rsidRPr="00C0062F" w:rsidTr="00F9378A">
        <w:trPr>
          <w:trHeight w:val="283"/>
        </w:trPr>
        <w:tc>
          <w:tcPr>
            <w:tcW w:w="3828" w:type="dxa"/>
            <w:tcBorders>
              <w:top w:val="nil"/>
              <w:left w:val="double" w:sz="6" w:space="0" w:color="auto"/>
              <w:bottom w:val="single" w:sz="4" w:space="0" w:color="auto"/>
              <w:right w:val="single" w:sz="4" w:space="0" w:color="auto"/>
            </w:tcBorders>
            <w:shd w:val="clear" w:color="auto" w:fill="auto"/>
            <w:noWrap/>
            <w:hideMark/>
          </w:tcPr>
          <w:p w:rsidR="00F9378A" w:rsidRDefault="00F9378A">
            <w:r w:rsidRPr="00FD0F0B">
              <w:rPr>
                <w:rFonts w:ascii="Arial" w:eastAsia="Calibri" w:hAnsi="Arial" w:cs="Arial"/>
                <w:lang w:val="es-GT" w:eastAsia="en-US"/>
              </w:rPr>
              <w:t>50% de regulación de sombra</w:t>
            </w:r>
          </w:p>
        </w:tc>
        <w:tc>
          <w:tcPr>
            <w:tcW w:w="2551" w:type="dxa"/>
            <w:tcBorders>
              <w:top w:val="nil"/>
              <w:left w:val="nil"/>
              <w:bottom w:val="single" w:sz="4" w:space="0" w:color="auto"/>
              <w:right w:val="single" w:sz="4" w:space="0" w:color="auto"/>
            </w:tcBorders>
            <w:shd w:val="clear" w:color="auto" w:fill="auto"/>
            <w:noWrap/>
            <w:vAlign w:val="center"/>
            <w:hideMark/>
          </w:tcPr>
          <w:p w:rsidR="00F9378A" w:rsidRPr="00C0062F" w:rsidRDefault="00F9378A" w:rsidP="006D45F8">
            <w:pPr>
              <w:spacing w:line="360" w:lineRule="auto"/>
              <w:jc w:val="center"/>
              <w:rPr>
                <w:rFonts w:ascii="Arial" w:hAnsi="Arial" w:cs="Arial"/>
                <w:color w:val="000000"/>
                <w:lang w:val="es-GT" w:eastAsia="es-GT"/>
              </w:rPr>
            </w:pPr>
            <w:r w:rsidRPr="00C0062F">
              <w:rPr>
                <w:rFonts w:ascii="Arial" w:hAnsi="Arial" w:cs="Arial"/>
                <w:color w:val="000000"/>
                <w:lang w:val="es-GT" w:eastAsia="es-GT"/>
              </w:rPr>
              <w:t>R2</w:t>
            </w:r>
          </w:p>
        </w:tc>
        <w:tc>
          <w:tcPr>
            <w:tcW w:w="2552" w:type="dxa"/>
            <w:tcBorders>
              <w:top w:val="nil"/>
              <w:left w:val="nil"/>
              <w:bottom w:val="single" w:sz="4" w:space="0" w:color="auto"/>
              <w:right w:val="single" w:sz="4" w:space="0" w:color="auto"/>
            </w:tcBorders>
            <w:shd w:val="clear" w:color="auto" w:fill="auto"/>
            <w:noWrap/>
            <w:vAlign w:val="center"/>
            <w:hideMark/>
          </w:tcPr>
          <w:p w:rsidR="00F9378A" w:rsidRPr="00C0062F" w:rsidRDefault="00F9378A" w:rsidP="006D45F8">
            <w:pPr>
              <w:spacing w:line="360" w:lineRule="auto"/>
              <w:jc w:val="center"/>
              <w:rPr>
                <w:rFonts w:ascii="Arial" w:hAnsi="Arial" w:cs="Arial"/>
                <w:color w:val="000000"/>
                <w:lang w:val="es-GT" w:eastAsia="es-GT"/>
              </w:rPr>
            </w:pPr>
            <w:r w:rsidRPr="00C0062F">
              <w:rPr>
                <w:rFonts w:ascii="Arial" w:hAnsi="Arial" w:cs="Arial"/>
                <w:color w:val="000000"/>
                <w:lang w:val="es-GT" w:eastAsia="es-GT"/>
              </w:rPr>
              <w:t>31.25</w:t>
            </w:r>
          </w:p>
        </w:tc>
      </w:tr>
      <w:tr w:rsidR="00F9378A" w:rsidRPr="00C0062F" w:rsidTr="00F9378A">
        <w:trPr>
          <w:trHeight w:val="283"/>
        </w:trPr>
        <w:tc>
          <w:tcPr>
            <w:tcW w:w="3828" w:type="dxa"/>
            <w:tcBorders>
              <w:top w:val="nil"/>
              <w:left w:val="double" w:sz="6" w:space="0" w:color="auto"/>
              <w:bottom w:val="single" w:sz="4" w:space="0" w:color="auto"/>
              <w:right w:val="single" w:sz="4" w:space="0" w:color="auto"/>
            </w:tcBorders>
            <w:shd w:val="clear" w:color="auto" w:fill="auto"/>
            <w:noWrap/>
            <w:hideMark/>
          </w:tcPr>
          <w:p w:rsidR="00F9378A" w:rsidRDefault="00F9378A">
            <w:r w:rsidRPr="00FD0F0B">
              <w:rPr>
                <w:rFonts w:ascii="Arial" w:eastAsia="Calibri" w:hAnsi="Arial" w:cs="Arial"/>
                <w:lang w:val="es-GT" w:eastAsia="en-US"/>
              </w:rPr>
              <w:t>50% de regulación de sombra</w:t>
            </w:r>
          </w:p>
        </w:tc>
        <w:tc>
          <w:tcPr>
            <w:tcW w:w="2551" w:type="dxa"/>
            <w:tcBorders>
              <w:top w:val="nil"/>
              <w:left w:val="nil"/>
              <w:bottom w:val="single" w:sz="4" w:space="0" w:color="auto"/>
              <w:right w:val="single" w:sz="4" w:space="0" w:color="auto"/>
            </w:tcBorders>
            <w:shd w:val="clear" w:color="auto" w:fill="auto"/>
            <w:noWrap/>
            <w:vAlign w:val="center"/>
            <w:hideMark/>
          </w:tcPr>
          <w:p w:rsidR="00F9378A" w:rsidRPr="00C0062F" w:rsidRDefault="00F9378A" w:rsidP="006D45F8">
            <w:pPr>
              <w:spacing w:line="360" w:lineRule="auto"/>
              <w:jc w:val="center"/>
              <w:rPr>
                <w:rFonts w:ascii="Arial" w:hAnsi="Arial" w:cs="Arial"/>
                <w:color w:val="000000"/>
                <w:lang w:val="es-GT" w:eastAsia="es-GT"/>
              </w:rPr>
            </w:pPr>
            <w:r w:rsidRPr="00C0062F">
              <w:rPr>
                <w:rFonts w:ascii="Arial" w:hAnsi="Arial" w:cs="Arial"/>
                <w:color w:val="000000"/>
                <w:lang w:val="es-GT" w:eastAsia="es-GT"/>
              </w:rPr>
              <w:t>R3</w:t>
            </w:r>
          </w:p>
        </w:tc>
        <w:tc>
          <w:tcPr>
            <w:tcW w:w="2552" w:type="dxa"/>
            <w:tcBorders>
              <w:top w:val="nil"/>
              <w:left w:val="nil"/>
              <w:bottom w:val="single" w:sz="4" w:space="0" w:color="auto"/>
              <w:right w:val="single" w:sz="4" w:space="0" w:color="auto"/>
            </w:tcBorders>
            <w:shd w:val="clear" w:color="auto" w:fill="auto"/>
            <w:noWrap/>
            <w:vAlign w:val="center"/>
            <w:hideMark/>
          </w:tcPr>
          <w:p w:rsidR="00F9378A" w:rsidRPr="00C0062F" w:rsidRDefault="00F9378A" w:rsidP="006D45F8">
            <w:pPr>
              <w:spacing w:line="360" w:lineRule="auto"/>
              <w:jc w:val="center"/>
              <w:rPr>
                <w:rFonts w:ascii="Arial" w:hAnsi="Arial" w:cs="Arial"/>
                <w:color w:val="000000"/>
                <w:lang w:val="es-GT" w:eastAsia="es-GT"/>
              </w:rPr>
            </w:pPr>
            <w:r w:rsidRPr="00C0062F">
              <w:rPr>
                <w:rFonts w:ascii="Arial" w:hAnsi="Arial" w:cs="Arial"/>
                <w:color w:val="000000"/>
                <w:lang w:val="es-GT" w:eastAsia="es-GT"/>
              </w:rPr>
              <w:t>37.5</w:t>
            </w:r>
          </w:p>
        </w:tc>
      </w:tr>
      <w:tr w:rsidR="00F9378A" w:rsidRPr="00C0062F" w:rsidTr="00F9378A">
        <w:trPr>
          <w:trHeight w:val="283"/>
        </w:trPr>
        <w:tc>
          <w:tcPr>
            <w:tcW w:w="3828" w:type="dxa"/>
            <w:tcBorders>
              <w:top w:val="single" w:sz="4" w:space="0" w:color="auto"/>
              <w:left w:val="double" w:sz="6" w:space="0" w:color="auto"/>
              <w:bottom w:val="double" w:sz="6" w:space="0" w:color="auto"/>
              <w:right w:val="single" w:sz="4" w:space="0" w:color="auto"/>
            </w:tcBorders>
            <w:shd w:val="clear" w:color="auto" w:fill="auto"/>
            <w:noWrap/>
            <w:hideMark/>
          </w:tcPr>
          <w:p w:rsidR="00F9378A" w:rsidRDefault="00F9378A">
            <w:r w:rsidRPr="00FD0F0B">
              <w:rPr>
                <w:rFonts w:ascii="Arial" w:eastAsia="Calibri" w:hAnsi="Arial" w:cs="Arial"/>
                <w:lang w:val="es-GT" w:eastAsia="en-US"/>
              </w:rPr>
              <w:t>50% de regulación de sombra</w:t>
            </w:r>
          </w:p>
        </w:tc>
        <w:tc>
          <w:tcPr>
            <w:tcW w:w="2551" w:type="dxa"/>
            <w:tcBorders>
              <w:top w:val="single" w:sz="4" w:space="0" w:color="auto"/>
              <w:left w:val="nil"/>
              <w:bottom w:val="double" w:sz="6" w:space="0" w:color="auto"/>
              <w:right w:val="single" w:sz="4" w:space="0" w:color="auto"/>
            </w:tcBorders>
            <w:shd w:val="clear" w:color="auto" w:fill="auto"/>
            <w:noWrap/>
            <w:vAlign w:val="center"/>
            <w:hideMark/>
          </w:tcPr>
          <w:p w:rsidR="00F9378A" w:rsidRPr="00C0062F" w:rsidRDefault="00F9378A" w:rsidP="006D45F8">
            <w:pPr>
              <w:spacing w:line="360" w:lineRule="auto"/>
              <w:jc w:val="center"/>
              <w:rPr>
                <w:rFonts w:ascii="Arial" w:hAnsi="Arial" w:cs="Arial"/>
                <w:color w:val="000000"/>
                <w:lang w:val="es-GT" w:eastAsia="es-GT"/>
              </w:rPr>
            </w:pPr>
            <w:r w:rsidRPr="00C0062F">
              <w:rPr>
                <w:rFonts w:ascii="Arial" w:hAnsi="Arial" w:cs="Arial"/>
                <w:color w:val="000000"/>
                <w:lang w:val="es-GT" w:eastAsia="es-GT"/>
              </w:rPr>
              <w:t>R4</w:t>
            </w:r>
          </w:p>
        </w:tc>
        <w:tc>
          <w:tcPr>
            <w:tcW w:w="2552" w:type="dxa"/>
            <w:tcBorders>
              <w:top w:val="single" w:sz="4" w:space="0" w:color="auto"/>
              <w:left w:val="nil"/>
              <w:bottom w:val="double" w:sz="6" w:space="0" w:color="auto"/>
              <w:right w:val="single" w:sz="4" w:space="0" w:color="auto"/>
            </w:tcBorders>
            <w:shd w:val="clear" w:color="auto" w:fill="auto"/>
            <w:noWrap/>
            <w:vAlign w:val="center"/>
            <w:hideMark/>
          </w:tcPr>
          <w:p w:rsidR="00F9378A" w:rsidRPr="00C0062F" w:rsidRDefault="00F9378A" w:rsidP="006D45F8">
            <w:pPr>
              <w:spacing w:line="360" w:lineRule="auto"/>
              <w:jc w:val="center"/>
              <w:rPr>
                <w:rFonts w:ascii="Arial" w:hAnsi="Arial" w:cs="Arial"/>
                <w:color w:val="000000"/>
                <w:lang w:val="es-GT" w:eastAsia="es-GT"/>
              </w:rPr>
            </w:pPr>
            <w:r w:rsidRPr="00C0062F">
              <w:rPr>
                <w:rFonts w:ascii="Arial" w:hAnsi="Arial" w:cs="Arial"/>
                <w:color w:val="000000"/>
                <w:lang w:val="es-GT" w:eastAsia="es-GT"/>
              </w:rPr>
              <w:t>25</w:t>
            </w:r>
          </w:p>
        </w:tc>
      </w:tr>
      <w:tr w:rsidR="00F9378A" w:rsidRPr="00C0062F" w:rsidTr="00F9378A">
        <w:trPr>
          <w:trHeight w:val="283"/>
        </w:trPr>
        <w:tc>
          <w:tcPr>
            <w:tcW w:w="3828" w:type="dxa"/>
            <w:tcBorders>
              <w:top w:val="double" w:sz="6" w:space="0" w:color="auto"/>
              <w:left w:val="double" w:sz="6" w:space="0" w:color="auto"/>
              <w:bottom w:val="single" w:sz="4" w:space="0" w:color="auto"/>
              <w:right w:val="single" w:sz="4" w:space="0" w:color="auto"/>
            </w:tcBorders>
            <w:shd w:val="clear" w:color="auto" w:fill="auto"/>
            <w:noWrap/>
            <w:hideMark/>
          </w:tcPr>
          <w:p w:rsidR="00F9378A" w:rsidRDefault="00F9378A">
            <w:r w:rsidRPr="0072530D">
              <w:rPr>
                <w:rFonts w:ascii="Arial" w:hAnsi="Arial" w:cs="Arial"/>
                <w:color w:val="000000"/>
                <w:lang w:val="es-GT" w:eastAsia="es-GT"/>
              </w:rPr>
              <w:t>Oxicloruro + Sombra no regulada</w:t>
            </w:r>
          </w:p>
        </w:tc>
        <w:tc>
          <w:tcPr>
            <w:tcW w:w="2551" w:type="dxa"/>
            <w:tcBorders>
              <w:top w:val="double" w:sz="6" w:space="0" w:color="auto"/>
              <w:left w:val="nil"/>
              <w:bottom w:val="single" w:sz="4" w:space="0" w:color="auto"/>
              <w:right w:val="single" w:sz="4" w:space="0" w:color="auto"/>
            </w:tcBorders>
            <w:shd w:val="clear" w:color="auto" w:fill="auto"/>
            <w:noWrap/>
            <w:vAlign w:val="center"/>
            <w:hideMark/>
          </w:tcPr>
          <w:p w:rsidR="00F9378A" w:rsidRPr="00C0062F" w:rsidRDefault="00F9378A" w:rsidP="006D45F8">
            <w:pPr>
              <w:spacing w:line="360" w:lineRule="auto"/>
              <w:jc w:val="center"/>
              <w:rPr>
                <w:rFonts w:ascii="Arial" w:hAnsi="Arial" w:cs="Arial"/>
                <w:color w:val="000000"/>
                <w:lang w:val="es-GT" w:eastAsia="es-GT"/>
              </w:rPr>
            </w:pPr>
            <w:r w:rsidRPr="00C0062F">
              <w:rPr>
                <w:rFonts w:ascii="Arial" w:hAnsi="Arial" w:cs="Arial"/>
                <w:color w:val="000000"/>
                <w:lang w:val="es-GT" w:eastAsia="es-GT"/>
              </w:rPr>
              <w:t>R1</w:t>
            </w:r>
          </w:p>
        </w:tc>
        <w:tc>
          <w:tcPr>
            <w:tcW w:w="2552" w:type="dxa"/>
            <w:tcBorders>
              <w:top w:val="double" w:sz="6" w:space="0" w:color="auto"/>
              <w:left w:val="nil"/>
              <w:bottom w:val="single" w:sz="4" w:space="0" w:color="auto"/>
              <w:right w:val="single" w:sz="4" w:space="0" w:color="auto"/>
            </w:tcBorders>
            <w:shd w:val="clear" w:color="auto" w:fill="auto"/>
            <w:noWrap/>
            <w:vAlign w:val="center"/>
            <w:hideMark/>
          </w:tcPr>
          <w:p w:rsidR="00F9378A" w:rsidRPr="00C0062F" w:rsidRDefault="00F9378A" w:rsidP="006D45F8">
            <w:pPr>
              <w:spacing w:line="360" w:lineRule="auto"/>
              <w:jc w:val="center"/>
              <w:rPr>
                <w:rFonts w:ascii="Arial" w:hAnsi="Arial" w:cs="Arial"/>
                <w:color w:val="000000"/>
                <w:lang w:val="es-GT" w:eastAsia="es-GT"/>
              </w:rPr>
            </w:pPr>
            <w:r w:rsidRPr="00C0062F">
              <w:rPr>
                <w:rFonts w:ascii="Arial" w:hAnsi="Arial" w:cs="Arial"/>
                <w:color w:val="000000"/>
                <w:lang w:val="es-GT" w:eastAsia="es-GT"/>
              </w:rPr>
              <w:t>25</w:t>
            </w:r>
          </w:p>
        </w:tc>
      </w:tr>
      <w:tr w:rsidR="00F9378A" w:rsidRPr="00C0062F" w:rsidTr="00F9378A">
        <w:trPr>
          <w:trHeight w:val="283"/>
        </w:trPr>
        <w:tc>
          <w:tcPr>
            <w:tcW w:w="3828" w:type="dxa"/>
            <w:tcBorders>
              <w:top w:val="nil"/>
              <w:left w:val="double" w:sz="6" w:space="0" w:color="auto"/>
              <w:bottom w:val="single" w:sz="4" w:space="0" w:color="auto"/>
              <w:right w:val="single" w:sz="4" w:space="0" w:color="auto"/>
            </w:tcBorders>
            <w:shd w:val="clear" w:color="auto" w:fill="auto"/>
            <w:noWrap/>
            <w:hideMark/>
          </w:tcPr>
          <w:p w:rsidR="00F9378A" w:rsidRDefault="00F9378A">
            <w:r w:rsidRPr="0072530D">
              <w:rPr>
                <w:rFonts w:ascii="Arial" w:hAnsi="Arial" w:cs="Arial"/>
                <w:color w:val="000000"/>
                <w:lang w:val="es-GT" w:eastAsia="es-GT"/>
              </w:rPr>
              <w:t>Oxicloruro + Sombra no regulada</w:t>
            </w:r>
          </w:p>
        </w:tc>
        <w:tc>
          <w:tcPr>
            <w:tcW w:w="2551" w:type="dxa"/>
            <w:tcBorders>
              <w:top w:val="nil"/>
              <w:left w:val="nil"/>
              <w:bottom w:val="single" w:sz="4" w:space="0" w:color="auto"/>
              <w:right w:val="single" w:sz="4" w:space="0" w:color="auto"/>
            </w:tcBorders>
            <w:shd w:val="clear" w:color="auto" w:fill="auto"/>
            <w:noWrap/>
            <w:vAlign w:val="center"/>
            <w:hideMark/>
          </w:tcPr>
          <w:p w:rsidR="00F9378A" w:rsidRPr="00C0062F" w:rsidRDefault="00F9378A" w:rsidP="006D45F8">
            <w:pPr>
              <w:spacing w:line="360" w:lineRule="auto"/>
              <w:jc w:val="center"/>
              <w:rPr>
                <w:rFonts w:ascii="Arial" w:hAnsi="Arial" w:cs="Arial"/>
                <w:color w:val="000000"/>
                <w:lang w:val="es-GT" w:eastAsia="es-GT"/>
              </w:rPr>
            </w:pPr>
            <w:r w:rsidRPr="00C0062F">
              <w:rPr>
                <w:rFonts w:ascii="Arial" w:hAnsi="Arial" w:cs="Arial"/>
                <w:color w:val="000000"/>
                <w:lang w:val="es-GT" w:eastAsia="es-GT"/>
              </w:rPr>
              <w:t>R2</w:t>
            </w:r>
          </w:p>
        </w:tc>
        <w:tc>
          <w:tcPr>
            <w:tcW w:w="2552" w:type="dxa"/>
            <w:tcBorders>
              <w:top w:val="nil"/>
              <w:left w:val="nil"/>
              <w:bottom w:val="single" w:sz="4" w:space="0" w:color="auto"/>
              <w:right w:val="single" w:sz="4" w:space="0" w:color="auto"/>
            </w:tcBorders>
            <w:shd w:val="clear" w:color="auto" w:fill="auto"/>
            <w:noWrap/>
            <w:vAlign w:val="center"/>
            <w:hideMark/>
          </w:tcPr>
          <w:p w:rsidR="00F9378A" w:rsidRPr="00C0062F" w:rsidRDefault="00F9378A" w:rsidP="006D45F8">
            <w:pPr>
              <w:spacing w:line="360" w:lineRule="auto"/>
              <w:jc w:val="center"/>
              <w:rPr>
                <w:rFonts w:ascii="Arial" w:hAnsi="Arial" w:cs="Arial"/>
                <w:color w:val="000000"/>
                <w:lang w:val="es-GT" w:eastAsia="es-GT"/>
              </w:rPr>
            </w:pPr>
            <w:r w:rsidRPr="00C0062F">
              <w:rPr>
                <w:rFonts w:ascii="Arial" w:hAnsi="Arial" w:cs="Arial"/>
                <w:color w:val="000000"/>
                <w:lang w:val="es-GT" w:eastAsia="es-GT"/>
              </w:rPr>
              <w:t>18.75</w:t>
            </w:r>
          </w:p>
        </w:tc>
      </w:tr>
      <w:tr w:rsidR="00F9378A" w:rsidRPr="00C0062F" w:rsidTr="00F9378A">
        <w:trPr>
          <w:trHeight w:val="283"/>
        </w:trPr>
        <w:tc>
          <w:tcPr>
            <w:tcW w:w="3828" w:type="dxa"/>
            <w:tcBorders>
              <w:top w:val="nil"/>
              <w:left w:val="double" w:sz="6" w:space="0" w:color="auto"/>
              <w:bottom w:val="single" w:sz="4" w:space="0" w:color="auto"/>
              <w:right w:val="single" w:sz="4" w:space="0" w:color="auto"/>
            </w:tcBorders>
            <w:shd w:val="clear" w:color="auto" w:fill="auto"/>
            <w:noWrap/>
            <w:hideMark/>
          </w:tcPr>
          <w:p w:rsidR="00F9378A" w:rsidRDefault="00F9378A">
            <w:r w:rsidRPr="0072530D">
              <w:rPr>
                <w:rFonts w:ascii="Arial" w:hAnsi="Arial" w:cs="Arial"/>
                <w:color w:val="000000"/>
                <w:lang w:val="es-GT" w:eastAsia="es-GT"/>
              </w:rPr>
              <w:t>Oxicloruro + Sombra no regulada</w:t>
            </w:r>
          </w:p>
        </w:tc>
        <w:tc>
          <w:tcPr>
            <w:tcW w:w="2551" w:type="dxa"/>
            <w:tcBorders>
              <w:top w:val="nil"/>
              <w:left w:val="nil"/>
              <w:bottom w:val="single" w:sz="4" w:space="0" w:color="auto"/>
              <w:right w:val="single" w:sz="4" w:space="0" w:color="auto"/>
            </w:tcBorders>
            <w:shd w:val="clear" w:color="auto" w:fill="auto"/>
            <w:noWrap/>
            <w:vAlign w:val="center"/>
            <w:hideMark/>
          </w:tcPr>
          <w:p w:rsidR="00F9378A" w:rsidRPr="00C0062F" w:rsidRDefault="00F9378A" w:rsidP="006D45F8">
            <w:pPr>
              <w:spacing w:line="360" w:lineRule="auto"/>
              <w:jc w:val="center"/>
              <w:rPr>
                <w:rFonts w:ascii="Arial" w:hAnsi="Arial" w:cs="Arial"/>
                <w:color w:val="000000"/>
                <w:lang w:val="es-GT" w:eastAsia="es-GT"/>
              </w:rPr>
            </w:pPr>
            <w:r w:rsidRPr="00C0062F">
              <w:rPr>
                <w:rFonts w:ascii="Arial" w:hAnsi="Arial" w:cs="Arial"/>
                <w:color w:val="000000"/>
                <w:lang w:val="es-GT" w:eastAsia="es-GT"/>
              </w:rPr>
              <w:t>R3</w:t>
            </w:r>
          </w:p>
        </w:tc>
        <w:tc>
          <w:tcPr>
            <w:tcW w:w="2552" w:type="dxa"/>
            <w:tcBorders>
              <w:top w:val="nil"/>
              <w:left w:val="nil"/>
              <w:bottom w:val="single" w:sz="4" w:space="0" w:color="auto"/>
              <w:right w:val="single" w:sz="4" w:space="0" w:color="auto"/>
            </w:tcBorders>
            <w:shd w:val="clear" w:color="auto" w:fill="auto"/>
            <w:noWrap/>
            <w:vAlign w:val="center"/>
            <w:hideMark/>
          </w:tcPr>
          <w:p w:rsidR="00F9378A" w:rsidRPr="00C0062F" w:rsidRDefault="00F9378A" w:rsidP="006D45F8">
            <w:pPr>
              <w:spacing w:line="360" w:lineRule="auto"/>
              <w:jc w:val="center"/>
              <w:rPr>
                <w:rFonts w:ascii="Arial" w:hAnsi="Arial" w:cs="Arial"/>
                <w:color w:val="000000"/>
                <w:lang w:val="es-GT" w:eastAsia="es-GT"/>
              </w:rPr>
            </w:pPr>
            <w:r w:rsidRPr="00C0062F">
              <w:rPr>
                <w:rFonts w:ascii="Arial" w:hAnsi="Arial" w:cs="Arial"/>
                <w:color w:val="000000"/>
                <w:lang w:val="es-GT" w:eastAsia="es-GT"/>
              </w:rPr>
              <w:t>31.25</w:t>
            </w:r>
          </w:p>
        </w:tc>
      </w:tr>
      <w:tr w:rsidR="00F9378A" w:rsidRPr="00C0062F" w:rsidTr="00F9378A">
        <w:trPr>
          <w:trHeight w:val="298"/>
        </w:trPr>
        <w:tc>
          <w:tcPr>
            <w:tcW w:w="3828" w:type="dxa"/>
            <w:tcBorders>
              <w:top w:val="nil"/>
              <w:left w:val="double" w:sz="6" w:space="0" w:color="auto"/>
              <w:bottom w:val="double" w:sz="6" w:space="0" w:color="auto"/>
              <w:right w:val="single" w:sz="4" w:space="0" w:color="auto"/>
            </w:tcBorders>
            <w:shd w:val="clear" w:color="auto" w:fill="auto"/>
            <w:noWrap/>
            <w:hideMark/>
          </w:tcPr>
          <w:p w:rsidR="00F9378A" w:rsidRDefault="00F9378A">
            <w:r w:rsidRPr="0072530D">
              <w:rPr>
                <w:rFonts w:ascii="Arial" w:hAnsi="Arial" w:cs="Arial"/>
                <w:color w:val="000000"/>
                <w:lang w:val="es-GT" w:eastAsia="es-GT"/>
              </w:rPr>
              <w:t>Oxicloruro + Sombra no regulada</w:t>
            </w:r>
          </w:p>
        </w:tc>
        <w:tc>
          <w:tcPr>
            <w:tcW w:w="2551" w:type="dxa"/>
            <w:tcBorders>
              <w:top w:val="nil"/>
              <w:left w:val="nil"/>
              <w:bottom w:val="double" w:sz="6" w:space="0" w:color="auto"/>
              <w:right w:val="single" w:sz="4" w:space="0" w:color="auto"/>
            </w:tcBorders>
            <w:shd w:val="clear" w:color="auto" w:fill="auto"/>
            <w:noWrap/>
            <w:vAlign w:val="center"/>
            <w:hideMark/>
          </w:tcPr>
          <w:p w:rsidR="00F9378A" w:rsidRPr="00C0062F" w:rsidRDefault="00F9378A" w:rsidP="006D45F8">
            <w:pPr>
              <w:spacing w:line="360" w:lineRule="auto"/>
              <w:jc w:val="center"/>
              <w:rPr>
                <w:rFonts w:ascii="Arial" w:hAnsi="Arial" w:cs="Arial"/>
                <w:color w:val="000000"/>
                <w:lang w:val="es-GT" w:eastAsia="es-GT"/>
              </w:rPr>
            </w:pPr>
            <w:r w:rsidRPr="00C0062F">
              <w:rPr>
                <w:rFonts w:ascii="Arial" w:hAnsi="Arial" w:cs="Arial"/>
                <w:color w:val="000000"/>
                <w:lang w:val="es-GT" w:eastAsia="es-GT"/>
              </w:rPr>
              <w:t>R4</w:t>
            </w:r>
          </w:p>
        </w:tc>
        <w:tc>
          <w:tcPr>
            <w:tcW w:w="2552" w:type="dxa"/>
            <w:tcBorders>
              <w:top w:val="nil"/>
              <w:left w:val="nil"/>
              <w:bottom w:val="double" w:sz="6" w:space="0" w:color="auto"/>
              <w:right w:val="single" w:sz="4" w:space="0" w:color="auto"/>
            </w:tcBorders>
            <w:shd w:val="clear" w:color="auto" w:fill="auto"/>
            <w:noWrap/>
            <w:vAlign w:val="center"/>
            <w:hideMark/>
          </w:tcPr>
          <w:p w:rsidR="00F9378A" w:rsidRPr="00C0062F" w:rsidRDefault="00F9378A" w:rsidP="006D45F8">
            <w:pPr>
              <w:spacing w:line="360" w:lineRule="auto"/>
              <w:jc w:val="center"/>
              <w:rPr>
                <w:rFonts w:ascii="Arial" w:hAnsi="Arial" w:cs="Arial"/>
                <w:color w:val="000000"/>
                <w:lang w:val="es-GT" w:eastAsia="es-GT"/>
              </w:rPr>
            </w:pPr>
            <w:r w:rsidRPr="00C0062F">
              <w:rPr>
                <w:rFonts w:ascii="Arial" w:hAnsi="Arial" w:cs="Arial"/>
                <w:color w:val="000000"/>
                <w:lang w:val="es-GT" w:eastAsia="es-GT"/>
              </w:rPr>
              <w:t>25</w:t>
            </w:r>
          </w:p>
        </w:tc>
      </w:tr>
    </w:tbl>
    <w:p w:rsidR="00291351" w:rsidRPr="00C0062F" w:rsidRDefault="00291351" w:rsidP="006D45F8">
      <w:pPr>
        <w:spacing w:line="360" w:lineRule="auto"/>
        <w:rPr>
          <w:rFonts w:ascii="Arial" w:hAnsi="Arial" w:cs="Arial"/>
          <w:b/>
        </w:rPr>
      </w:pPr>
    </w:p>
    <w:p w:rsidR="006A0B4E" w:rsidRPr="00C0062F" w:rsidRDefault="006A0B4E" w:rsidP="006D45F8">
      <w:pPr>
        <w:spacing w:line="360" w:lineRule="auto"/>
        <w:jc w:val="both"/>
        <w:rPr>
          <w:rFonts w:ascii="Arial" w:hAnsi="Arial" w:cs="Arial"/>
        </w:rPr>
      </w:pPr>
      <w:r w:rsidRPr="00C0062F">
        <w:rPr>
          <w:rFonts w:ascii="Arial" w:hAnsi="Arial" w:cs="Arial"/>
        </w:rPr>
        <w:t xml:space="preserve">Con estos datos se realizó </w:t>
      </w:r>
      <w:r w:rsidR="007F03B2" w:rsidRPr="00C0062F">
        <w:rPr>
          <w:rFonts w:ascii="Arial" w:hAnsi="Arial" w:cs="Arial"/>
        </w:rPr>
        <w:t>un análisis de varianza</w:t>
      </w:r>
      <w:r w:rsidR="0018166E" w:rsidRPr="00C0062F">
        <w:rPr>
          <w:rFonts w:ascii="Arial" w:hAnsi="Arial" w:cs="Arial"/>
        </w:rPr>
        <w:t xml:space="preserve"> al 5% de significancia</w:t>
      </w:r>
      <w:r w:rsidRPr="00C0062F">
        <w:rPr>
          <w:rFonts w:ascii="Arial" w:hAnsi="Arial" w:cs="Arial"/>
        </w:rPr>
        <w:t xml:space="preserve">, </w:t>
      </w:r>
      <w:r w:rsidR="007F03B2" w:rsidRPr="00C0062F">
        <w:rPr>
          <w:rFonts w:ascii="Arial" w:hAnsi="Arial" w:cs="Arial"/>
        </w:rPr>
        <w:t>utilizando</w:t>
      </w:r>
      <w:r w:rsidRPr="00C0062F">
        <w:rPr>
          <w:rFonts w:ascii="Arial" w:hAnsi="Arial" w:cs="Arial"/>
        </w:rPr>
        <w:t xml:space="preserve"> el programa </w:t>
      </w:r>
      <w:proofErr w:type="spellStart"/>
      <w:r w:rsidRPr="00C0062F">
        <w:rPr>
          <w:rFonts w:ascii="Arial" w:hAnsi="Arial" w:cs="Arial"/>
        </w:rPr>
        <w:t>Infostat</w:t>
      </w:r>
      <w:proofErr w:type="spellEnd"/>
      <w:r w:rsidRPr="00C0062F">
        <w:rPr>
          <w:rFonts w:ascii="Arial" w:hAnsi="Arial" w:cs="Arial"/>
          <w:vertAlign w:val="superscript"/>
        </w:rPr>
        <w:t>®</w:t>
      </w:r>
      <w:r w:rsidRPr="00C0062F">
        <w:rPr>
          <w:rFonts w:ascii="Arial" w:hAnsi="Arial" w:cs="Arial"/>
        </w:rPr>
        <w:t>.</w:t>
      </w:r>
      <w:r w:rsidR="007F03B2" w:rsidRPr="00C0062F">
        <w:rPr>
          <w:rFonts w:ascii="Arial" w:hAnsi="Arial" w:cs="Arial"/>
        </w:rPr>
        <w:t xml:space="preserve">  Los resultados se presentan en el cuadro </w:t>
      </w:r>
      <w:r w:rsidR="000B3209" w:rsidRPr="00C0062F">
        <w:rPr>
          <w:rFonts w:ascii="Arial" w:hAnsi="Arial" w:cs="Arial"/>
        </w:rPr>
        <w:t>3</w:t>
      </w:r>
      <w:r w:rsidR="007F03B2" w:rsidRPr="00C0062F">
        <w:rPr>
          <w:rFonts w:ascii="Arial" w:hAnsi="Arial" w:cs="Arial"/>
        </w:rPr>
        <w:t>.</w:t>
      </w:r>
    </w:p>
    <w:p w:rsidR="006A0B4E" w:rsidRDefault="006A0B4E" w:rsidP="006D45F8">
      <w:pPr>
        <w:spacing w:line="360" w:lineRule="auto"/>
        <w:rPr>
          <w:rFonts w:ascii="Arial" w:hAnsi="Arial" w:cs="Arial"/>
          <w:b/>
        </w:rPr>
      </w:pPr>
    </w:p>
    <w:p w:rsidR="00D53652" w:rsidRPr="00C0062F" w:rsidRDefault="00D53652" w:rsidP="006D45F8">
      <w:pPr>
        <w:spacing w:line="360" w:lineRule="auto"/>
        <w:rPr>
          <w:rFonts w:ascii="Arial" w:hAnsi="Arial" w:cs="Arial"/>
          <w:b/>
        </w:rPr>
      </w:pPr>
    </w:p>
    <w:p w:rsidR="006A0B4E" w:rsidRDefault="006A0B4E" w:rsidP="007B5A53">
      <w:pPr>
        <w:jc w:val="both"/>
        <w:rPr>
          <w:rFonts w:ascii="Arial" w:hAnsi="Arial" w:cs="Arial"/>
          <w:lang w:val="es-ES_tradnl"/>
        </w:rPr>
      </w:pPr>
      <w:r w:rsidRPr="00C0062F">
        <w:rPr>
          <w:rFonts w:ascii="Arial" w:hAnsi="Arial" w:cs="Arial"/>
          <w:b/>
        </w:rPr>
        <w:t xml:space="preserve">Cuadro </w:t>
      </w:r>
      <w:r w:rsidR="000B3209" w:rsidRPr="00C0062F">
        <w:rPr>
          <w:rFonts w:ascii="Arial" w:hAnsi="Arial" w:cs="Arial"/>
          <w:b/>
        </w:rPr>
        <w:t>3</w:t>
      </w:r>
      <w:r w:rsidRPr="00C0062F">
        <w:rPr>
          <w:rFonts w:ascii="Arial" w:hAnsi="Arial" w:cs="Arial"/>
          <w:b/>
        </w:rPr>
        <w:t>.</w:t>
      </w:r>
      <w:r w:rsidRPr="00C0062F">
        <w:rPr>
          <w:rFonts w:ascii="Arial" w:hAnsi="Arial" w:cs="Arial"/>
        </w:rPr>
        <w:t xml:space="preserve"> Resultados de</w:t>
      </w:r>
      <w:r w:rsidR="007F03B2" w:rsidRPr="00C0062F">
        <w:rPr>
          <w:rFonts w:ascii="Arial" w:hAnsi="Arial" w:cs="Arial"/>
        </w:rPr>
        <w:t>l análisis de varianza</w:t>
      </w:r>
      <w:r w:rsidR="0018166E" w:rsidRPr="00C0062F">
        <w:rPr>
          <w:rFonts w:ascii="Arial" w:hAnsi="Arial" w:cs="Arial"/>
        </w:rPr>
        <w:t xml:space="preserve"> al 5% de significancia</w:t>
      </w:r>
      <w:r w:rsidR="007F03B2" w:rsidRPr="00C0062F">
        <w:rPr>
          <w:rFonts w:ascii="Arial" w:hAnsi="Arial" w:cs="Arial"/>
        </w:rPr>
        <w:t>, realizado</w:t>
      </w:r>
      <w:r w:rsidRPr="00C0062F">
        <w:rPr>
          <w:rFonts w:ascii="Arial" w:hAnsi="Arial" w:cs="Arial"/>
        </w:rPr>
        <w:t xml:space="preserve"> para diferentes porcentajes de sombra y aplicación de oxicloruro de cobre, </w:t>
      </w:r>
      <w:r w:rsidRPr="00C0062F">
        <w:rPr>
          <w:rFonts w:ascii="Arial" w:hAnsi="Arial" w:cs="Arial"/>
          <w:lang w:val="es-ES_tradnl"/>
        </w:rPr>
        <w:t xml:space="preserve">para la prevención y control de la enfermedad del mal de hilachas </w:t>
      </w:r>
      <w:r w:rsidRPr="00C0062F">
        <w:rPr>
          <w:rFonts w:ascii="Arial" w:hAnsi="Arial" w:cs="Arial"/>
          <w:i/>
          <w:iCs/>
        </w:rPr>
        <w:t>(</w:t>
      </w:r>
      <w:proofErr w:type="spellStart"/>
      <w:r w:rsidR="00680066" w:rsidRPr="00680066">
        <w:rPr>
          <w:rFonts w:ascii="Arial" w:hAnsi="Arial" w:cs="Arial"/>
          <w:i/>
          <w:iCs/>
        </w:rPr>
        <w:t>Pellicularia</w:t>
      </w:r>
      <w:proofErr w:type="spellEnd"/>
      <w:r w:rsidR="00680066" w:rsidRPr="00680066">
        <w:rPr>
          <w:rFonts w:ascii="Arial" w:hAnsi="Arial" w:cs="Arial"/>
          <w:i/>
          <w:iCs/>
        </w:rPr>
        <w:t xml:space="preserve"> </w:t>
      </w:r>
      <w:proofErr w:type="spellStart"/>
      <w:r w:rsidR="00680066" w:rsidRPr="00680066">
        <w:rPr>
          <w:rFonts w:ascii="Arial" w:hAnsi="Arial" w:cs="Arial"/>
          <w:i/>
          <w:iCs/>
        </w:rPr>
        <w:t>koleroga</w:t>
      </w:r>
      <w:proofErr w:type="spellEnd"/>
      <w:r w:rsidR="00680066" w:rsidRPr="00680066">
        <w:rPr>
          <w:rFonts w:ascii="Arial" w:hAnsi="Arial" w:cs="Arial"/>
          <w:i/>
          <w:iCs/>
        </w:rPr>
        <w:t xml:space="preserve"> </w:t>
      </w:r>
      <w:proofErr w:type="spellStart"/>
      <w:r w:rsidR="00B81A2C" w:rsidRPr="00B81A2C">
        <w:rPr>
          <w:rFonts w:ascii="Arial" w:hAnsi="Arial" w:cs="Arial"/>
          <w:iCs/>
        </w:rPr>
        <w:t>Cooke</w:t>
      </w:r>
      <w:proofErr w:type="spellEnd"/>
      <w:r w:rsidRPr="00C0062F">
        <w:rPr>
          <w:rFonts w:ascii="Arial" w:hAnsi="Arial" w:cs="Arial"/>
          <w:i/>
          <w:iCs/>
        </w:rPr>
        <w:t>)</w:t>
      </w:r>
      <w:r w:rsidR="00176546" w:rsidRPr="00C0062F">
        <w:rPr>
          <w:rFonts w:ascii="Arial" w:hAnsi="Arial" w:cs="Arial"/>
          <w:iCs/>
        </w:rPr>
        <w:t>, en el culti</w:t>
      </w:r>
      <w:r w:rsidR="003A5C75" w:rsidRPr="00C0062F">
        <w:rPr>
          <w:rFonts w:ascii="Arial" w:hAnsi="Arial" w:cs="Arial"/>
          <w:iCs/>
        </w:rPr>
        <w:t>v</w:t>
      </w:r>
      <w:r w:rsidR="00176546" w:rsidRPr="00C0062F">
        <w:rPr>
          <w:rFonts w:ascii="Arial" w:hAnsi="Arial" w:cs="Arial"/>
          <w:iCs/>
        </w:rPr>
        <w:t xml:space="preserve">o de café </w:t>
      </w:r>
      <w:r w:rsidR="00176546" w:rsidRPr="00DA3A77">
        <w:rPr>
          <w:rFonts w:ascii="Arial" w:hAnsi="Arial" w:cs="Arial"/>
          <w:lang w:val="es-ES_tradnl"/>
        </w:rPr>
        <w:t>(</w:t>
      </w:r>
      <w:proofErr w:type="spellStart"/>
      <w:r w:rsidR="00757B8D" w:rsidRPr="00757B8D">
        <w:rPr>
          <w:rFonts w:ascii="Arial" w:hAnsi="Arial" w:cs="Arial"/>
          <w:i/>
          <w:lang w:val="es-ES_tradnl"/>
        </w:rPr>
        <w:t>Coffea</w:t>
      </w:r>
      <w:proofErr w:type="spellEnd"/>
      <w:r w:rsidR="00757B8D" w:rsidRPr="00757B8D">
        <w:rPr>
          <w:rFonts w:ascii="Arial" w:hAnsi="Arial" w:cs="Arial"/>
          <w:i/>
          <w:lang w:val="es-ES_tradnl"/>
        </w:rPr>
        <w:t xml:space="preserve"> </w:t>
      </w:r>
      <w:proofErr w:type="spellStart"/>
      <w:r w:rsidR="00757B8D" w:rsidRPr="00757B8D">
        <w:rPr>
          <w:rFonts w:ascii="Arial" w:hAnsi="Arial" w:cs="Arial"/>
          <w:i/>
          <w:lang w:val="es-ES_tradnl"/>
        </w:rPr>
        <w:t>arabiga</w:t>
      </w:r>
      <w:proofErr w:type="spellEnd"/>
      <w:r w:rsidR="00757B8D" w:rsidRPr="00757B8D">
        <w:rPr>
          <w:rFonts w:ascii="Arial" w:hAnsi="Arial" w:cs="Arial"/>
          <w:i/>
          <w:lang w:val="es-ES_tradnl"/>
        </w:rPr>
        <w:t xml:space="preserve"> </w:t>
      </w:r>
      <w:r w:rsidR="00F25E77" w:rsidRPr="00F25E77">
        <w:rPr>
          <w:rFonts w:ascii="Arial" w:hAnsi="Arial" w:cs="Arial"/>
          <w:lang w:val="es-ES_tradnl"/>
        </w:rPr>
        <w:t>L.</w:t>
      </w:r>
      <w:r w:rsidR="00176546" w:rsidRPr="00DA3A77">
        <w:rPr>
          <w:rFonts w:ascii="Arial" w:hAnsi="Arial" w:cs="Arial"/>
          <w:i/>
          <w:lang w:val="es-ES_tradnl"/>
        </w:rPr>
        <w:t>)</w:t>
      </w:r>
      <w:r w:rsidR="00176546" w:rsidRPr="00DA3A77">
        <w:rPr>
          <w:rFonts w:ascii="Arial" w:hAnsi="Arial" w:cs="Arial"/>
          <w:lang w:val="es-ES_tradnl"/>
        </w:rPr>
        <w:t>.</w:t>
      </w:r>
    </w:p>
    <w:p w:rsidR="0009552E" w:rsidRPr="00C0062F" w:rsidRDefault="0009552E" w:rsidP="007B5A53">
      <w:pPr>
        <w:jc w:val="both"/>
        <w:rPr>
          <w:rFonts w:ascii="Arial" w:hAnsi="Arial" w:cs="Arial"/>
        </w:rPr>
      </w:pPr>
    </w:p>
    <w:tbl>
      <w:tblPr>
        <w:tblStyle w:val="Tablaconcuadrcula"/>
        <w:tblW w:w="0" w:type="auto"/>
        <w:tblInd w:w="108" w:type="dxa"/>
        <w:tblLook w:val="04A0"/>
      </w:tblPr>
      <w:tblGrid>
        <w:gridCol w:w="2003"/>
        <w:gridCol w:w="1282"/>
        <w:gridCol w:w="1283"/>
        <w:gridCol w:w="1468"/>
        <w:gridCol w:w="1386"/>
        <w:gridCol w:w="1524"/>
      </w:tblGrid>
      <w:tr w:rsidR="008058C8" w:rsidRPr="00C0062F" w:rsidTr="00F24189">
        <w:trPr>
          <w:trHeight w:hRule="exact" w:val="340"/>
        </w:trPr>
        <w:tc>
          <w:tcPr>
            <w:tcW w:w="2003" w:type="dxa"/>
          </w:tcPr>
          <w:p w:rsidR="008058C8" w:rsidRPr="00F24189" w:rsidRDefault="008058C8" w:rsidP="006D45F8">
            <w:pPr>
              <w:autoSpaceDE w:val="0"/>
              <w:autoSpaceDN w:val="0"/>
              <w:adjustRightInd w:val="0"/>
              <w:spacing w:line="360" w:lineRule="auto"/>
              <w:jc w:val="center"/>
              <w:rPr>
                <w:rFonts w:ascii="Arial" w:eastAsia="Calibri" w:hAnsi="Arial" w:cs="Arial"/>
                <w:b/>
                <w:lang w:eastAsia="en-US"/>
              </w:rPr>
            </w:pPr>
            <w:r w:rsidRPr="00F24189">
              <w:rPr>
                <w:rFonts w:ascii="Arial" w:eastAsia="Calibri" w:hAnsi="Arial" w:cs="Arial"/>
                <w:b/>
                <w:lang w:val="es-GT" w:eastAsia="en-US"/>
              </w:rPr>
              <w:t>F.V.</w:t>
            </w:r>
          </w:p>
        </w:tc>
        <w:tc>
          <w:tcPr>
            <w:tcW w:w="1370" w:type="dxa"/>
          </w:tcPr>
          <w:p w:rsidR="008058C8" w:rsidRPr="00F24189" w:rsidRDefault="008058C8" w:rsidP="006D45F8">
            <w:pPr>
              <w:autoSpaceDE w:val="0"/>
              <w:autoSpaceDN w:val="0"/>
              <w:adjustRightInd w:val="0"/>
              <w:spacing w:line="360" w:lineRule="auto"/>
              <w:jc w:val="center"/>
              <w:rPr>
                <w:rFonts w:ascii="Arial" w:eastAsia="Calibri" w:hAnsi="Arial" w:cs="Arial"/>
                <w:b/>
                <w:lang w:eastAsia="en-US"/>
              </w:rPr>
            </w:pPr>
            <w:r w:rsidRPr="00F24189">
              <w:rPr>
                <w:rFonts w:ascii="Arial" w:eastAsia="Calibri" w:hAnsi="Arial" w:cs="Arial"/>
                <w:b/>
                <w:lang w:val="es-GT" w:eastAsia="en-US"/>
              </w:rPr>
              <w:t>SC</w:t>
            </w:r>
          </w:p>
        </w:tc>
        <w:tc>
          <w:tcPr>
            <w:tcW w:w="1638" w:type="dxa"/>
          </w:tcPr>
          <w:p w:rsidR="008058C8" w:rsidRPr="00F24189" w:rsidRDefault="008058C8" w:rsidP="006D45F8">
            <w:pPr>
              <w:autoSpaceDE w:val="0"/>
              <w:autoSpaceDN w:val="0"/>
              <w:adjustRightInd w:val="0"/>
              <w:spacing w:line="360" w:lineRule="auto"/>
              <w:jc w:val="center"/>
              <w:rPr>
                <w:rFonts w:ascii="Arial" w:eastAsia="Calibri" w:hAnsi="Arial" w:cs="Arial"/>
                <w:b/>
                <w:lang w:eastAsia="en-US"/>
              </w:rPr>
            </w:pPr>
            <w:proofErr w:type="spellStart"/>
            <w:r w:rsidRPr="00F24189">
              <w:rPr>
                <w:rFonts w:ascii="Arial" w:eastAsia="Calibri" w:hAnsi="Arial" w:cs="Arial"/>
                <w:b/>
                <w:lang w:val="es-GT" w:eastAsia="en-US"/>
              </w:rPr>
              <w:t>gl</w:t>
            </w:r>
            <w:proofErr w:type="spellEnd"/>
          </w:p>
        </w:tc>
        <w:tc>
          <w:tcPr>
            <w:tcW w:w="1638" w:type="dxa"/>
          </w:tcPr>
          <w:p w:rsidR="008058C8" w:rsidRPr="00F24189" w:rsidRDefault="008058C8" w:rsidP="006D45F8">
            <w:pPr>
              <w:autoSpaceDE w:val="0"/>
              <w:autoSpaceDN w:val="0"/>
              <w:adjustRightInd w:val="0"/>
              <w:spacing w:line="360" w:lineRule="auto"/>
              <w:jc w:val="center"/>
              <w:rPr>
                <w:rFonts w:ascii="Arial" w:eastAsia="Calibri" w:hAnsi="Arial" w:cs="Arial"/>
                <w:b/>
                <w:lang w:eastAsia="en-US"/>
              </w:rPr>
            </w:pPr>
            <w:r w:rsidRPr="00F24189">
              <w:rPr>
                <w:rFonts w:ascii="Arial" w:eastAsia="Calibri" w:hAnsi="Arial" w:cs="Arial"/>
                <w:b/>
                <w:lang w:val="es-GT" w:eastAsia="en-US"/>
              </w:rPr>
              <w:t>CM</w:t>
            </w:r>
          </w:p>
        </w:tc>
        <w:tc>
          <w:tcPr>
            <w:tcW w:w="1638" w:type="dxa"/>
          </w:tcPr>
          <w:p w:rsidR="008058C8" w:rsidRPr="00F24189" w:rsidRDefault="008058C8" w:rsidP="006D45F8">
            <w:pPr>
              <w:autoSpaceDE w:val="0"/>
              <w:autoSpaceDN w:val="0"/>
              <w:adjustRightInd w:val="0"/>
              <w:spacing w:line="360" w:lineRule="auto"/>
              <w:jc w:val="center"/>
              <w:rPr>
                <w:rFonts w:ascii="Arial" w:eastAsia="Calibri" w:hAnsi="Arial" w:cs="Arial"/>
                <w:b/>
                <w:lang w:eastAsia="en-US"/>
              </w:rPr>
            </w:pPr>
            <w:r w:rsidRPr="00F24189">
              <w:rPr>
                <w:rFonts w:ascii="Arial" w:eastAsia="Calibri" w:hAnsi="Arial" w:cs="Arial"/>
                <w:b/>
                <w:lang w:val="es-GT" w:eastAsia="en-US"/>
              </w:rPr>
              <w:t>F</w:t>
            </w:r>
          </w:p>
        </w:tc>
        <w:tc>
          <w:tcPr>
            <w:tcW w:w="1778" w:type="dxa"/>
          </w:tcPr>
          <w:p w:rsidR="008058C8" w:rsidRPr="00F24189" w:rsidRDefault="008058C8" w:rsidP="006D45F8">
            <w:pPr>
              <w:autoSpaceDE w:val="0"/>
              <w:autoSpaceDN w:val="0"/>
              <w:adjustRightInd w:val="0"/>
              <w:spacing w:line="360" w:lineRule="auto"/>
              <w:jc w:val="center"/>
              <w:rPr>
                <w:rFonts w:ascii="Arial" w:eastAsia="Calibri" w:hAnsi="Arial" w:cs="Arial"/>
                <w:b/>
                <w:lang w:eastAsia="en-US"/>
              </w:rPr>
            </w:pPr>
            <w:r w:rsidRPr="00F24189">
              <w:rPr>
                <w:rFonts w:ascii="Arial" w:eastAsia="Calibri" w:hAnsi="Arial" w:cs="Arial"/>
                <w:b/>
                <w:lang w:val="es-GT" w:eastAsia="en-US"/>
              </w:rPr>
              <w:t>p-valor</w:t>
            </w:r>
          </w:p>
        </w:tc>
      </w:tr>
      <w:tr w:rsidR="008058C8" w:rsidRPr="00C0062F" w:rsidTr="00F14345">
        <w:trPr>
          <w:trHeight w:hRule="exact" w:val="340"/>
        </w:trPr>
        <w:tc>
          <w:tcPr>
            <w:tcW w:w="2003" w:type="dxa"/>
            <w:vAlign w:val="center"/>
          </w:tcPr>
          <w:p w:rsidR="008058C8" w:rsidRPr="00C0062F" w:rsidRDefault="008058C8" w:rsidP="00F14345">
            <w:pPr>
              <w:spacing w:line="360" w:lineRule="auto"/>
              <w:rPr>
                <w:rFonts w:ascii="Arial" w:eastAsia="Calibri" w:hAnsi="Arial" w:cs="Arial"/>
                <w:lang w:eastAsia="en-US"/>
              </w:rPr>
            </w:pPr>
            <w:r w:rsidRPr="00C0062F">
              <w:rPr>
                <w:rFonts w:ascii="Arial" w:eastAsia="Calibri" w:hAnsi="Arial" w:cs="Arial"/>
                <w:lang w:val="es-GT" w:eastAsia="en-US"/>
              </w:rPr>
              <w:t>Tratamientos</w:t>
            </w:r>
          </w:p>
        </w:tc>
        <w:tc>
          <w:tcPr>
            <w:tcW w:w="1370" w:type="dxa"/>
            <w:vAlign w:val="center"/>
          </w:tcPr>
          <w:p w:rsidR="008058C8" w:rsidRPr="00C0062F" w:rsidRDefault="008058C8" w:rsidP="00F14345">
            <w:pPr>
              <w:spacing w:line="360" w:lineRule="auto"/>
              <w:jc w:val="center"/>
              <w:rPr>
                <w:rFonts w:ascii="Arial" w:eastAsia="Calibri" w:hAnsi="Arial" w:cs="Arial"/>
                <w:lang w:eastAsia="en-US"/>
              </w:rPr>
            </w:pPr>
            <w:r w:rsidRPr="00C0062F">
              <w:rPr>
                <w:rFonts w:ascii="Arial" w:eastAsia="Calibri" w:hAnsi="Arial" w:cs="Arial"/>
                <w:lang w:val="es-GT" w:eastAsia="en-US"/>
              </w:rPr>
              <w:t>7509.77</w:t>
            </w:r>
          </w:p>
        </w:tc>
        <w:tc>
          <w:tcPr>
            <w:tcW w:w="1638" w:type="dxa"/>
            <w:vAlign w:val="center"/>
          </w:tcPr>
          <w:p w:rsidR="008058C8" w:rsidRPr="00C0062F" w:rsidRDefault="008058C8" w:rsidP="00F14345">
            <w:pPr>
              <w:spacing w:line="360" w:lineRule="auto"/>
              <w:jc w:val="center"/>
              <w:rPr>
                <w:rFonts w:ascii="Arial" w:eastAsia="Calibri" w:hAnsi="Arial" w:cs="Arial"/>
                <w:lang w:eastAsia="en-US"/>
              </w:rPr>
            </w:pPr>
            <w:r w:rsidRPr="00C0062F">
              <w:rPr>
                <w:rFonts w:ascii="Arial" w:eastAsia="Calibri" w:hAnsi="Arial" w:cs="Arial"/>
                <w:lang w:val="es-GT" w:eastAsia="en-US"/>
              </w:rPr>
              <w:t>3</w:t>
            </w:r>
          </w:p>
        </w:tc>
        <w:tc>
          <w:tcPr>
            <w:tcW w:w="1638" w:type="dxa"/>
            <w:vAlign w:val="center"/>
          </w:tcPr>
          <w:p w:rsidR="008058C8" w:rsidRPr="00C0062F" w:rsidRDefault="008058C8" w:rsidP="00F14345">
            <w:pPr>
              <w:spacing w:line="360" w:lineRule="auto"/>
              <w:jc w:val="center"/>
              <w:rPr>
                <w:rFonts w:ascii="Arial" w:eastAsia="Calibri" w:hAnsi="Arial" w:cs="Arial"/>
                <w:lang w:eastAsia="en-US"/>
              </w:rPr>
            </w:pPr>
            <w:r w:rsidRPr="00C0062F">
              <w:rPr>
                <w:rFonts w:ascii="Arial" w:eastAsia="Calibri" w:hAnsi="Arial" w:cs="Arial"/>
                <w:lang w:val="es-GT" w:eastAsia="en-US"/>
              </w:rPr>
              <w:t>2503.26</w:t>
            </w:r>
          </w:p>
        </w:tc>
        <w:tc>
          <w:tcPr>
            <w:tcW w:w="1638" w:type="dxa"/>
            <w:vAlign w:val="center"/>
          </w:tcPr>
          <w:p w:rsidR="008058C8" w:rsidRPr="00C0062F" w:rsidRDefault="008058C8" w:rsidP="00F14345">
            <w:pPr>
              <w:spacing w:line="360" w:lineRule="auto"/>
              <w:jc w:val="center"/>
              <w:rPr>
                <w:rFonts w:ascii="Arial" w:eastAsia="Calibri" w:hAnsi="Arial" w:cs="Arial"/>
                <w:lang w:eastAsia="en-US"/>
              </w:rPr>
            </w:pPr>
            <w:r w:rsidRPr="00C0062F">
              <w:rPr>
                <w:rFonts w:ascii="Arial" w:eastAsia="Calibri" w:hAnsi="Arial" w:cs="Arial"/>
                <w:lang w:val="es-GT" w:eastAsia="en-US"/>
              </w:rPr>
              <w:t>19.07</w:t>
            </w:r>
          </w:p>
        </w:tc>
        <w:tc>
          <w:tcPr>
            <w:tcW w:w="1778" w:type="dxa"/>
            <w:vAlign w:val="center"/>
          </w:tcPr>
          <w:p w:rsidR="008058C8" w:rsidRPr="00C0062F" w:rsidRDefault="008058C8" w:rsidP="00F14345">
            <w:pPr>
              <w:spacing w:line="360" w:lineRule="auto"/>
              <w:jc w:val="center"/>
              <w:rPr>
                <w:rFonts w:ascii="Arial" w:hAnsi="Arial" w:cs="Arial"/>
              </w:rPr>
            </w:pPr>
            <w:r w:rsidRPr="00C0062F">
              <w:rPr>
                <w:rFonts w:ascii="Arial" w:eastAsia="Calibri" w:hAnsi="Arial" w:cs="Arial"/>
                <w:lang w:val="es-GT" w:eastAsia="en-US"/>
              </w:rPr>
              <w:t>0.0003</w:t>
            </w:r>
          </w:p>
        </w:tc>
      </w:tr>
      <w:tr w:rsidR="008058C8" w:rsidRPr="00C0062F" w:rsidTr="00F14345">
        <w:trPr>
          <w:trHeight w:hRule="exact" w:val="340"/>
        </w:trPr>
        <w:tc>
          <w:tcPr>
            <w:tcW w:w="2003" w:type="dxa"/>
            <w:vAlign w:val="center"/>
          </w:tcPr>
          <w:p w:rsidR="008058C8" w:rsidRPr="00C0062F" w:rsidRDefault="008058C8" w:rsidP="00F14345">
            <w:pPr>
              <w:spacing w:line="360" w:lineRule="auto"/>
              <w:rPr>
                <w:rFonts w:ascii="Arial" w:eastAsia="Calibri" w:hAnsi="Arial" w:cs="Arial"/>
                <w:lang w:eastAsia="en-US"/>
              </w:rPr>
            </w:pPr>
            <w:r w:rsidRPr="00C0062F">
              <w:rPr>
                <w:rFonts w:ascii="Arial" w:eastAsia="Calibri" w:hAnsi="Arial" w:cs="Arial"/>
                <w:lang w:val="es-GT" w:eastAsia="en-US"/>
              </w:rPr>
              <w:t>REPETICION</w:t>
            </w:r>
            <w:r w:rsidR="001251DC" w:rsidRPr="00C0062F">
              <w:rPr>
                <w:rFonts w:ascii="Arial" w:eastAsia="Calibri" w:hAnsi="Arial" w:cs="Arial"/>
                <w:lang w:val="es-GT" w:eastAsia="en-US"/>
              </w:rPr>
              <w:t>ES</w:t>
            </w:r>
          </w:p>
        </w:tc>
        <w:tc>
          <w:tcPr>
            <w:tcW w:w="1370" w:type="dxa"/>
            <w:vAlign w:val="center"/>
          </w:tcPr>
          <w:p w:rsidR="008058C8" w:rsidRPr="00C0062F" w:rsidRDefault="008058C8" w:rsidP="00F14345">
            <w:pPr>
              <w:spacing w:line="360" w:lineRule="auto"/>
              <w:jc w:val="center"/>
              <w:rPr>
                <w:rFonts w:ascii="Arial" w:eastAsia="Calibri" w:hAnsi="Arial" w:cs="Arial"/>
                <w:lang w:eastAsia="en-US"/>
              </w:rPr>
            </w:pPr>
            <w:r w:rsidRPr="00C0062F">
              <w:rPr>
                <w:rFonts w:ascii="Arial" w:eastAsia="Calibri" w:hAnsi="Arial" w:cs="Arial"/>
                <w:lang w:val="es-GT" w:eastAsia="en-US"/>
              </w:rPr>
              <w:t>48.83</w:t>
            </w:r>
          </w:p>
        </w:tc>
        <w:tc>
          <w:tcPr>
            <w:tcW w:w="1638" w:type="dxa"/>
            <w:vAlign w:val="center"/>
          </w:tcPr>
          <w:p w:rsidR="008058C8" w:rsidRPr="00C0062F" w:rsidRDefault="008058C8" w:rsidP="00F14345">
            <w:pPr>
              <w:spacing w:line="360" w:lineRule="auto"/>
              <w:jc w:val="center"/>
              <w:rPr>
                <w:rFonts w:ascii="Arial" w:eastAsia="Calibri" w:hAnsi="Arial" w:cs="Arial"/>
                <w:lang w:eastAsia="en-US"/>
              </w:rPr>
            </w:pPr>
            <w:r w:rsidRPr="00C0062F">
              <w:rPr>
                <w:rFonts w:ascii="Arial" w:eastAsia="Calibri" w:hAnsi="Arial" w:cs="Arial"/>
                <w:lang w:val="es-GT" w:eastAsia="en-US"/>
              </w:rPr>
              <w:t>3</w:t>
            </w:r>
          </w:p>
        </w:tc>
        <w:tc>
          <w:tcPr>
            <w:tcW w:w="1638" w:type="dxa"/>
            <w:vAlign w:val="center"/>
          </w:tcPr>
          <w:p w:rsidR="008058C8" w:rsidRPr="00C0062F" w:rsidRDefault="008058C8" w:rsidP="00F14345">
            <w:pPr>
              <w:spacing w:line="360" w:lineRule="auto"/>
              <w:jc w:val="center"/>
              <w:rPr>
                <w:rFonts w:ascii="Arial" w:hAnsi="Arial" w:cs="Arial"/>
              </w:rPr>
            </w:pPr>
            <w:r w:rsidRPr="00C0062F">
              <w:rPr>
                <w:rFonts w:ascii="Arial" w:eastAsia="Calibri" w:hAnsi="Arial" w:cs="Arial"/>
                <w:lang w:val="es-GT" w:eastAsia="en-US"/>
              </w:rPr>
              <w:t>16.28</w:t>
            </w:r>
          </w:p>
        </w:tc>
        <w:tc>
          <w:tcPr>
            <w:tcW w:w="1638" w:type="dxa"/>
            <w:vAlign w:val="center"/>
          </w:tcPr>
          <w:p w:rsidR="008058C8" w:rsidRPr="00C0062F" w:rsidRDefault="008058C8" w:rsidP="00F14345">
            <w:pPr>
              <w:spacing w:line="360" w:lineRule="auto"/>
              <w:jc w:val="center"/>
              <w:rPr>
                <w:rFonts w:ascii="Arial" w:hAnsi="Arial" w:cs="Arial"/>
              </w:rPr>
            </w:pPr>
          </w:p>
        </w:tc>
        <w:tc>
          <w:tcPr>
            <w:tcW w:w="1778" w:type="dxa"/>
            <w:vAlign w:val="center"/>
          </w:tcPr>
          <w:p w:rsidR="008058C8" w:rsidRPr="00C0062F" w:rsidRDefault="008058C8" w:rsidP="00F14345">
            <w:pPr>
              <w:spacing w:line="360" w:lineRule="auto"/>
              <w:jc w:val="center"/>
              <w:rPr>
                <w:rFonts w:ascii="Arial" w:hAnsi="Arial" w:cs="Arial"/>
              </w:rPr>
            </w:pPr>
          </w:p>
        </w:tc>
      </w:tr>
      <w:tr w:rsidR="008058C8" w:rsidRPr="00C0062F" w:rsidTr="00F14345">
        <w:trPr>
          <w:trHeight w:hRule="exact" w:val="340"/>
        </w:trPr>
        <w:tc>
          <w:tcPr>
            <w:tcW w:w="2003" w:type="dxa"/>
            <w:vAlign w:val="center"/>
          </w:tcPr>
          <w:p w:rsidR="008058C8" w:rsidRPr="00C0062F" w:rsidRDefault="008058C8" w:rsidP="00F14345">
            <w:pPr>
              <w:spacing w:line="360" w:lineRule="auto"/>
              <w:rPr>
                <w:rFonts w:ascii="Arial" w:eastAsia="Calibri" w:hAnsi="Arial" w:cs="Arial"/>
                <w:lang w:eastAsia="en-US"/>
              </w:rPr>
            </w:pPr>
            <w:r w:rsidRPr="00C0062F">
              <w:rPr>
                <w:rFonts w:ascii="Arial" w:eastAsia="Calibri" w:hAnsi="Arial" w:cs="Arial"/>
                <w:lang w:val="es-GT" w:eastAsia="en-US"/>
              </w:rPr>
              <w:t>Error</w:t>
            </w:r>
          </w:p>
        </w:tc>
        <w:tc>
          <w:tcPr>
            <w:tcW w:w="1370" w:type="dxa"/>
            <w:vAlign w:val="center"/>
          </w:tcPr>
          <w:p w:rsidR="008058C8" w:rsidRPr="00C0062F" w:rsidRDefault="008058C8" w:rsidP="00F14345">
            <w:pPr>
              <w:spacing w:line="360" w:lineRule="auto"/>
              <w:jc w:val="center"/>
              <w:rPr>
                <w:rFonts w:ascii="Arial" w:eastAsia="Calibri" w:hAnsi="Arial" w:cs="Arial"/>
                <w:lang w:eastAsia="en-US"/>
              </w:rPr>
            </w:pPr>
            <w:r w:rsidRPr="00C0062F">
              <w:rPr>
                <w:rFonts w:ascii="Arial" w:eastAsia="Calibri" w:hAnsi="Arial" w:cs="Arial"/>
                <w:lang w:val="es-GT" w:eastAsia="en-US"/>
              </w:rPr>
              <w:t>1181.64</w:t>
            </w:r>
          </w:p>
        </w:tc>
        <w:tc>
          <w:tcPr>
            <w:tcW w:w="1638" w:type="dxa"/>
            <w:vAlign w:val="center"/>
          </w:tcPr>
          <w:p w:rsidR="008058C8" w:rsidRPr="00C0062F" w:rsidRDefault="008058C8" w:rsidP="00F14345">
            <w:pPr>
              <w:spacing w:line="360" w:lineRule="auto"/>
              <w:jc w:val="center"/>
              <w:rPr>
                <w:rFonts w:ascii="Arial" w:eastAsia="Calibri" w:hAnsi="Arial" w:cs="Arial"/>
                <w:lang w:eastAsia="en-US"/>
              </w:rPr>
            </w:pPr>
            <w:r w:rsidRPr="00C0062F">
              <w:rPr>
                <w:rFonts w:ascii="Arial" w:eastAsia="Calibri" w:hAnsi="Arial" w:cs="Arial"/>
                <w:lang w:val="es-GT" w:eastAsia="en-US"/>
              </w:rPr>
              <w:t>9</w:t>
            </w:r>
          </w:p>
        </w:tc>
        <w:tc>
          <w:tcPr>
            <w:tcW w:w="1638" w:type="dxa"/>
            <w:vAlign w:val="center"/>
          </w:tcPr>
          <w:p w:rsidR="008058C8" w:rsidRPr="00C0062F" w:rsidRDefault="008058C8" w:rsidP="00F14345">
            <w:pPr>
              <w:spacing w:line="360" w:lineRule="auto"/>
              <w:jc w:val="center"/>
              <w:rPr>
                <w:rFonts w:ascii="Arial" w:hAnsi="Arial" w:cs="Arial"/>
              </w:rPr>
            </w:pPr>
            <w:r w:rsidRPr="00C0062F">
              <w:rPr>
                <w:rFonts w:ascii="Arial" w:eastAsia="Calibri" w:hAnsi="Arial" w:cs="Arial"/>
                <w:lang w:val="es-GT" w:eastAsia="en-US"/>
              </w:rPr>
              <w:t>131.29</w:t>
            </w:r>
          </w:p>
        </w:tc>
        <w:tc>
          <w:tcPr>
            <w:tcW w:w="1638" w:type="dxa"/>
            <w:vAlign w:val="center"/>
          </w:tcPr>
          <w:p w:rsidR="008058C8" w:rsidRPr="00C0062F" w:rsidRDefault="008058C8" w:rsidP="00F14345">
            <w:pPr>
              <w:spacing w:line="360" w:lineRule="auto"/>
              <w:jc w:val="center"/>
              <w:rPr>
                <w:rFonts w:ascii="Arial" w:hAnsi="Arial" w:cs="Arial"/>
              </w:rPr>
            </w:pPr>
          </w:p>
        </w:tc>
        <w:tc>
          <w:tcPr>
            <w:tcW w:w="1778" w:type="dxa"/>
            <w:vAlign w:val="center"/>
          </w:tcPr>
          <w:p w:rsidR="008058C8" w:rsidRPr="00C0062F" w:rsidRDefault="008058C8" w:rsidP="00F14345">
            <w:pPr>
              <w:spacing w:line="360" w:lineRule="auto"/>
              <w:jc w:val="center"/>
              <w:rPr>
                <w:rFonts w:ascii="Arial" w:hAnsi="Arial" w:cs="Arial"/>
              </w:rPr>
            </w:pPr>
          </w:p>
        </w:tc>
      </w:tr>
      <w:tr w:rsidR="008058C8" w:rsidRPr="00C0062F" w:rsidTr="00F14345">
        <w:trPr>
          <w:trHeight w:hRule="exact" w:val="340"/>
        </w:trPr>
        <w:tc>
          <w:tcPr>
            <w:tcW w:w="2003" w:type="dxa"/>
            <w:vAlign w:val="center"/>
          </w:tcPr>
          <w:p w:rsidR="008058C8" w:rsidRPr="00C0062F" w:rsidRDefault="008058C8" w:rsidP="00F14345">
            <w:pPr>
              <w:spacing w:line="360" w:lineRule="auto"/>
              <w:rPr>
                <w:rFonts w:ascii="Arial" w:eastAsia="Calibri" w:hAnsi="Arial" w:cs="Arial"/>
                <w:lang w:eastAsia="en-US"/>
              </w:rPr>
            </w:pPr>
            <w:r w:rsidRPr="00C0062F">
              <w:rPr>
                <w:rFonts w:ascii="Arial" w:eastAsia="Calibri" w:hAnsi="Arial" w:cs="Arial"/>
                <w:lang w:val="es-GT" w:eastAsia="en-US"/>
              </w:rPr>
              <w:t>Total</w:t>
            </w:r>
          </w:p>
        </w:tc>
        <w:tc>
          <w:tcPr>
            <w:tcW w:w="1370" w:type="dxa"/>
            <w:vAlign w:val="center"/>
          </w:tcPr>
          <w:p w:rsidR="008058C8" w:rsidRPr="00C0062F" w:rsidRDefault="008058C8" w:rsidP="00F14345">
            <w:pPr>
              <w:spacing w:line="360" w:lineRule="auto"/>
              <w:jc w:val="center"/>
              <w:rPr>
                <w:rFonts w:ascii="Arial" w:eastAsia="Calibri" w:hAnsi="Arial" w:cs="Arial"/>
                <w:lang w:eastAsia="en-US"/>
              </w:rPr>
            </w:pPr>
            <w:r w:rsidRPr="00C0062F">
              <w:rPr>
                <w:rFonts w:ascii="Arial" w:eastAsia="Calibri" w:hAnsi="Arial" w:cs="Arial"/>
                <w:lang w:val="es-GT" w:eastAsia="en-US"/>
              </w:rPr>
              <w:t>8740.23</w:t>
            </w:r>
          </w:p>
        </w:tc>
        <w:tc>
          <w:tcPr>
            <w:tcW w:w="1638" w:type="dxa"/>
            <w:vAlign w:val="center"/>
          </w:tcPr>
          <w:p w:rsidR="008058C8" w:rsidRPr="00C0062F" w:rsidRDefault="008058C8" w:rsidP="00F14345">
            <w:pPr>
              <w:spacing w:line="360" w:lineRule="auto"/>
              <w:jc w:val="center"/>
              <w:rPr>
                <w:rFonts w:ascii="Arial" w:hAnsi="Arial" w:cs="Arial"/>
              </w:rPr>
            </w:pPr>
            <w:r w:rsidRPr="00C0062F">
              <w:rPr>
                <w:rFonts w:ascii="Arial" w:eastAsia="Calibri" w:hAnsi="Arial" w:cs="Arial"/>
                <w:lang w:val="es-GT" w:eastAsia="en-US"/>
              </w:rPr>
              <w:t>15</w:t>
            </w:r>
          </w:p>
        </w:tc>
        <w:tc>
          <w:tcPr>
            <w:tcW w:w="1638" w:type="dxa"/>
            <w:vAlign w:val="center"/>
          </w:tcPr>
          <w:p w:rsidR="008058C8" w:rsidRPr="00C0062F" w:rsidRDefault="008058C8" w:rsidP="00F14345">
            <w:pPr>
              <w:spacing w:line="360" w:lineRule="auto"/>
              <w:jc w:val="center"/>
              <w:rPr>
                <w:rFonts w:ascii="Arial" w:hAnsi="Arial" w:cs="Arial"/>
              </w:rPr>
            </w:pPr>
          </w:p>
        </w:tc>
        <w:tc>
          <w:tcPr>
            <w:tcW w:w="1638" w:type="dxa"/>
            <w:vAlign w:val="center"/>
          </w:tcPr>
          <w:p w:rsidR="008058C8" w:rsidRPr="00C0062F" w:rsidRDefault="008058C8" w:rsidP="00F14345">
            <w:pPr>
              <w:spacing w:line="360" w:lineRule="auto"/>
              <w:jc w:val="center"/>
              <w:rPr>
                <w:rFonts w:ascii="Arial" w:hAnsi="Arial" w:cs="Arial"/>
              </w:rPr>
            </w:pPr>
          </w:p>
        </w:tc>
        <w:tc>
          <w:tcPr>
            <w:tcW w:w="1778" w:type="dxa"/>
            <w:vAlign w:val="center"/>
          </w:tcPr>
          <w:p w:rsidR="008058C8" w:rsidRPr="00C0062F" w:rsidRDefault="008058C8" w:rsidP="00F14345">
            <w:pPr>
              <w:spacing w:line="360" w:lineRule="auto"/>
              <w:jc w:val="center"/>
              <w:rPr>
                <w:rFonts w:ascii="Arial" w:hAnsi="Arial" w:cs="Arial"/>
              </w:rPr>
            </w:pPr>
          </w:p>
        </w:tc>
      </w:tr>
    </w:tbl>
    <w:p w:rsidR="008058C8" w:rsidRPr="00C0062F" w:rsidRDefault="008058C8" w:rsidP="00F14345">
      <w:pPr>
        <w:tabs>
          <w:tab w:val="left" w:pos="6750"/>
        </w:tabs>
        <w:autoSpaceDE w:val="0"/>
        <w:autoSpaceDN w:val="0"/>
        <w:adjustRightInd w:val="0"/>
        <w:spacing w:line="360" w:lineRule="auto"/>
        <w:rPr>
          <w:rFonts w:ascii="Arial" w:eastAsia="Calibri" w:hAnsi="Arial" w:cs="Arial"/>
          <w:b/>
          <w:bCs/>
          <w:color w:val="0000FF"/>
          <w:lang w:val="es-GT" w:eastAsia="en-US"/>
        </w:rPr>
      </w:pPr>
      <w:r w:rsidRPr="00C0062F">
        <w:rPr>
          <w:rFonts w:ascii="Arial" w:eastAsia="Calibri" w:hAnsi="Arial" w:cs="Arial"/>
          <w:b/>
          <w:lang w:val="es-GT" w:eastAsia="en-US"/>
        </w:rPr>
        <w:t>CV = 24.04%</w:t>
      </w:r>
      <w:r w:rsidR="00F14345">
        <w:rPr>
          <w:rFonts w:ascii="Arial" w:eastAsia="Calibri" w:hAnsi="Arial" w:cs="Arial"/>
          <w:b/>
          <w:lang w:val="es-GT" w:eastAsia="en-US"/>
        </w:rPr>
        <w:tab/>
      </w:r>
    </w:p>
    <w:p w:rsidR="000B3209" w:rsidRPr="00C0062F" w:rsidRDefault="000B3209" w:rsidP="006D45F8">
      <w:pPr>
        <w:autoSpaceDE w:val="0"/>
        <w:autoSpaceDN w:val="0"/>
        <w:adjustRightInd w:val="0"/>
        <w:spacing w:line="360" w:lineRule="auto"/>
        <w:jc w:val="both"/>
        <w:rPr>
          <w:rFonts w:ascii="Arial" w:hAnsi="Arial" w:cs="Arial"/>
          <w:lang w:val="es-ES_tradnl"/>
        </w:rPr>
      </w:pPr>
    </w:p>
    <w:p w:rsidR="001251DC" w:rsidRPr="00C0062F" w:rsidRDefault="006A0B4E" w:rsidP="006D45F8">
      <w:pPr>
        <w:autoSpaceDE w:val="0"/>
        <w:autoSpaceDN w:val="0"/>
        <w:adjustRightInd w:val="0"/>
        <w:spacing w:line="360" w:lineRule="auto"/>
        <w:jc w:val="both"/>
        <w:rPr>
          <w:rFonts w:ascii="Arial" w:hAnsi="Arial" w:cs="Arial"/>
          <w:lang w:val="es-ES_tradnl"/>
        </w:rPr>
      </w:pPr>
      <w:r w:rsidRPr="00C0062F">
        <w:rPr>
          <w:rFonts w:ascii="Arial" w:hAnsi="Arial" w:cs="Arial"/>
          <w:lang w:val="es-ES_tradnl"/>
        </w:rPr>
        <w:t xml:space="preserve">De acuerdo con el análisis, se presentaron diferencias significativas, ya que el </w:t>
      </w:r>
      <w:r w:rsidRPr="00C0062F">
        <w:rPr>
          <w:rFonts w:ascii="Arial" w:hAnsi="Arial" w:cs="Arial"/>
          <w:b/>
          <w:lang w:val="es-ES_tradnl"/>
        </w:rPr>
        <w:t>valor p=0.</w:t>
      </w:r>
      <w:r w:rsidR="008058C8" w:rsidRPr="00C0062F">
        <w:rPr>
          <w:rFonts w:ascii="Arial" w:hAnsi="Arial" w:cs="Arial"/>
          <w:b/>
          <w:lang w:val="es-ES_tradnl"/>
        </w:rPr>
        <w:t>0003</w:t>
      </w:r>
      <w:r w:rsidRPr="00C0062F">
        <w:rPr>
          <w:rFonts w:ascii="Arial" w:hAnsi="Arial" w:cs="Arial"/>
          <w:lang w:val="es-ES_tradnl"/>
        </w:rPr>
        <w:t xml:space="preserve"> es </w:t>
      </w:r>
      <w:r w:rsidR="008058C8" w:rsidRPr="00C0062F">
        <w:rPr>
          <w:rFonts w:ascii="Arial" w:hAnsi="Arial" w:cs="Arial"/>
          <w:lang w:val="es-ES_tradnl"/>
        </w:rPr>
        <w:t>inferior</w:t>
      </w:r>
      <w:r w:rsidRPr="00C0062F">
        <w:rPr>
          <w:rFonts w:ascii="Arial" w:hAnsi="Arial" w:cs="Arial"/>
          <w:lang w:val="es-ES_tradnl"/>
        </w:rPr>
        <w:t xml:space="preserve"> al nivel de significancia (0.05). </w:t>
      </w:r>
      <w:r w:rsidR="001251DC" w:rsidRPr="00C0062F">
        <w:rPr>
          <w:rFonts w:ascii="Arial" w:hAnsi="Arial" w:cs="Arial"/>
          <w:lang w:val="es-ES_tradnl"/>
        </w:rPr>
        <w:t xml:space="preserve"> Dado que los datos, presentaron diferencias significativas, se realizó una prueba de comparación múltiple de medias, de acuerdo con el criterio propuesto por </w:t>
      </w:r>
      <w:proofErr w:type="spellStart"/>
      <w:r w:rsidR="001251DC" w:rsidRPr="00C0062F">
        <w:rPr>
          <w:rFonts w:ascii="Arial" w:hAnsi="Arial" w:cs="Arial"/>
          <w:lang w:val="es-ES_tradnl"/>
        </w:rPr>
        <w:t>Tukey</w:t>
      </w:r>
      <w:proofErr w:type="spellEnd"/>
      <w:r w:rsidR="001251DC" w:rsidRPr="00C0062F">
        <w:rPr>
          <w:rFonts w:ascii="Arial" w:hAnsi="Arial" w:cs="Arial"/>
          <w:lang w:val="es-ES_tradnl"/>
        </w:rPr>
        <w:t xml:space="preserve">, al 5% de significancia.  Los resultados se presentan en el cuadro </w:t>
      </w:r>
      <w:r w:rsidR="000B3209" w:rsidRPr="00C0062F">
        <w:rPr>
          <w:rFonts w:ascii="Arial" w:hAnsi="Arial" w:cs="Arial"/>
          <w:lang w:val="es-ES_tradnl"/>
        </w:rPr>
        <w:t>4</w:t>
      </w:r>
      <w:r w:rsidR="001251DC" w:rsidRPr="00C0062F">
        <w:rPr>
          <w:rFonts w:ascii="Arial" w:hAnsi="Arial" w:cs="Arial"/>
          <w:lang w:val="es-ES_tradnl"/>
        </w:rPr>
        <w:t>.</w:t>
      </w:r>
    </w:p>
    <w:p w:rsidR="001251DC" w:rsidRPr="00C0062F" w:rsidRDefault="001251DC" w:rsidP="006D45F8">
      <w:pPr>
        <w:autoSpaceDE w:val="0"/>
        <w:autoSpaceDN w:val="0"/>
        <w:adjustRightInd w:val="0"/>
        <w:spacing w:line="360" w:lineRule="auto"/>
        <w:jc w:val="both"/>
        <w:rPr>
          <w:rFonts w:ascii="Arial" w:hAnsi="Arial" w:cs="Arial"/>
          <w:lang w:val="es-ES_tradnl"/>
        </w:rPr>
      </w:pPr>
    </w:p>
    <w:p w:rsidR="001251DC" w:rsidRDefault="002C4925" w:rsidP="007B5A53">
      <w:pPr>
        <w:jc w:val="both"/>
        <w:rPr>
          <w:rFonts w:ascii="Arial" w:eastAsia="Calibri" w:hAnsi="Arial" w:cs="Arial"/>
          <w:bCs/>
          <w:lang w:val="es-GT" w:eastAsia="en-US"/>
        </w:rPr>
      </w:pPr>
      <w:r w:rsidRPr="00C0062F">
        <w:rPr>
          <w:rFonts w:ascii="Arial" w:eastAsia="Calibri" w:hAnsi="Arial" w:cs="Arial"/>
          <w:b/>
          <w:bCs/>
          <w:lang w:val="es-ES_tradnl" w:eastAsia="en-US"/>
        </w:rPr>
        <w:t xml:space="preserve">Cuadro </w:t>
      </w:r>
      <w:r w:rsidR="000B3209" w:rsidRPr="00C0062F">
        <w:rPr>
          <w:rFonts w:ascii="Arial" w:eastAsia="Calibri" w:hAnsi="Arial" w:cs="Arial"/>
          <w:b/>
          <w:bCs/>
          <w:lang w:val="es-ES_tradnl" w:eastAsia="en-US"/>
        </w:rPr>
        <w:t>4</w:t>
      </w:r>
      <w:r w:rsidRPr="00C0062F">
        <w:rPr>
          <w:rFonts w:ascii="Arial" w:eastAsia="Calibri" w:hAnsi="Arial" w:cs="Arial"/>
          <w:b/>
          <w:bCs/>
          <w:lang w:val="es-ES_tradnl" w:eastAsia="en-US"/>
        </w:rPr>
        <w:t>.</w:t>
      </w:r>
      <w:r w:rsidR="001378B6" w:rsidRPr="00C0062F">
        <w:rPr>
          <w:rFonts w:ascii="Arial" w:eastAsia="Calibri" w:hAnsi="Arial" w:cs="Arial"/>
          <w:bCs/>
          <w:lang w:val="es-GT" w:eastAsia="en-US"/>
        </w:rPr>
        <w:t>Resultados de la prueba de comparación mú</w:t>
      </w:r>
      <w:r w:rsidR="001251DC" w:rsidRPr="00C0062F">
        <w:rPr>
          <w:rFonts w:ascii="Arial" w:eastAsia="Calibri" w:hAnsi="Arial" w:cs="Arial"/>
          <w:bCs/>
          <w:lang w:val="es-GT" w:eastAsia="en-US"/>
        </w:rPr>
        <w:t>ltiple de medias</w:t>
      </w:r>
      <w:r w:rsidR="00751C67" w:rsidRPr="00C0062F">
        <w:rPr>
          <w:rFonts w:ascii="Arial" w:eastAsia="Calibri" w:hAnsi="Arial" w:cs="Arial"/>
          <w:bCs/>
          <w:lang w:val="es-GT" w:eastAsia="en-US"/>
        </w:rPr>
        <w:t>,</w:t>
      </w:r>
      <w:r w:rsidR="00751C67" w:rsidRPr="00C0062F">
        <w:rPr>
          <w:rFonts w:ascii="Arial" w:hAnsi="Arial" w:cs="Arial"/>
        </w:rPr>
        <w:t xml:space="preserve"> realizado para diferentes porcentajes de sombra y aplicación de oxicloruro de cobre, </w:t>
      </w:r>
      <w:r w:rsidR="00751C67" w:rsidRPr="00C0062F">
        <w:rPr>
          <w:rFonts w:ascii="Arial" w:hAnsi="Arial" w:cs="Arial"/>
          <w:lang w:val="es-ES_tradnl"/>
        </w:rPr>
        <w:t xml:space="preserve">para la prevención y control de la enfermedad del mal de hilachas </w:t>
      </w:r>
      <w:r w:rsidR="00751C67" w:rsidRPr="00C0062F">
        <w:rPr>
          <w:rFonts w:ascii="Arial" w:hAnsi="Arial" w:cs="Arial"/>
          <w:i/>
          <w:iCs/>
        </w:rPr>
        <w:t>(</w:t>
      </w:r>
      <w:proofErr w:type="spellStart"/>
      <w:r w:rsidR="00680066" w:rsidRPr="00680066">
        <w:rPr>
          <w:rFonts w:ascii="Arial" w:hAnsi="Arial" w:cs="Arial"/>
          <w:i/>
          <w:iCs/>
        </w:rPr>
        <w:t>Pellicularia</w:t>
      </w:r>
      <w:proofErr w:type="spellEnd"/>
      <w:r w:rsidR="00680066" w:rsidRPr="00680066">
        <w:rPr>
          <w:rFonts w:ascii="Arial" w:hAnsi="Arial" w:cs="Arial"/>
          <w:i/>
          <w:iCs/>
        </w:rPr>
        <w:t xml:space="preserve"> </w:t>
      </w:r>
      <w:proofErr w:type="spellStart"/>
      <w:r w:rsidR="00680066" w:rsidRPr="00680066">
        <w:rPr>
          <w:rFonts w:ascii="Arial" w:hAnsi="Arial" w:cs="Arial"/>
          <w:i/>
          <w:iCs/>
        </w:rPr>
        <w:t>koleroga</w:t>
      </w:r>
      <w:proofErr w:type="spellEnd"/>
      <w:r w:rsidR="00680066" w:rsidRPr="00680066">
        <w:rPr>
          <w:rFonts w:ascii="Arial" w:hAnsi="Arial" w:cs="Arial"/>
          <w:i/>
          <w:iCs/>
        </w:rPr>
        <w:t xml:space="preserve"> </w:t>
      </w:r>
      <w:proofErr w:type="spellStart"/>
      <w:r w:rsidR="00B81A2C" w:rsidRPr="00B81A2C">
        <w:rPr>
          <w:rFonts w:ascii="Arial" w:hAnsi="Arial" w:cs="Arial"/>
          <w:iCs/>
        </w:rPr>
        <w:t>Cooke</w:t>
      </w:r>
      <w:proofErr w:type="spellEnd"/>
      <w:r w:rsidR="00751C67" w:rsidRPr="00C0062F">
        <w:rPr>
          <w:rFonts w:ascii="Arial" w:hAnsi="Arial" w:cs="Arial"/>
          <w:i/>
          <w:iCs/>
        </w:rPr>
        <w:t>),</w:t>
      </w:r>
      <w:r w:rsidR="00866A9A" w:rsidRPr="00C0062F">
        <w:rPr>
          <w:rFonts w:ascii="Arial" w:hAnsi="Arial" w:cs="Arial"/>
          <w:iCs/>
        </w:rPr>
        <w:t xml:space="preserve"> en el cultivo de café </w:t>
      </w:r>
      <w:r w:rsidR="00866A9A" w:rsidRPr="00C0062F">
        <w:rPr>
          <w:rFonts w:ascii="Arial" w:hAnsi="Arial" w:cs="Arial"/>
          <w:b/>
          <w:lang w:val="es-ES_tradnl"/>
        </w:rPr>
        <w:t>(</w:t>
      </w:r>
      <w:proofErr w:type="spellStart"/>
      <w:r w:rsidR="00757B8D" w:rsidRPr="00757B8D">
        <w:rPr>
          <w:rFonts w:ascii="Arial" w:hAnsi="Arial" w:cs="Arial"/>
          <w:i/>
          <w:lang w:val="es-ES_tradnl"/>
        </w:rPr>
        <w:t>Coffea</w:t>
      </w:r>
      <w:proofErr w:type="spellEnd"/>
      <w:r w:rsidR="00757B8D" w:rsidRPr="00757B8D">
        <w:rPr>
          <w:rFonts w:ascii="Arial" w:hAnsi="Arial" w:cs="Arial"/>
          <w:i/>
          <w:lang w:val="es-ES_tradnl"/>
        </w:rPr>
        <w:t xml:space="preserve"> </w:t>
      </w:r>
      <w:proofErr w:type="spellStart"/>
      <w:r w:rsidR="00757B8D" w:rsidRPr="00757B8D">
        <w:rPr>
          <w:rFonts w:ascii="Arial" w:hAnsi="Arial" w:cs="Arial"/>
          <w:i/>
          <w:lang w:val="es-ES_tradnl"/>
        </w:rPr>
        <w:t>arabiga</w:t>
      </w:r>
      <w:proofErr w:type="spellEnd"/>
      <w:r w:rsidR="00757B8D" w:rsidRPr="00757B8D">
        <w:rPr>
          <w:rFonts w:ascii="Arial" w:hAnsi="Arial" w:cs="Arial"/>
          <w:i/>
          <w:lang w:val="es-ES_tradnl"/>
        </w:rPr>
        <w:t xml:space="preserve"> </w:t>
      </w:r>
      <w:r w:rsidR="00F25E77" w:rsidRPr="00F25E77">
        <w:rPr>
          <w:rFonts w:ascii="Arial" w:hAnsi="Arial" w:cs="Arial"/>
          <w:lang w:val="es-ES_tradnl"/>
        </w:rPr>
        <w:t>L.</w:t>
      </w:r>
      <w:r w:rsidR="00866A9A" w:rsidRPr="00C0062F">
        <w:rPr>
          <w:rFonts w:ascii="Arial" w:hAnsi="Arial" w:cs="Arial"/>
          <w:b/>
          <w:i/>
          <w:lang w:val="es-ES_tradnl"/>
        </w:rPr>
        <w:t>)</w:t>
      </w:r>
      <w:r w:rsidR="00866A9A" w:rsidRPr="00C0062F">
        <w:rPr>
          <w:rFonts w:ascii="Arial" w:hAnsi="Arial" w:cs="Arial"/>
          <w:lang w:val="es-ES_tradnl"/>
        </w:rPr>
        <w:t xml:space="preserve">, </w:t>
      </w:r>
      <w:r w:rsidR="001251DC" w:rsidRPr="00C0062F">
        <w:rPr>
          <w:rFonts w:ascii="Arial" w:eastAsia="Calibri" w:hAnsi="Arial" w:cs="Arial"/>
          <w:bCs/>
          <w:lang w:val="es-GT" w:eastAsia="en-US"/>
        </w:rPr>
        <w:t xml:space="preserve">de acuerdo con el criterio propuesto por </w:t>
      </w:r>
      <w:proofErr w:type="spellStart"/>
      <w:r w:rsidR="001251DC" w:rsidRPr="00C0062F">
        <w:rPr>
          <w:rFonts w:ascii="Arial" w:eastAsia="Calibri" w:hAnsi="Arial" w:cs="Arial"/>
          <w:bCs/>
          <w:lang w:val="es-GT" w:eastAsia="en-US"/>
        </w:rPr>
        <w:t>Tukey</w:t>
      </w:r>
      <w:proofErr w:type="spellEnd"/>
      <w:r w:rsidR="001251DC" w:rsidRPr="00C0062F">
        <w:rPr>
          <w:rFonts w:ascii="Arial" w:eastAsia="Calibri" w:hAnsi="Arial" w:cs="Arial"/>
          <w:bCs/>
          <w:lang w:val="es-GT" w:eastAsia="en-US"/>
        </w:rPr>
        <w:t xml:space="preserve">, </w:t>
      </w:r>
      <w:r w:rsidR="00484DD8" w:rsidRPr="00C0062F">
        <w:rPr>
          <w:rFonts w:ascii="Arial" w:eastAsia="Calibri" w:hAnsi="Arial" w:cs="Arial"/>
          <w:bCs/>
          <w:lang w:val="es-GT" w:eastAsia="en-US"/>
        </w:rPr>
        <w:t xml:space="preserve">al </w:t>
      </w:r>
      <w:r w:rsidR="001251DC" w:rsidRPr="00C0062F">
        <w:rPr>
          <w:rFonts w:ascii="Arial" w:eastAsia="Calibri" w:hAnsi="Arial" w:cs="Arial"/>
          <w:bCs/>
          <w:lang w:val="es-GT" w:eastAsia="en-US"/>
        </w:rPr>
        <w:t>5% de significancia.</w:t>
      </w:r>
    </w:p>
    <w:p w:rsidR="0009552E" w:rsidRPr="00C0062F" w:rsidRDefault="0009552E" w:rsidP="007B5A53">
      <w:pPr>
        <w:jc w:val="both"/>
        <w:rPr>
          <w:rFonts w:ascii="Arial" w:eastAsia="Calibri" w:hAnsi="Arial" w:cs="Arial"/>
          <w:bCs/>
          <w:lang w:val="es-GT" w:eastAsia="en-US"/>
        </w:rPr>
      </w:pPr>
    </w:p>
    <w:tbl>
      <w:tblPr>
        <w:tblStyle w:val="Tablaconcuadrcula"/>
        <w:tblW w:w="0" w:type="auto"/>
        <w:tblInd w:w="108" w:type="dxa"/>
        <w:tblLook w:val="04A0"/>
      </w:tblPr>
      <w:tblGrid>
        <w:gridCol w:w="3828"/>
        <w:gridCol w:w="1219"/>
        <w:gridCol w:w="1000"/>
        <w:gridCol w:w="1056"/>
        <w:gridCol w:w="1843"/>
      </w:tblGrid>
      <w:tr w:rsidR="00BC26B6" w:rsidRPr="00C0062F" w:rsidTr="00F9378A">
        <w:trPr>
          <w:trHeight w:hRule="exact" w:val="340"/>
        </w:trPr>
        <w:tc>
          <w:tcPr>
            <w:tcW w:w="3828" w:type="dxa"/>
          </w:tcPr>
          <w:p w:rsidR="00BC26B6" w:rsidRPr="00F24189" w:rsidRDefault="00BC26B6" w:rsidP="006D45F8">
            <w:pPr>
              <w:spacing w:line="360" w:lineRule="auto"/>
              <w:jc w:val="center"/>
              <w:rPr>
                <w:rFonts w:ascii="Arial" w:eastAsia="Calibri" w:hAnsi="Arial" w:cs="Arial"/>
                <w:b/>
                <w:lang w:eastAsia="en-US"/>
              </w:rPr>
            </w:pPr>
            <w:r w:rsidRPr="00F24189">
              <w:rPr>
                <w:rFonts w:ascii="Arial" w:eastAsia="Calibri" w:hAnsi="Arial" w:cs="Arial"/>
                <w:b/>
                <w:lang w:val="es-GT" w:eastAsia="en-US"/>
              </w:rPr>
              <w:t>Tratamientos</w:t>
            </w:r>
          </w:p>
        </w:tc>
        <w:tc>
          <w:tcPr>
            <w:tcW w:w="1219" w:type="dxa"/>
          </w:tcPr>
          <w:p w:rsidR="00BC26B6" w:rsidRPr="00F24189" w:rsidRDefault="00BC26B6" w:rsidP="006D45F8">
            <w:pPr>
              <w:spacing w:line="360" w:lineRule="auto"/>
              <w:jc w:val="center"/>
              <w:rPr>
                <w:rFonts w:ascii="Arial" w:eastAsia="Calibri" w:hAnsi="Arial" w:cs="Arial"/>
                <w:b/>
                <w:lang w:eastAsia="en-US"/>
              </w:rPr>
            </w:pPr>
            <w:r w:rsidRPr="00F24189">
              <w:rPr>
                <w:rFonts w:ascii="Arial" w:eastAsia="Calibri" w:hAnsi="Arial" w:cs="Arial"/>
                <w:b/>
                <w:lang w:val="es-GT" w:eastAsia="en-US"/>
              </w:rPr>
              <w:t>Medias</w:t>
            </w:r>
          </w:p>
        </w:tc>
        <w:tc>
          <w:tcPr>
            <w:tcW w:w="1000" w:type="dxa"/>
          </w:tcPr>
          <w:p w:rsidR="00BC26B6" w:rsidRPr="00F24189" w:rsidRDefault="00BC26B6" w:rsidP="006D45F8">
            <w:pPr>
              <w:spacing w:line="360" w:lineRule="auto"/>
              <w:jc w:val="center"/>
              <w:rPr>
                <w:rFonts w:ascii="Arial" w:eastAsia="Calibri" w:hAnsi="Arial" w:cs="Arial"/>
                <w:b/>
                <w:lang w:eastAsia="en-US"/>
              </w:rPr>
            </w:pPr>
            <w:r w:rsidRPr="00F24189">
              <w:rPr>
                <w:rFonts w:ascii="Arial" w:eastAsia="Calibri" w:hAnsi="Arial" w:cs="Arial"/>
                <w:b/>
                <w:lang w:val="es-GT" w:eastAsia="en-US"/>
              </w:rPr>
              <w:t>n</w:t>
            </w:r>
          </w:p>
        </w:tc>
        <w:tc>
          <w:tcPr>
            <w:tcW w:w="1056" w:type="dxa"/>
          </w:tcPr>
          <w:p w:rsidR="00BC26B6" w:rsidRPr="00F24189" w:rsidRDefault="00BC26B6" w:rsidP="006D45F8">
            <w:pPr>
              <w:spacing w:line="360" w:lineRule="auto"/>
              <w:jc w:val="center"/>
              <w:rPr>
                <w:rFonts w:ascii="Arial" w:hAnsi="Arial" w:cs="Arial"/>
                <w:b/>
              </w:rPr>
            </w:pPr>
            <w:r w:rsidRPr="00F24189">
              <w:rPr>
                <w:rFonts w:ascii="Arial" w:eastAsia="Calibri" w:hAnsi="Arial" w:cs="Arial"/>
                <w:b/>
                <w:lang w:val="es-GT" w:eastAsia="en-US"/>
              </w:rPr>
              <w:t>E.E</w:t>
            </w:r>
          </w:p>
        </w:tc>
        <w:tc>
          <w:tcPr>
            <w:tcW w:w="1843" w:type="dxa"/>
          </w:tcPr>
          <w:p w:rsidR="00BC26B6" w:rsidRPr="00C0062F" w:rsidRDefault="00BC26B6" w:rsidP="006D45F8">
            <w:pPr>
              <w:autoSpaceDE w:val="0"/>
              <w:autoSpaceDN w:val="0"/>
              <w:adjustRightInd w:val="0"/>
              <w:spacing w:line="360" w:lineRule="auto"/>
              <w:jc w:val="center"/>
              <w:rPr>
                <w:rFonts w:ascii="Arial" w:eastAsia="Calibri" w:hAnsi="Arial" w:cs="Arial"/>
                <w:u w:val="single"/>
                <w:lang w:val="es-GT" w:eastAsia="en-US"/>
              </w:rPr>
            </w:pPr>
          </w:p>
        </w:tc>
      </w:tr>
      <w:tr w:rsidR="00BC26B6" w:rsidRPr="00C0062F" w:rsidTr="00F9378A">
        <w:trPr>
          <w:trHeight w:hRule="exact" w:val="340"/>
        </w:trPr>
        <w:tc>
          <w:tcPr>
            <w:tcW w:w="3828" w:type="dxa"/>
          </w:tcPr>
          <w:p w:rsidR="00BC26B6" w:rsidRPr="00C0062F" w:rsidRDefault="00F9378A" w:rsidP="006D45F8">
            <w:pPr>
              <w:spacing w:line="360" w:lineRule="auto"/>
              <w:rPr>
                <w:rFonts w:ascii="Arial" w:eastAsia="Calibri" w:hAnsi="Arial" w:cs="Arial"/>
                <w:lang w:eastAsia="en-US"/>
              </w:rPr>
            </w:pPr>
            <w:r w:rsidRPr="00C0062F">
              <w:rPr>
                <w:rFonts w:ascii="Arial" w:hAnsi="Arial" w:cs="Arial"/>
                <w:color w:val="000000"/>
                <w:lang w:val="es-GT" w:eastAsia="es-GT"/>
              </w:rPr>
              <w:t xml:space="preserve">Oxicloruro + </w:t>
            </w:r>
            <w:r>
              <w:rPr>
                <w:rFonts w:ascii="Arial" w:hAnsi="Arial" w:cs="Arial"/>
                <w:color w:val="000000"/>
                <w:lang w:val="es-GT" w:eastAsia="es-GT"/>
              </w:rPr>
              <w:t>Sombra no regulada</w:t>
            </w:r>
          </w:p>
        </w:tc>
        <w:tc>
          <w:tcPr>
            <w:tcW w:w="1219" w:type="dxa"/>
          </w:tcPr>
          <w:p w:rsidR="00BC26B6" w:rsidRPr="00C0062F" w:rsidRDefault="00BC26B6" w:rsidP="006D45F8">
            <w:pPr>
              <w:spacing w:line="360" w:lineRule="auto"/>
              <w:jc w:val="center"/>
              <w:rPr>
                <w:rFonts w:ascii="Arial" w:eastAsia="Calibri" w:hAnsi="Arial" w:cs="Arial"/>
                <w:lang w:eastAsia="en-US"/>
              </w:rPr>
            </w:pPr>
            <w:r w:rsidRPr="00C0062F">
              <w:rPr>
                <w:rFonts w:ascii="Arial" w:eastAsia="Calibri" w:hAnsi="Arial" w:cs="Arial"/>
                <w:lang w:val="es-GT" w:eastAsia="en-US"/>
              </w:rPr>
              <w:t>25.00</w:t>
            </w:r>
          </w:p>
        </w:tc>
        <w:tc>
          <w:tcPr>
            <w:tcW w:w="1000" w:type="dxa"/>
          </w:tcPr>
          <w:p w:rsidR="00BC26B6" w:rsidRPr="00C0062F" w:rsidRDefault="00BC26B6" w:rsidP="006D45F8">
            <w:pPr>
              <w:spacing w:line="360" w:lineRule="auto"/>
              <w:jc w:val="center"/>
              <w:rPr>
                <w:rFonts w:ascii="Arial" w:eastAsia="Calibri" w:hAnsi="Arial" w:cs="Arial"/>
                <w:lang w:eastAsia="en-US"/>
              </w:rPr>
            </w:pPr>
            <w:r w:rsidRPr="00C0062F">
              <w:rPr>
                <w:rFonts w:ascii="Arial" w:eastAsia="Calibri" w:hAnsi="Arial" w:cs="Arial"/>
                <w:lang w:val="es-GT" w:eastAsia="en-US"/>
              </w:rPr>
              <w:t>4</w:t>
            </w:r>
          </w:p>
        </w:tc>
        <w:tc>
          <w:tcPr>
            <w:tcW w:w="1056" w:type="dxa"/>
          </w:tcPr>
          <w:p w:rsidR="00BC26B6" w:rsidRPr="00C0062F" w:rsidRDefault="00BC26B6" w:rsidP="006D45F8">
            <w:pPr>
              <w:spacing w:line="360" w:lineRule="auto"/>
              <w:jc w:val="center"/>
              <w:rPr>
                <w:rFonts w:ascii="Arial" w:eastAsia="Calibri" w:hAnsi="Arial" w:cs="Arial"/>
                <w:lang w:eastAsia="en-US"/>
              </w:rPr>
            </w:pPr>
            <w:r w:rsidRPr="00C0062F">
              <w:rPr>
                <w:rFonts w:ascii="Arial" w:eastAsia="Calibri" w:hAnsi="Arial" w:cs="Arial"/>
                <w:lang w:val="es-GT" w:eastAsia="en-US"/>
              </w:rPr>
              <w:t>5.73</w:t>
            </w:r>
          </w:p>
        </w:tc>
        <w:tc>
          <w:tcPr>
            <w:tcW w:w="1843" w:type="dxa"/>
          </w:tcPr>
          <w:p w:rsidR="00BC26B6" w:rsidRPr="00C0062F" w:rsidRDefault="00BC26B6" w:rsidP="00BC26B6">
            <w:pPr>
              <w:autoSpaceDE w:val="0"/>
              <w:autoSpaceDN w:val="0"/>
              <w:adjustRightInd w:val="0"/>
              <w:spacing w:line="360" w:lineRule="auto"/>
              <w:rPr>
                <w:rFonts w:ascii="Arial" w:eastAsia="Calibri" w:hAnsi="Arial" w:cs="Arial"/>
                <w:u w:val="single"/>
                <w:lang w:val="es-GT" w:eastAsia="en-US"/>
              </w:rPr>
            </w:pPr>
            <w:r w:rsidRPr="00C0062F">
              <w:rPr>
                <w:rFonts w:ascii="Arial" w:eastAsia="Calibri" w:hAnsi="Arial" w:cs="Arial"/>
                <w:lang w:val="es-GT" w:eastAsia="en-US"/>
              </w:rPr>
              <w:t>A</w:t>
            </w:r>
          </w:p>
        </w:tc>
      </w:tr>
      <w:tr w:rsidR="00BC26B6" w:rsidRPr="00C0062F" w:rsidTr="00F9378A">
        <w:trPr>
          <w:trHeight w:hRule="exact" w:val="340"/>
        </w:trPr>
        <w:tc>
          <w:tcPr>
            <w:tcW w:w="3828" w:type="dxa"/>
          </w:tcPr>
          <w:p w:rsidR="00BC26B6" w:rsidRPr="00C0062F" w:rsidRDefault="00F9378A" w:rsidP="00F9378A">
            <w:pPr>
              <w:spacing w:line="360" w:lineRule="auto"/>
              <w:rPr>
                <w:rFonts w:ascii="Arial" w:eastAsia="Calibri" w:hAnsi="Arial" w:cs="Arial"/>
                <w:lang w:eastAsia="en-US"/>
              </w:rPr>
            </w:pPr>
            <w:r>
              <w:rPr>
                <w:rFonts w:ascii="Arial" w:eastAsia="Calibri" w:hAnsi="Arial" w:cs="Arial"/>
                <w:lang w:val="es-GT" w:eastAsia="en-US"/>
              </w:rPr>
              <w:t>50% de regulación de sombra</w:t>
            </w:r>
          </w:p>
        </w:tc>
        <w:tc>
          <w:tcPr>
            <w:tcW w:w="1219" w:type="dxa"/>
          </w:tcPr>
          <w:p w:rsidR="00BC26B6" w:rsidRPr="00C0062F" w:rsidRDefault="00BC26B6" w:rsidP="006D45F8">
            <w:pPr>
              <w:spacing w:line="360" w:lineRule="auto"/>
              <w:jc w:val="center"/>
              <w:rPr>
                <w:rFonts w:ascii="Arial" w:eastAsia="Calibri" w:hAnsi="Arial" w:cs="Arial"/>
                <w:lang w:eastAsia="en-US"/>
              </w:rPr>
            </w:pPr>
            <w:r w:rsidRPr="00C0062F">
              <w:rPr>
                <w:rFonts w:ascii="Arial" w:eastAsia="Calibri" w:hAnsi="Arial" w:cs="Arial"/>
                <w:lang w:val="es-GT" w:eastAsia="en-US"/>
              </w:rPr>
              <w:t>32.81</w:t>
            </w:r>
          </w:p>
        </w:tc>
        <w:tc>
          <w:tcPr>
            <w:tcW w:w="1000" w:type="dxa"/>
          </w:tcPr>
          <w:p w:rsidR="00BC26B6" w:rsidRPr="00C0062F" w:rsidRDefault="00BC26B6" w:rsidP="006D45F8">
            <w:pPr>
              <w:spacing w:line="360" w:lineRule="auto"/>
              <w:jc w:val="center"/>
              <w:rPr>
                <w:rFonts w:ascii="Arial" w:eastAsia="Calibri" w:hAnsi="Arial" w:cs="Arial"/>
                <w:lang w:eastAsia="en-US"/>
              </w:rPr>
            </w:pPr>
            <w:r w:rsidRPr="00C0062F">
              <w:rPr>
                <w:rFonts w:ascii="Arial" w:eastAsia="Calibri" w:hAnsi="Arial" w:cs="Arial"/>
                <w:lang w:val="es-GT" w:eastAsia="en-US"/>
              </w:rPr>
              <w:t>4</w:t>
            </w:r>
          </w:p>
        </w:tc>
        <w:tc>
          <w:tcPr>
            <w:tcW w:w="1056" w:type="dxa"/>
          </w:tcPr>
          <w:p w:rsidR="00BC26B6" w:rsidRPr="00C0062F" w:rsidRDefault="00BC26B6" w:rsidP="006D45F8">
            <w:pPr>
              <w:spacing w:line="360" w:lineRule="auto"/>
              <w:jc w:val="center"/>
              <w:rPr>
                <w:rFonts w:ascii="Arial" w:eastAsia="Calibri" w:hAnsi="Arial" w:cs="Arial"/>
                <w:lang w:eastAsia="en-US"/>
              </w:rPr>
            </w:pPr>
            <w:r w:rsidRPr="00C0062F">
              <w:rPr>
                <w:rFonts w:ascii="Arial" w:eastAsia="Calibri" w:hAnsi="Arial" w:cs="Arial"/>
                <w:lang w:val="es-GT" w:eastAsia="en-US"/>
              </w:rPr>
              <w:t>5.73</w:t>
            </w:r>
          </w:p>
        </w:tc>
        <w:tc>
          <w:tcPr>
            <w:tcW w:w="1843" w:type="dxa"/>
          </w:tcPr>
          <w:p w:rsidR="00BC26B6" w:rsidRPr="00C0062F" w:rsidRDefault="00BC26B6" w:rsidP="00BC26B6">
            <w:pPr>
              <w:spacing w:line="360" w:lineRule="auto"/>
              <w:rPr>
                <w:rFonts w:ascii="Arial" w:eastAsia="Calibri" w:hAnsi="Arial" w:cs="Arial"/>
                <w:lang w:eastAsia="en-US"/>
              </w:rPr>
            </w:pPr>
            <w:r w:rsidRPr="00C0062F">
              <w:rPr>
                <w:rFonts w:ascii="Arial" w:eastAsia="Calibri" w:hAnsi="Arial" w:cs="Arial"/>
                <w:lang w:val="es-GT" w:eastAsia="en-US"/>
              </w:rPr>
              <w:t>A</w:t>
            </w:r>
          </w:p>
          <w:p w:rsidR="00BC26B6" w:rsidRPr="00C0062F" w:rsidRDefault="00BC26B6" w:rsidP="006D45F8">
            <w:pPr>
              <w:autoSpaceDE w:val="0"/>
              <w:autoSpaceDN w:val="0"/>
              <w:adjustRightInd w:val="0"/>
              <w:spacing w:line="360" w:lineRule="auto"/>
              <w:jc w:val="center"/>
              <w:rPr>
                <w:rFonts w:ascii="Arial" w:eastAsia="Calibri" w:hAnsi="Arial" w:cs="Arial"/>
                <w:u w:val="single"/>
                <w:lang w:val="es-GT" w:eastAsia="en-US"/>
              </w:rPr>
            </w:pPr>
            <w:r w:rsidRPr="00C0062F">
              <w:rPr>
                <w:rFonts w:ascii="Arial" w:eastAsia="Calibri" w:hAnsi="Arial" w:cs="Arial"/>
                <w:lang w:val="es-GT" w:eastAsia="en-US"/>
              </w:rPr>
              <w:t>B</w:t>
            </w:r>
          </w:p>
        </w:tc>
      </w:tr>
      <w:tr w:rsidR="00BC26B6" w:rsidRPr="00C0062F" w:rsidTr="00F9378A">
        <w:trPr>
          <w:trHeight w:hRule="exact" w:val="340"/>
        </w:trPr>
        <w:tc>
          <w:tcPr>
            <w:tcW w:w="3828" w:type="dxa"/>
          </w:tcPr>
          <w:p w:rsidR="00BC26B6" w:rsidRPr="00C0062F" w:rsidRDefault="00F9378A" w:rsidP="00F9378A">
            <w:pPr>
              <w:spacing w:line="360" w:lineRule="auto"/>
              <w:rPr>
                <w:rFonts w:ascii="Arial" w:eastAsia="Calibri" w:hAnsi="Arial" w:cs="Arial"/>
                <w:lang w:eastAsia="en-US"/>
              </w:rPr>
            </w:pPr>
            <w:r>
              <w:rPr>
                <w:rFonts w:ascii="Arial" w:eastAsia="Calibri" w:hAnsi="Arial" w:cs="Arial"/>
                <w:lang w:val="es-GT" w:eastAsia="en-US"/>
              </w:rPr>
              <w:t>25% de regulación de sombra</w:t>
            </w:r>
          </w:p>
        </w:tc>
        <w:tc>
          <w:tcPr>
            <w:tcW w:w="1219" w:type="dxa"/>
          </w:tcPr>
          <w:p w:rsidR="00BC26B6" w:rsidRPr="00C0062F" w:rsidRDefault="00BC26B6" w:rsidP="006D45F8">
            <w:pPr>
              <w:spacing w:line="360" w:lineRule="auto"/>
              <w:jc w:val="center"/>
              <w:rPr>
                <w:rFonts w:ascii="Arial" w:eastAsia="Calibri" w:hAnsi="Arial" w:cs="Arial"/>
                <w:lang w:eastAsia="en-US"/>
              </w:rPr>
            </w:pPr>
            <w:r w:rsidRPr="00C0062F">
              <w:rPr>
                <w:rFonts w:ascii="Arial" w:eastAsia="Calibri" w:hAnsi="Arial" w:cs="Arial"/>
                <w:lang w:val="es-GT" w:eastAsia="en-US"/>
              </w:rPr>
              <w:t>51.56</w:t>
            </w:r>
          </w:p>
        </w:tc>
        <w:tc>
          <w:tcPr>
            <w:tcW w:w="1000" w:type="dxa"/>
          </w:tcPr>
          <w:p w:rsidR="00BC26B6" w:rsidRPr="00C0062F" w:rsidRDefault="00BC26B6" w:rsidP="006D45F8">
            <w:pPr>
              <w:spacing w:line="360" w:lineRule="auto"/>
              <w:jc w:val="center"/>
              <w:rPr>
                <w:rFonts w:ascii="Arial" w:eastAsia="Calibri" w:hAnsi="Arial" w:cs="Arial"/>
                <w:lang w:eastAsia="en-US"/>
              </w:rPr>
            </w:pPr>
            <w:r w:rsidRPr="00C0062F">
              <w:rPr>
                <w:rFonts w:ascii="Arial" w:eastAsia="Calibri" w:hAnsi="Arial" w:cs="Arial"/>
                <w:lang w:val="es-GT" w:eastAsia="en-US"/>
              </w:rPr>
              <w:t>4</w:t>
            </w:r>
          </w:p>
        </w:tc>
        <w:tc>
          <w:tcPr>
            <w:tcW w:w="1056" w:type="dxa"/>
          </w:tcPr>
          <w:p w:rsidR="00BC26B6" w:rsidRPr="00C0062F" w:rsidRDefault="00BC26B6" w:rsidP="006D45F8">
            <w:pPr>
              <w:spacing w:line="360" w:lineRule="auto"/>
              <w:jc w:val="center"/>
              <w:rPr>
                <w:rFonts w:ascii="Arial" w:eastAsia="Calibri" w:hAnsi="Arial" w:cs="Arial"/>
                <w:lang w:eastAsia="en-US"/>
              </w:rPr>
            </w:pPr>
            <w:r w:rsidRPr="00C0062F">
              <w:rPr>
                <w:rFonts w:ascii="Arial" w:eastAsia="Calibri" w:hAnsi="Arial" w:cs="Arial"/>
                <w:lang w:val="es-GT" w:eastAsia="en-US"/>
              </w:rPr>
              <w:t>5.73</w:t>
            </w:r>
          </w:p>
        </w:tc>
        <w:tc>
          <w:tcPr>
            <w:tcW w:w="1843" w:type="dxa"/>
          </w:tcPr>
          <w:p w:rsidR="00BC26B6" w:rsidRPr="00C0062F" w:rsidRDefault="00BC26B6" w:rsidP="00BC26B6">
            <w:pPr>
              <w:autoSpaceDE w:val="0"/>
              <w:autoSpaceDN w:val="0"/>
              <w:adjustRightInd w:val="0"/>
              <w:spacing w:line="360" w:lineRule="auto"/>
              <w:rPr>
                <w:rFonts w:ascii="Arial" w:eastAsia="Calibri" w:hAnsi="Arial" w:cs="Arial"/>
                <w:u w:val="single"/>
                <w:lang w:val="es-GT" w:eastAsia="en-US"/>
              </w:rPr>
            </w:pPr>
            <w:r>
              <w:rPr>
                <w:rFonts w:ascii="Arial" w:eastAsia="Calibri" w:hAnsi="Arial" w:cs="Arial"/>
                <w:lang w:val="es-GT" w:eastAsia="en-US"/>
              </w:rPr>
              <w:tab/>
            </w:r>
            <w:r w:rsidRPr="00C0062F">
              <w:rPr>
                <w:rFonts w:ascii="Arial" w:eastAsia="Calibri" w:hAnsi="Arial" w:cs="Arial"/>
                <w:lang w:val="es-GT" w:eastAsia="en-US"/>
              </w:rPr>
              <w:t>B</w:t>
            </w:r>
          </w:p>
        </w:tc>
      </w:tr>
      <w:tr w:rsidR="00BC26B6" w:rsidRPr="00C0062F" w:rsidTr="00F9378A">
        <w:trPr>
          <w:trHeight w:hRule="exact" w:val="340"/>
        </w:trPr>
        <w:tc>
          <w:tcPr>
            <w:tcW w:w="3828" w:type="dxa"/>
          </w:tcPr>
          <w:p w:rsidR="00BC26B6" w:rsidRPr="00C0062F" w:rsidRDefault="00F9378A" w:rsidP="00F9378A">
            <w:pPr>
              <w:autoSpaceDE w:val="0"/>
              <w:autoSpaceDN w:val="0"/>
              <w:adjustRightInd w:val="0"/>
              <w:spacing w:line="360" w:lineRule="auto"/>
              <w:rPr>
                <w:rFonts w:ascii="Arial" w:eastAsia="Calibri" w:hAnsi="Arial" w:cs="Arial"/>
                <w:lang w:eastAsia="en-US"/>
              </w:rPr>
            </w:pPr>
            <w:r>
              <w:rPr>
                <w:rFonts w:ascii="Arial" w:eastAsia="Calibri" w:hAnsi="Arial" w:cs="Arial"/>
                <w:lang w:val="es-GT" w:eastAsia="en-US"/>
              </w:rPr>
              <w:t>S</w:t>
            </w:r>
            <w:r w:rsidR="00BC26B6" w:rsidRPr="00C0062F">
              <w:rPr>
                <w:rFonts w:ascii="Arial" w:eastAsia="Calibri" w:hAnsi="Arial" w:cs="Arial"/>
                <w:lang w:val="es-GT" w:eastAsia="en-US"/>
              </w:rPr>
              <w:t>in regula</w:t>
            </w:r>
            <w:r>
              <w:rPr>
                <w:rFonts w:ascii="Arial" w:eastAsia="Calibri" w:hAnsi="Arial" w:cs="Arial"/>
                <w:lang w:val="es-GT" w:eastAsia="en-US"/>
              </w:rPr>
              <w:t>ción de</w:t>
            </w:r>
            <w:r w:rsidR="00BC26B6" w:rsidRPr="00C0062F">
              <w:rPr>
                <w:rFonts w:ascii="Arial" w:eastAsia="Calibri" w:hAnsi="Arial" w:cs="Arial"/>
                <w:lang w:val="es-GT" w:eastAsia="en-US"/>
              </w:rPr>
              <w:t xml:space="preserve"> sombra</w:t>
            </w:r>
          </w:p>
        </w:tc>
        <w:tc>
          <w:tcPr>
            <w:tcW w:w="1219" w:type="dxa"/>
          </w:tcPr>
          <w:p w:rsidR="00BC26B6" w:rsidRPr="00C0062F" w:rsidRDefault="00BC26B6" w:rsidP="006D45F8">
            <w:pPr>
              <w:autoSpaceDE w:val="0"/>
              <w:autoSpaceDN w:val="0"/>
              <w:adjustRightInd w:val="0"/>
              <w:spacing w:line="360" w:lineRule="auto"/>
              <w:jc w:val="center"/>
              <w:rPr>
                <w:rFonts w:ascii="Arial" w:eastAsia="Calibri" w:hAnsi="Arial" w:cs="Arial"/>
                <w:lang w:eastAsia="en-US"/>
              </w:rPr>
            </w:pPr>
            <w:r w:rsidRPr="00C0062F">
              <w:rPr>
                <w:rFonts w:ascii="Arial" w:eastAsia="Calibri" w:hAnsi="Arial" w:cs="Arial"/>
                <w:lang w:val="es-GT" w:eastAsia="en-US"/>
              </w:rPr>
              <w:t>81.25</w:t>
            </w:r>
          </w:p>
        </w:tc>
        <w:tc>
          <w:tcPr>
            <w:tcW w:w="1000" w:type="dxa"/>
          </w:tcPr>
          <w:p w:rsidR="00BC26B6" w:rsidRPr="00C0062F" w:rsidRDefault="00BC26B6" w:rsidP="006D45F8">
            <w:pPr>
              <w:autoSpaceDE w:val="0"/>
              <w:autoSpaceDN w:val="0"/>
              <w:adjustRightInd w:val="0"/>
              <w:spacing w:line="360" w:lineRule="auto"/>
              <w:jc w:val="center"/>
              <w:rPr>
                <w:rFonts w:ascii="Arial" w:eastAsia="Calibri" w:hAnsi="Arial" w:cs="Arial"/>
                <w:lang w:eastAsia="en-US"/>
              </w:rPr>
            </w:pPr>
            <w:r w:rsidRPr="00C0062F">
              <w:rPr>
                <w:rFonts w:ascii="Arial" w:eastAsia="Calibri" w:hAnsi="Arial" w:cs="Arial"/>
                <w:lang w:val="es-GT" w:eastAsia="en-US"/>
              </w:rPr>
              <w:t>4</w:t>
            </w:r>
          </w:p>
        </w:tc>
        <w:tc>
          <w:tcPr>
            <w:tcW w:w="1056" w:type="dxa"/>
          </w:tcPr>
          <w:p w:rsidR="00BC26B6" w:rsidRPr="00C0062F" w:rsidRDefault="00BC26B6" w:rsidP="006D45F8">
            <w:pPr>
              <w:autoSpaceDE w:val="0"/>
              <w:autoSpaceDN w:val="0"/>
              <w:adjustRightInd w:val="0"/>
              <w:spacing w:line="360" w:lineRule="auto"/>
              <w:jc w:val="center"/>
              <w:rPr>
                <w:rFonts w:ascii="Arial" w:eastAsia="Calibri" w:hAnsi="Arial" w:cs="Arial"/>
                <w:lang w:eastAsia="en-US"/>
              </w:rPr>
            </w:pPr>
            <w:r w:rsidRPr="00C0062F">
              <w:rPr>
                <w:rFonts w:ascii="Arial" w:eastAsia="Calibri" w:hAnsi="Arial" w:cs="Arial"/>
                <w:lang w:val="es-GT" w:eastAsia="en-US"/>
              </w:rPr>
              <w:t>5.73</w:t>
            </w:r>
          </w:p>
        </w:tc>
        <w:tc>
          <w:tcPr>
            <w:tcW w:w="1843" w:type="dxa"/>
          </w:tcPr>
          <w:p w:rsidR="00BC26B6" w:rsidRPr="00C0062F" w:rsidRDefault="00BC26B6" w:rsidP="00BC26B6">
            <w:pPr>
              <w:autoSpaceDE w:val="0"/>
              <w:autoSpaceDN w:val="0"/>
              <w:adjustRightInd w:val="0"/>
              <w:spacing w:line="360" w:lineRule="auto"/>
              <w:rPr>
                <w:rFonts w:ascii="Arial" w:eastAsia="Calibri" w:hAnsi="Arial" w:cs="Arial"/>
                <w:lang w:eastAsia="en-US"/>
              </w:rPr>
            </w:pPr>
            <w:r>
              <w:rPr>
                <w:rFonts w:ascii="Arial" w:eastAsia="Calibri" w:hAnsi="Arial" w:cs="Arial"/>
                <w:lang w:val="es-GT" w:eastAsia="en-US"/>
              </w:rPr>
              <w:tab/>
            </w:r>
            <w:r>
              <w:rPr>
                <w:rFonts w:ascii="Arial" w:eastAsia="Calibri" w:hAnsi="Arial" w:cs="Arial"/>
                <w:lang w:val="es-GT" w:eastAsia="en-US"/>
              </w:rPr>
              <w:tab/>
            </w:r>
            <w:r w:rsidRPr="00C0062F">
              <w:rPr>
                <w:rFonts w:ascii="Arial" w:eastAsia="Calibri" w:hAnsi="Arial" w:cs="Arial"/>
                <w:lang w:val="es-GT" w:eastAsia="en-US"/>
              </w:rPr>
              <w:t>C</w:t>
            </w:r>
          </w:p>
        </w:tc>
      </w:tr>
    </w:tbl>
    <w:p w:rsidR="007B5A53" w:rsidRDefault="007B5A53" w:rsidP="006D45F8">
      <w:pPr>
        <w:autoSpaceDE w:val="0"/>
        <w:autoSpaceDN w:val="0"/>
        <w:adjustRightInd w:val="0"/>
        <w:spacing w:line="360" w:lineRule="auto"/>
        <w:jc w:val="both"/>
        <w:rPr>
          <w:rFonts w:ascii="Arial" w:eastAsia="Calibri" w:hAnsi="Arial" w:cs="Arial"/>
          <w:lang w:val="es-GT" w:eastAsia="en-US"/>
        </w:rPr>
      </w:pPr>
    </w:p>
    <w:p w:rsidR="006A0B4E" w:rsidRDefault="00CF7DAC" w:rsidP="006D45F8">
      <w:pPr>
        <w:autoSpaceDE w:val="0"/>
        <w:autoSpaceDN w:val="0"/>
        <w:adjustRightInd w:val="0"/>
        <w:spacing w:line="360" w:lineRule="auto"/>
        <w:jc w:val="both"/>
        <w:rPr>
          <w:rFonts w:ascii="Arial" w:hAnsi="Arial" w:cs="Arial"/>
          <w:lang w:val="es-ES_tradnl"/>
        </w:rPr>
      </w:pPr>
      <w:r w:rsidRPr="00C0062F">
        <w:rPr>
          <w:rFonts w:ascii="Arial" w:eastAsia="Calibri" w:hAnsi="Arial" w:cs="Arial"/>
          <w:lang w:val="es-GT" w:eastAsia="en-US"/>
        </w:rPr>
        <w:t xml:space="preserve">Al analizar los resultados de la prueba de comparación múltiple de medias presentados en el cuadro </w:t>
      </w:r>
      <w:r w:rsidR="000B3209" w:rsidRPr="00C0062F">
        <w:rPr>
          <w:rFonts w:ascii="Arial" w:eastAsia="Calibri" w:hAnsi="Arial" w:cs="Arial"/>
          <w:lang w:val="es-GT" w:eastAsia="en-US"/>
        </w:rPr>
        <w:t>4</w:t>
      </w:r>
      <w:r w:rsidRPr="00C0062F">
        <w:rPr>
          <w:rFonts w:ascii="Arial" w:eastAsia="Calibri" w:hAnsi="Arial" w:cs="Arial"/>
          <w:lang w:val="es-GT" w:eastAsia="en-US"/>
        </w:rPr>
        <w:t xml:space="preserve">, </w:t>
      </w:r>
      <w:r w:rsidR="00397A27" w:rsidRPr="00C0062F">
        <w:rPr>
          <w:rFonts w:ascii="Arial" w:eastAsia="Calibri" w:hAnsi="Arial" w:cs="Arial"/>
          <w:lang w:val="es-GT" w:eastAsia="en-US"/>
        </w:rPr>
        <w:t xml:space="preserve">se </w:t>
      </w:r>
      <w:r w:rsidRPr="00C0062F">
        <w:rPr>
          <w:rFonts w:ascii="Arial" w:eastAsia="Calibri" w:hAnsi="Arial" w:cs="Arial"/>
          <w:lang w:val="es-GT" w:eastAsia="en-US"/>
        </w:rPr>
        <w:t xml:space="preserve">interpreta que entre los tratamientos Oxicloruro + 100%sombra y Sombra al </w:t>
      </w:r>
      <w:r w:rsidR="00397A27" w:rsidRPr="00C0062F">
        <w:rPr>
          <w:rFonts w:ascii="Arial" w:eastAsia="Calibri" w:hAnsi="Arial" w:cs="Arial"/>
          <w:lang w:val="es-GT" w:eastAsia="en-US"/>
        </w:rPr>
        <w:t>50%, no existen diferencias significativas, pero sí de estos con respecto al resto de tratamientos, determinando que Oxicloruro + 100%sombra y Sombra al 50% son</w:t>
      </w:r>
      <w:r w:rsidR="00B66CC8" w:rsidRPr="00C0062F">
        <w:rPr>
          <w:rFonts w:ascii="Arial" w:eastAsia="Calibri" w:hAnsi="Arial" w:cs="Arial"/>
          <w:lang w:val="es-GT" w:eastAsia="en-US"/>
        </w:rPr>
        <w:t xml:space="preserve">, al 5 % de significancia, </w:t>
      </w:r>
      <w:r w:rsidR="00397A27" w:rsidRPr="00C0062F">
        <w:rPr>
          <w:rFonts w:ascii="Arial" w:eastAsia="Calibri" w:hAnsi="Arial" w:cs="Arial"/>
          <w:lang w:val="es-GT" w:eastAsia="en-US"/>
        </w:rPr>
        <w:t xml:space="preserve"> los mejores </w:t>
      </w:r>
      <w:r w:rsidR="00397A27" w:rsidRPr="00C0062F">
        <w:rPr>
          <w:rFonts w:ascii="Arial" w:eastAsia="Calibri" w:hAnsi="Arial" w:cs="Arial"/>
          <w:lang w:val="es-GT" w:eastAsia="en-US"/>
        </w:rPr>
        <w:lastRenderedPageBreak/>
        <w:t>tratamientos para el control de la enfermedad</w:t>
      </w:r>
      <w:r w:rsidR="00B66CC8" w:rsidRPr="00C0062F">
        <w:rPr>
          <w:rFonts w:ascii="Arial" w:hAnsi="Arial" w:cs="Arial"/>
          <w:lang w:val="es-ES_tradnl"/>
        </w:rPr>
        <w:t xml:space="preserve">del mal de hilachas </w:t>
      </w:r>
      <w:r w:rsidR="00B66CC8" w:rsidRPr="00C0062F">
        <w:rPr>
          <w:rFonts w:ascii="Arial" w:hAnsi="Arial" w:cs="Arial"/>
          <w:i/>
          <w:iCs/>
        </w:rPr>
        <w:t>(</w:t>
      </w:r>
      <w:proofErr w:type="spellStart"/>
      <w:r w:rsidR="00680066" w:rsidRPr="00680066">
        <w:rPr>
          <w:rFonts w:ascii="Arial" w:hAnsi="Arial" w:cs="Arial"/>
          <w:i/>
          <w:iCs/>
        </w:rPr>
        <w:t>Pellicularia</w:t>
      </w:r>
      <w:proofErr w:type="spellEnd"/>
      <w:r w:rsidR="00680066" w:rsidRPr="00680066">
        <w:rPr>
          <w:rFonts w:ascii="Arial" w:hAnsi="Arial" w:cs="Arial"/>
          <w:i/>
          <w:iCs/>
        </w:rPr>
        <w:t xml:space="preserve"> </w:t>
      </w:r>
      <w:proofErr w:type="spellStart"/>
      <w:r w:rsidR="00680066" w:rsidRPr="00680066">
        <w:rPr>
          <w:rFonts w:ascii="Arial" w:hAnsi="Arial" w:cs="Arial"/>
          <w:i/>
          <w:iCs/>
        </w:rPr>
        <w:t>koleroga</w:t>
      </w:r>
      <w:proofErr w:type="spellEnd"/>
      <w:r w:rsidR="00680066" w:rsidRPr="00680066">
        <w:rPr>
          <w:rFonts w:ascii="Arial" w:hAnsi="Arial" w:cs="Arial"/>
          <w:i/>
          <w:iCs/>
        </w:rPr>
        <w:t xml:space="preserve"> </w:t>
      </w:r>
      <w:proofErr w:type="spellStart"/>
      <w:r w:rsidR="00B81A2C" w:rsidRPr="00B81A2C">
        <w:rPr>
          <w:rFonts w:ascii="Arial" w:hAnsi="Arial" w:cs="Arial"/>
          <w:iCs/>
        </w:rPr>
        <w:t>Cooke</w:t>
      </w:r>
      <w:proofErr w:type="spellEnd"/>
      <w:r w:rsidR="00B66CC8" w:rsidRPr="00C0062F">
        <w:rPr>
          <w:rFonts w:ascii="Arial" w:hAnsi="Arial" w:cs="Arial"/>
          <w:i/>
          <w:iCs/>
        </w:rPr>
        <w:t xml:space="preserve">).  </w:t>
      </w:r>
      <w:r w:rsidR="00E753E8" w:rsidRPr="00C0062F">
        <w:rPr>
          <w:rFonts w:ascii="Arial" w:eastAsia="Calibri" w:hAnsi="Arial" w:cs="Arial"/>
          <w:lang w:val="es-GT" w:eastAsia="en-US"/>
        </w:rPr>
        <w:t>Los tratamientos Sombra al 50% y Sombra al 25%, estadísticamente son iguales; este resultado se interpreta como que ambos tratamientos son igual de efectivos para el control de la enfermedad.  Así también  se observa en los resultados</w:t>
      </w:r>
      <w:r w:rsidR="00A87B68" w:rsidRPr="00C0062F">
        <w:rPr>
          <w:rFonts w:ascii="Arial" w:eastAsia="Calibri" w:hAnsi="Arial" w:cs="Arial"/>
          <w:lang w:val="es-GT" w:eastAsia="en-US"/>
        </w:rPr>
        <w:t>,</w:t>
      </w:r>
      <w:r w:rsidR="00E753E8" w:rsidRPr="00C0062F">
        <w:rPr>
          <w:rFonts w:ascii="Arial" w:eastAsia="Calibri" w:hAnsi="Arial" w:cs="Arial"/>
          <w:lang w:val="es-GT" w:eastAsia="en-US"/>
        </w:rPr>
        <w:t xml:space="preserve"> que el peor de todos los tratamientos</w:t>
      </w:r>
      <w:r w:rsidR="006C7503" w:rsidRPr="00C0062F">
        <w:rPr>
          <w:rFonts w:ascii="Arial" w:eastAsia="Calibri" w:hAnsi="Arial" w:cs="Arial"/>
          <w:lang w:val="es-GT" w:eastAsia="en-US"/>
        </w:rPr>
        <w:t xml:space="preserve"> es</w:t>
      </w:r>
      <w:r w:rsidR="00F82009">
        <w:rPr>
          <w:rFonts w:ascii="Arial" w:eastAsia="Calibri" w:hAnsi="Arial" w:cs="Arial"/>
          <w:lang w:val="es-GT" w:eastAsia="en-US"/>
        </w:rPr>
        <w:t xml:space="preserve"> </w:t>
      </w:r>
      <w:r w:rsidR="00A87B68" w:rsidRPr="00C0062F">
        <w:rPr>
          <w:rFonts w:ascii="Arial" w:eastAsia="Calibri" w:hAnsi="Arial" w:cs="Arial"/>
          <w:lang w:val="es-GT" w:eastAsia="en-US"/>
        </w:rPr>
        <w:t xml:space="preserve">el que no tuvo ninguna regulación de sombra (testigo); encontrándose mayor incidencia del mal de hilachas en </w:t>
      </w:r>
      <w:r w:rsidR="00317141" w:rsidRPr="00C0062F">
        <w:rPr>
          <w:rFonts w:ascii="Arial" w:eastAsia="Calibri" w:hAnsi="Arial" w:cs="Arial"/>
          <w:lang w:val="es-GT" w:eastAsia="en-US"/>
        </w:rPr>
        <w:t>estos tratamientos</w:t>
      </w:r>
      <w:r w:rsidR="005A6CAC" w:rsidRPr="00C0062F">
        <w:rPr>
          <w:rFonts w:ascii="Arial" w:eastAsia="Calibri" w:hAnsi="Arial" w:cs="Arial"/>
          <w:lang w:val="es-GT" w:eastAsia="en-US"/>
        </w:rPr>
        <w:t>.</w:t>
      </w:r>
    </w:p>
    <w:p w:rsidR="00AD4333" w:rsidRDefault="00AD4333" w:rsidP="006D45F8">
      <w:pPr>
        <w:autoSpaceDE w:val="0"/>
        <w:autoSpaceDN w:val="0"/>
        <w:adjustRightInd w:val="0"/>
        <w:spacing w:line="360" w:lineRule="auto"/>
        <w:jc w:val="both"/>
        <w:rPr>
          <w:rFonts w:ascii="Arial" w:hAnsi="Arial" w:cs="Arial"/>
          <w:lang w:val="es-ES_tradnl"/>
        </w:rPr>
      </w:pPr>
    </w:p>
    <w:p w:rsidR="00AD4333" w:rsidRDefault="00AD4333" w:rsidP="006D45F8">
      <w:pPr>
        <w:autoSpaceDE w:val="0"/>
        <w:autoSpaceDN w:val="0"/>
        <w:adjustRightInd w:val="0"/>
        <w:spacing w:line="360" w:lineRule="auto"/>
        <w:jc w:val="both"/>
        <w:rPr>
          <w:rFonts w:ascii="Arial" w:hAnsi="Arial" w:cs="Arial"/>
          <w:lang w:val="es-ES_tradnl"/>
        </w:rPr>
      </w:pPr>
      <w:r>
        <w:rPr>
          <w:rFonts w:ascii="Arial" w:hAnsi="Arial" w:cs="Arial"/>
          <w:lang w:val="es-ES_tradnl"/>
        </w:rPr>
        <w:t>Estos resultados se aprecian de mejor manera en forma gráfica, por lo que se presentan en la figura 13.</w:t>
      </w:r>
    </w:p>
    <w:p w:rsidR="007B5A53" w:rsidRPr="00C0062F" w:rsidRDefault="007B5A53" w:rsidP="006D45F8">
      <w:pPr>
        <w:autoSpaceDE w:val="0"/>
        <w:autoSpaceDN w:val="0"/>
        <w:adjustRightInd w:val="0"/>
        <w:spacing w:line="360" w:lineRule="auto"/>
        <w:jc w:val="both"/>
        <w:rPr>
          <w:rFonts w:ascii="Arial" w:hAnsi="Arial" w:cs="Arial"/>
          <w:lang w:val="es-ES_tradnl"/>
        </w:rPr>
      </w:pPr>
    </w:p>
    <w:p w:rsidR="006A0B4E" w:rsidRPr="00C0062F" w:rsidRDefault="00AD4333" w:rsidP="006D45F8">
      <w:pPr>
        <w:spacing w:line="360" w:lineRule="auto"/>
        <w:rPr>
          <w:rFonts w:ascii="Arial" w:hAnsi="Arial" w:cs="Arial"/>
          <w:lang w:val="es-ES_tradnl"/>
        </w:rPr>
      </w:pPr>
      <w:r w:rsidRPr="00AD4333">
        <w:rPr>
          <w:rFonts w:ascii="Arial" w:hAnsi="Arial" w:cs="Arial"/>
          <w:noProof/>
          <w:lang w:val="es-GT" w:eastAsia="es-GT"/>
        </w:rPr>
        <w:drawing>
          <wp:inline distT="0" distB="0" distL="0" distR="0">
            <wp:extent cx="6319217" cy="4039737"/>
            <wp:effectExtent l="19050" t="0" r="24433" b="0"/>
            <wp:docPr id="1554"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AD4333" w:rsidRPr="00636F9F" w:rsidRDefault="00AD4333" w:rsidP="00636F9F">
      <w:pPr>
        <w:rPr>
          <w:rFonts w:ascii="Arial" w:hAnsi="Arial" w:cs="Arial"/>
          <w:lang w:val="es-ES_tradnl"/>
        </w:rPr>
      </w:pPr>
      <w:bookmarkStart w:id="49" w:name="_Toc400473524"/>
      <w:bookmarkStart w:id="50" w:name="_Toc242092930"/>
      <w:r w:rsidRPr="00636F9F">
        <w:rPr>
          <w:rFonts w:ascii="Arial" w:hAnsi="Arial" w:cs="Arial"/>
          <w:b/>
          <w:lang w:val="es-ES_tradnl"/>
        </w:rPr>
        <w:t>Figura 13</w:t>
      </w:r>
      <w:r w:rsidRPr="00636F9F">
        <w:rPr>
          <w:rFonts w:ascii="Arial" w:hAnsi="Arial" w:cs="Arial"/>
          <w:lang w:val="es-ES_tradnl"/>
        </w:rPr>
        <w:t>.  P</w:t>
      </w:r>
      <w:proofErr w:type="spellStart"/>
      <w:r w:rsidRPr="00636F9F">
        <w:rPr>
          <w:rFonts w:ascii="Arial" w:hAnsi="Arial" w:cs="Arial"/>
        </w:rPr>
        <w:t>orcentajes</w:t>
      </w:r>
      <w:proofErr w:type="spellEnd"/>
      <w:r w:rsidRPr="00636F9F">
        <w:rPr>
          <w:rFonts w:ascii="Arial" w:hAnsi="Arial" w:cs="Arial"/>
        </w:rPr>
        <w:t xml:space="preserve"> de incidencia </w:t>
      </w:r>
      <w:r w:rsidRPr="00636F9F">
        <w:rPr>
          <w:rFonts w:ascii="Arial" w:hAnsi="Arial" w:cs="Arial"/>
          <w:lang w:val="es-ES_tradnl"/>
        </w:rPr>
        <w:t xml:space="preserve">del mal de hilachas </w:t>
      </w:r>
      <w:r w:rsidRPr="00636F9F">
        <w:rPr>
          <w:rFonts w:ascii="Arial" w:hAnsi="Arial" w:cs="Arial"/>
          <w:iCs/>
        </w:rPr>
        <w:t>(</w:t>
      </w:r>
      <w:proofErr w:type="spellStart"/>
      <w:r w:rsidR="00680066" w:rsidRPr="00680066">
        <w:rPr>
          <w:rFonts w:ascii="Arial" w:hAnsi="Arial" w:cs="Arial"/>
          <w:i/>
          <w:iCs/>
        </w:rPr>
        <w:t>Pellicularia</w:t>
      </w:r>
      <w:proofErr w:type="spellEnd"/>
      <w:r w:rsidR="00680066" w:rsidRPr="00680066">
        <w:rPr>
          <w:rFonts w:ascii="Arial" w:hAnsi="Arial" w:cs="Arial"/>
          <w:i/>
          <w:iCs/>
        </w:rPr>
        <w:t xml:space="preserve"> </w:t>
      </w:r>
      <w:proofErr w:type="spellStart"/>
      <w:r w:rsidR="00680066" w:rsidRPr="00680066">
        <w:rPr>
          <w:rFonts w:ascii="Arial" w:hAnsi="Arial" w:cs="Arial"/>
          <w:i/>
          <w:iCs/>
        </w:rPr>
        <w:t>koleroga</w:t>
      </w:r>
      <w:proofErr w:type="spellEnd"/>
      <w:r w:rsidR="00680066" w:rsidRPr="00680066">
        <w:rPr>
          <w:rFonts w:ascii="Arial" w:hAnsi="Arial" w:cs="Arial"/>
          <w:i/>
          <w:iCs/>
        </w:rPr>
        <w:t xml:space="preserve"> </w:t>
      </w:r>
      <w:proofErr w:type="spellStart"/>
      <w:r w:rsidR="00B81A2C" w:rsidRPr="00B81A2C">
        <w:rPr>
          <w:rFonts w:ascii="Arial" w:hAnsi="Arial" w:cs="Arial"/>
          <w:iCs/>
        </w:rPr>
        <w:t>Cooke</w:t>
      </w:r>
      <w:proofErr w:type="spellEnd"/>
      <w:r w:rsidRPr="00636F9F">
        <w:rPr>
          <w:rFonts w:ascii="Arial" w:hAnsi="Arial" w:cs="Arial"/>
          <w:iCs/>
        </w:rPr>
        <w:t xml:space="preserve">), en el cultivo de café </w:t>
      </w:r>
      <w:r w:rsidRPr="00636F9F">
        <w:rPr>
          <w:rFonts w:ascii="Arial" w:hAnsi="Arial" w:cs="Arial"/>
          <w:lang w:val="es-ES_tradnl"/>
        </w:rPr>
        <w:t>(</w:t>
      </w:r>
      <w:proofErr w:type="spellStart"/>
      <w:r w:rsidR="00757B8D" w:rsidRPr="00757B8D">
        <w:rPr>
          <w:rFonts w:ascii="Arial" w:hAnsi="Arial" w:cs="Arial"/>
          <w:i/>
          <w:lang w:val="es-ES_tradnl"/>
        </w:rPr>
        <w:t>Coffea</w:t>
      </w:r>
      <w:proofErr w:type="spellEnd"/>
      <w:r w:rsidR="00757B8D" w:rsidRPr="00757B8D">
        <w:rPr>
          <w:rFonts w:ascii="Arial" w:hAnsi="Arial" w:cs="Arial"/>
          <w:i/>
          <w:lang w:val="es-ES_tradnl"/>
        </w:rPr>
        <w:t xml:space="preserve"> </w:t>
      </w:r>
      <w:proofErr w:type="spellStart"/>
      <w:r w:rsidR="00757B8D" w:rsidRPr="00757B8D">
        <w:rPr>
          <w:rFonts w:ascii="Arial" w:hAnsi="Arial" w:cs="Arial"/>
          <w:i/>
          <w:lang w:val="es-ES_tradnl"/>
        </w:rPr>
        <w:t>arabiga</w:t>
      </w:r>
      <w:proofErr w:type="spellEnd"/>
      <w:r w:rsidR="00757B8D" w:rsidRPr="00757B8D">
        <w:rPr>
          <w:rFonts w:ascii="Arial" w:hAnsi="Arial" w:cs="Arial"/>
          <w:i/>
          <w:lang w:val="es-ES_tradnl"/>
        </w:rPr>
        <w:t xml:space="preserve"> </w:t>
      </w:r>
      <w:r w:rsidR="00F25E77" w:rsidRPr="00F25E77">
        <w:rPr>
          <w:rFonts w:ascii="Arial" w:hAnsi="Arial" w:cs="Arial"/>
          <w:lang w:val="es-ES_tradnl"/>
        </w:rPr>
        <w:t>L.</w:t>
      </w:r>
      <w:r w:rsidRPr="00636F9F">
        <w:rPr>
          <w:rFonts w:ascii="Arial" w:hAnsi="Arial" w:cs="Arial"/>
          <w:lang w:val="es-ES_tradnl"/>
        </w:rPr>
        <w:t xml:space="preserve">), según el </w:t>
      </w:r>
      <w:r w:rsidRPr="00636F9F">
        <w:rPr>
          <w:rFonts w:ascii="Arial" w:hAnsi="Arial" w:cs="Arial"/>
        </w:rPr>
        <w:t>tratamiento aplicado.</w:t>
      </w:r>
      <w:bookmarkEnd w:id="49"/>
    </w:p>
    <w:p w:rsidR="007B5A53" w:rsidRDefault="007B5A53" w:rsidP="00AD4333">
      <w:pPr>
        <w:autoSpaceDE w:val="0"/>
        <w:autoSpaceDN w:val="0"/>
        <w:adjustRightInd w:val="0"/>
        <w:spacing w:line="360" w:lineRule="auto"/>
        <w:jc w:val="both"/>
        <w:rPr>
          <w:rFonts w:ascii="Arial" w:hAnsi="Arial" w:cs="Arial"/>
          <w:lang w:val="es-ES_tradnl"/>
        </w:rPr>
      </w:pPr>
    </w:p>
    <w:p w:rsidR="00AD4333" w:rsidRPr="00C0062F" w:rsidRDefault="007B5A53" w:rsidP="00AD4333">
      <w:pPr>
        <w:autoSpaceDE w:val="0"/>
        <w:autoSpaceDN w:val="0"/>
        <w:adjustRightInd w:val="0"/>
        <w:spacing w:line="360" w:lineRule="auto"/>
        <w:jc w:val="both"/>
        <w:rPr>
          <w:rFonts w:ascii="Arial" w:hAnsi="Arial" w:cs="Arial"/>
          <w:lang w:val="es-ES_tradnl"/>
        </w:rPr>
      </w:pPr>
      <w:r>
        <w:rPr>
          <w:rFonts w:ascii="Arial" w:hAnsi="Arial" w:cs="Arial"/>
          <w:lang w:val="es-ES_tradnl"/>
        </w:rPr>
        <w:lastRenderedPageBreak/>
        <w:t>Es evidente, que</w:t>
      </w:r>
      <w:r w:rsidR="00250DB9">
        <w:rPr>
          <w:rFonts w:ascii="Arial" w:hAnsi="Arial" w:cs="Arial"/>
          <w:lang w:val="es-ES_tradnl"/>
        </w:rPr>
        <w:t xml:space="preserve"> una sombra no regulada, relacionada con condiciones muy altas de humedad, favorece</w:t>
      </w:r>
      <w:r>
        <w:rPr>
          <w:rFonts w:ascii="Arial" w:hAnsi="Arial" w:cs="Arial"/>
          <w:lang w:val="es-ES_tradnl"/>
        </w:rPr>
        <w:t xml:space="preserve"> </w:t>
      </w:r>
      <w:r w:rsidR="00250DB9">
        <w:rPr>
          <w:rFonts w:ascii="Arial" w:hAnsi="Arial" w:cs="Arial"/>
          <w:lang w:val="es-ES_tradnl"/>
        </w:rPr>
        <w:t xml:space="preserve"> el aparecimiento del hongo  causante del “mal de hilachas” en plantas de café.</w:t>
      </w:r>
    </w:p>
    <w:p w:rsidR="006E5072" w:rsidRDefault="006E5072" w:rsidP="006E5072">
      <w:pPr>
        <w:rPr>
          <w:lang w:val="es-ES_tradnl"/>
        </w:rPr>
      </w:pPr>
    </w:p>
    <w:p w:rsidR="006E5072" w:rsidRPr="006E5072" w:rsidRDefault="006E5072" w:rsidP="006E5072">
      <w:pPr>
        <w:rPr>
          <w:lang w:val="es-ES_tradnl"/>
        </w:rPr>
      </w:pPr>
    </w:p>
    <w:p w:rsidR="006A0B4E" w:rsidRPr="00C0062F" w:rsidRDefault="006A0B4E" w:rsidP="00400D9E">
      <w:pPr>
        <w:pStyle w:val="Ttulo2"/>
        <w:rPr>
          <w:i w:val="0"/>
          <w:sz w:val="24"/>
          <w:szCs w:val="24"/>
          <w:lang w:val="es-ES_tradnl"/>
        </w:rPr>
      </w:pPr>
      <w:bookmarkStart w:id="51" w:name="_Toc401229007"/>
      <w:r w:rsidRPr="00C0062F">
        <w:rPr>
          <w:i w:val="0"/>
          <w:sz w:val="24"/>
          <w:szCs w:val="24"/>
          <w:lang w:val="es-ES_tradnl"/>
        </w:rPr>
        <w:t>6.2</w:t>
      </w:r>
      <w:r w:rsidRPr="00C0062F">
        <w:rPr>
          <w:i w:val="0"/>
          <w:sz w:val="24"/>
          <w:szCs w:val="24"/>
          <w:lang w:val="es-ES_tradnl"/>
        </w:rPr>
        <w:tab/>
      </w:r>
      <w:r w:rsidR="006B0D0A">
        <w:rPr>
          <w:i w:val="0"/>
          <w:sz w:val="24"/>
          <w:szCs w:val="24"/>
          <w:lang w:val="es-ES_tradnl"/>
        </w:rPr>
        <w:t>S</w:t>
      </w:r>
      <w:r w:rsidR="006B0D0A" w:rsidRPr="00C0062F">
        <w:rPr>
          <w:i w:val="0"/>
          <w:sz w:val="24"/>
          <w:szCs w:val="24"/>
          <w:lang w:val="es-ES_tradnl"/>
        </w:rPr>
        <w:t>everidad</w:t>
      </w:r>
      <w:bookmarkEnd w:id="50"/>
      <w:bookmarkEnd w:id="51"/>
    </w:p>
    <w:p w:rsidR="00160524" w:rsidRPr="00C0062F" w:rsidRDefault="00160524" w:rsidP="006D45F8">
      <w:pPr>
        <w:spacing w:line="360" w:lineRule="auto"/>
        <w:rPr>
          <w:rFonts w:ascii="Arial" w:hAnsi="Arial" w:cs="Arial"/>
        </w:rPr>
      </w:pPr>
    </w:p>
    <w:p w:rsidR="00EA720F" w:rsidRPr="00C0062F" w:rsidRDefault="00160524" w:rsidP="006D45F8">
      <w:pPr>
        <w:spacing w:line="360" w:lineRule="auto"/>
        <w:jc w:val="both"/>
        <w:rPr>
          <w:rFonts w:ascii="Arial" w:hAnsi="Arial" w:cs="Arial"/>
        </w:rPr>
      </w:pPr>
      <w:r w:rsidRPr="00C0062F">
        <w:rPr>
          <w:rFonts w:ascii="Arial" w:hAnsi="Arial" w:cs="Arial"/>
        </w:rPr>
        <w:t>Para la determinación de la severidad en el daño causado por</w:t>
      </w:r>
      <w:r w:rsidRPr="00C0062F">
        <w:rPr>
          <w:rFonts w:ascii="Arial" w:hAnsi="Arial" w:cs="Arial"/>
          <w:lang w:val="es-ES_tradnl"/>
        </w:rPr>
        <w:t xml:space="preserve"> el mal de hilachas </w:t>
      </w:r>
      <w:r w:rsidRPr="00C0062F">
        <w:rPr>
          <w:rFonts w:ascii="Arial" w:hAnsi="Arial" w:cs="Arial"/>
          <w:i/>
          <w:iCs/>
        </w:rPr>
        <w:t>(</w:t>
      </w:r>
      <w:proofErr w:type="spellStart"/>
      <w:r w:rsidR="00680066" w:rsidRPr="00680066">
        <w:rPr>
          <w:rFonts w:ascii="Arial" w:hAnsi="Arial" w:cs="Arial"/>
          <w:i/>
          <w:iCs/>
        </w:rPr>
        <w:t>Pellicularia</w:t>
      </w:r>
      <w:proofErr w:type="spellEnd"/>
      <w:r w:rsidR="00680066" w:rsidRPr="00680066">
        <w:rPr>
          <w:rFonts w:ascii="Arial" w:hAnsi="Arial" w:cs="Arial"/>
          <w:i/>
          <w:iCs/>
        </w:rPr>
        <w:t xml:space="preserve"> </w:t>
      </w:r>
      <w:proofErr w:type="spellStart"/>
      <w:r w:rsidR="00680066" w:rsidRPr="00680066">
        <w:rPr>
          <w:rFonts w:ascii="Arial" w:hAnsi="Arial" w:cs="Arial"/>
          <w:i/>
          <w:iCs/>
        </w:rPr>
        <w:t>koleroga</w:t>
      </w:r>
      <w:proofErr w:type="spellEnd"/>
      <w:r w:rsidR="00680066" w:rsidRPr="00680066">
        <w:rPr>
          <w:rFonts w:ascii="Arial" w:hAnsi="Arial" w:cs="Arial"/>
          <w:i/>
          <w:iCs/>
        </w:rPr>
        <w:t xml:space="preserve"> </w:t>
      </w:r>
      <w:proofErr w:type="spellStart"/>
      <w:r w:rsidR="00B81A2C" w:rsidRPr="00B81A2C">
        <w:rPr>
          <w:rFonts w:ascii="Arial" w:hAnsi="Arial" w:cs="Arial"/>
          <w:iCs/>
        </w:rPr>
        <w:t>Cooke</w:t>
      </w:r>
      <w:proofErr w:type="spellEnd"/>
      <w:r w:rsidRPr="00C0062F">
        <w:rPr>
          <w:rFonts w:ascii="Arial" w:hAnsi="Arial" w:cs="Arial"/>
          <w:i/>
          <w:iCs/>
        </w:rPr>
        <w:t>)</w:t>
      </w:r>
      <w:r w:rsidRPr="00C0062F">
        <w:rPr>
          <w:rFonts w:ascii="Arial" w:hAnsi="Arial" w:cs="Arial"/>
          <w:iCs/>
        </w:rPr>
        <w:t>,</w:t>
      </w:r>
      <w:r w:rsidR="006A0B4E" w:rsidRPr="00C0062F">
        <w:rPr>
          <w:rFonts w:ascii="Arial" w:hAnsi="Arial" w:cs="Arial"/>
          <w:lang w:val="es-ES_tradnl"/>
        </w:rPr>
        <w:t xml:space="preserve"> se realizó el conteo de las </w:t>
      </w:r>
      <w:r w:rsidR="00EA720F" w:rsidRPr="00C0062F">
        <w:rPr>
          <w:rFonts w:ascii="Arial" w:hAnsi="Arial" w:cs="Arial"/>
          <w:lang w:val="es-ES_tradnl"/>
        </w:rPr>
        <w:t xml:space="preserve">hojas de la bandola que presentó el mayor daño, seleccionada en cada una de las </w:t>
      </w:r>
      <w:r w:rsidR="006A0B4E" w:rsidRPr="00C0062F">
        <w:rPr>
          <w:rFonts w:ascii="Arial" w:hAnsi="Arial" w:cs="Arial"/>
          <w:lang w:val="es-ES_tradnl"/>
        </w:rPr>
        <w:t xml:space="preserve">plantas enfermas, </w:t>
      </w:r>
      <w:r w:rsidR="00EA720F" w:rsidRPr="00C0062F">
        <w:rPr>
          <w:rFonts w:ascii="Arial" w:hAnsi="Arial" w:cs="Arial"/>
          <w:lang w:val="es-ES_tradnl"/>
        </w:rPr>
        <w:t>de las unidades experimentales.  En</w:t>
      </w:r>
      <w:r w:rsidR="00EA720F" w:rsidRPr="00C0062F">
        <w:rPr>
          <w:rFonts w:ascii="Arial" w:hAnsi="Arial" w:cs="Arial"/>
        </w:rPr>
        <w:t xml:space="preserve"> el cuadro </w:t>
      </w:r>
      <w:r w:rsidR="000B3209" w:rsidRPr="00C0062F">
        <w:rPr>
          <w:rFonts w:ascii="Arial" w:hAnsi="Arial" w:cs="Arial"/>
        </w:rPr>
        <w:t>9</w:t>
      </w:r>
      <w:r w:rsidR="00EA720F" w:rsidRPr="00C0062F">
        <w:rPr>
          <w:rFonts w:ascii="Arial" w:hAnsi="Arial" w:cs="Arial"/>
        </w:rPr>
        <w:t xml:space="preserve"> del anexo 3, se presentan los datos colectados en el campo, para un máximo de 32 plantas de cada una de las 16 unidades experimentales.</w:t>
      </w:r>
    </w:p>
    <w:p w:rsidR="00EA720F" w:rsidRPr="00C0062F" w:rsidRDefault="00EA720F" w:rsidP="006D45F8">
      <w:pPr>
        <w:spacing w:line="360" w:lineRule="auto"/>
        <w:jc w:val="both"/>
        <w:rPr>
          <w:rFonts w:ascii="Arial" w:hAnsi="Arial" w:cs="Arial"/>
        </w:rPr>
      </w:pPr>
    </w:p>
    <w:p w:rsidR="000B3209" w:rsidRPr="00C0062F" w:rsidRDefault="00EA720F" w:rsidP="007B5A53">
      <w:pPr>
        <w:spacing w:line="360" w:lineRule="auto"/>
        <w:jc w:val="both"/>
        <w:rPr>
          <w:rFonts w:ascii="Arial" w:hAnsi="Arial" w:cs="Arial"/>
          <w:lang w:val="es-ES_tradnl"/>
        </w:rPr>
      </w:pPr>
      <w:r w:rsidRPr="00C0062F">
        <w:rPr>
          <w:rFonts w:ascii="Arial" w:hAnsi="Arial" w:cs="Arial"/>
          <w:lang w:val="es-ES_tradnl"/>
        </w:rPr>
        <w:t xml:space="preserve">Para cada unidad experimental, se calculó el promedio de las hojas de la bandola que presentó mayor daño, de cada planta infectada con </w:t>
      </w:r>
      <w:proofErr w:type="spellStart"/>
      <w:r w:rsidRPr="00C0062F">
        <w:rPr>
          <w:rFonts w:ascii="Arial" w:hAnsi="Arial" w:cs="Arial"/>
          <w:lang w:val="es-ES_tradnl"/>
        </w:rPr>
        <w:t>Koleroga</w:t>
      </w:r>
      <w:proofErr w:type="spellEnd"/>
      <w:r w:rsidRPr="00C0062F">
        <w:rPr>
          <w:rFonts w:ascii="Arial" w:hAnsi="Arial" w:cs="Arial"/>
          <w:lang w:val="es-ES_tradnl"/>
        </w:rPr>
        <w:t>.  Los porcentajes de severidad obtenidos a partir de dichos datos</w:t>
      </w:r>
      <w:r w:rsidR="005003C0">
        <w:rPr>
          <w:rFonts w:ascii="Arial" w:hAnsi="Arial" w:cs="Arial"/>
          <w:lang w:val="es-ES_tradnl"/>
        </w:rPr>
        <w:t xml:space="preserve"> y el grado de severidad, </w:t>
      </w:r>
      <w:r w:rsidRPr="00C0062F">
        <w:rPr>
          <w:rFonts w:ascii="Arial" w:hAnsi="Arial" w:cs="Arial"/>
          <w:lang w:val="es-ES_tradnl"/>
        </w:rPr>
        <w:t xml:space="preserve"> </w:t>
      </w:r>
      <w:r w:rsidR="006A0B4E" w:rsidRPr="00C0062F">
        <w:rPr>
          <w:rFonts w:ascii="Arial" w:hAnsi="Arial" w:cs="Arial"/>
          <w:lang w:val="es-ES_tradnl"/>
        </w:rPr>
        <w:t xml:space="preserve">se presentan en el Cuadro </w:t>
      </w:r>
      <w:r w:rsidR="000B3209" w:rsidRPr="00C0062F">
        <w:rPr>
          <w:rFonts w:ascii="Arial" w:hAnsi="Arial" w:cs="Arial"/>
          <w:lang w:val="es-ES_tradnl"/>
        </w:rPr>
        <w:t>5</w:t>
      </w:r>
      <w:r w:rsidR="006A0B4E" w:rsidRPr="00C0062F">
        <w:rPr>
          <w:rFonts w:ascii="Arial" w:hAnsi="Arial" w:cs="Arial"/>
          <w:lang w:val="es-ES_tradnl"/>
        </w:rPr>
        <w:t>.</w:t>
      </w:r>
    </w:p>
    <w:p w:rsidR="000B3209" w:rsidRDefault="000B3209" w:rsidP="006D45F8">
      <w:pPr>
        <w:spacing w:line="360" w:lineRule="auto"/>
        <w:rPr>
          <w:rFonts w:ascii="Arial" w:hAnsi="Arial" w:cs="Arial"/>
          <w:lang w:val="es-ES_tradnl"/>
        </w:rPr>
      </w:pPr>
    </w:p>
    <w:p w:rsidR="0009552E" w:rsidRPr="00C0062F" w:rsidRDefault="0009552E" w:rsidP="0009552E">
      <w:pPr>
        <w:spacing w:line="360" w:lineRule="auto"/>
        <w:jc w:val="both"/>
        <w:rPr>
          <w:rFonts w:ascii="Arial" w:hAnsi="Arial" w:cs="Arial"/>
        </w:rPr>
      </w:pPr>
      <w:r w:rsidRPr="00C0062F">
        <w:rPr>
          <w:rFonts w:ascii="Arial" w:hAnsi="Arial" w:cs="Arial"/>
        </w:rPr>
        <w:t xml:space="preserve">Con estos datos se realizó un análisis de varianza al 5% de significancia, utilizando el programa </w:t>
      </w:r>
      <w:proofErr w:type="spellStart"/>
      <w:r w:rsidRPr="00C0062F">
        <w:rPr>
          <w:rFonts w:ascii="Arial" w:hAnsi="Arial" w:cs="Arial"/>
        </w:rPr>
        <w:t>Infostat</w:t>
      </w:r>
      <w:proofErr w:type="spellEnd"/>
      <w:r w:rsidRPr="00C0062F">
        <w:rPr>
          <w:rFonts w:ascii="Arial" w:hAnsi="Arial" w:cs="Arial"/>
          <w:vertAlign w:val="superscript"/>
        </w:rPr>
        <w:t>®</w:t>
      </w:r>
      <w:r w:rsidRPr="00C0062F">
        <w:rPr>
          <w:rFonts w:ascii="Arial" w:hAnsi="Arial" w:cs="Arial"/>
        </w:rPr>
        <w:t>.  Los resultados se presentan en el cuadro 6.</w:t>
      </w:r>
    </w:p>
    <w:p w:rsidR="0009552E" w:rsidRDefault="0009552E" w:rsidP="006D45F8">
      <w:pPr>
        <w:spacing w:line="360" w:lineRule="auto"/>
        <w:rPr>
          <w:rFonts w:ascii="Arial" w:hAnsi="Arial" w:cs="Arial"/>
          <w:lang w:val="es-ES_tradnl"/>
        </w:rPr>
      </w:pPr>
    </w:p>
    <w:p w:rsidR="0009552E" w:rsidRPr="00C0062F" w:rsidRDefault="0009552E" w:rsidP="0009552E">
      <w:pPr>
        <w:autoSpaceDE w:val="0"/>
        <w:autoSpaceDN w:val="0"/>
        <w:adjustRightInd w:val="0"/>
        <w:spacing w:line="360" w:lineRule="auto"/>
        <w:jc w:val="both"/>
        <w:rPr>
          <w:rFonts w:ascii="Arial" w:hAnsi="Arial" w:cs="Arial"/>
          <w:lang w:val="es-ES_tradnl"/>
        </w:rPr>
      </w:pPr>
      <w:r w:rsidRPr="00C0062F">
        <w:rPr>
          <w:rFonts w:ascii="Arial" w:hAnsi="Arial" w:cs="Arial"/>
          <w:lang w:val="es-ES_tradnl"/>
        </w:rPr>
        <w:t xml:space="preserve">De acuerdo con el análisis, se presentaron diferencias significativas, ya que el </w:t>
      </w:r>
      <w:r w:rsidRPr="00C0062F">
        <w:rPr>
          <w:rFonts w:ascii="Arial" w:hAnsi="Arial" w:cs="Arial"/>
          <w:b/>
          <w:lang w:val="es-ES_tradnl"/>
        </w:rPr>
        <w:t>valor p=0.0001</w:t>
      </w:r>
      <w:r w:rsidRPr="00C0062F">
        <w:rPr>
          <w:rFonts w:ascii="Arial" w:hAnsi="Arial" w:cs="Arial"/>
          <w:lang w:val="es-ES_tradnl"/>
        </w:rPr>
        <w:t xml:space="preserve"> es inferior al nivel de significancia (0.05).  Dado que los datos de severidad, presentaron diferencias significativas, se realizó una prueba de comparación múltiple de medias, de acuerdo con el criterio propuesto por </w:t>
      </w:r>
      <w:proofErr w:type="spellStart"/>
      <w:r w:rsidRPr="00C0062F">
        <w:rPr>
          <w:rFonts w:ascii="Arial" w:hAnsi="Arial" w:cs="Arial"/>
          <w:lang w:val="es-ES_tradnl"/>
        </w:rPr>
        <w:t>Tukey</w:t>
      </w:r>
      <w:proofErr w:type="spellEnd"/>
      <w:r w:rsidRPr="00C0062F">
        <w:rPr>
          <w:rFonts w:ascii="Arial" w:hAnsi="Arial" w:cs="Arial"/>
          <w:lang w:val="es-ES_tradnl"/>
        </w:rPr>
        <w:t>, al 5% de significancia.  Los resultados se presentan en el cuadro 7.</w:t>
      </w:r>
    </w:p>
    <w:p w:rsidR="0009552E" w:rsidRDefault="0009552E" w:rsidP="006D45F8">
      <w:pPr>
        <w:spacing w:line="360" w:lineRule="auto"/>
        <w:rPr>
          <w:rFonts w:ascii="Arial" w:hAnsi="Arial" w:cs="Arial"/>
          <w:lang w:val="es-ES_tradnl"/>
        </w:rPr>
      </w:pPr>
    </w:p>
    <w:p w:rsidR="0009552E" w:rsidRDefault="0009552E" w:rsidP="006D45F8">
      <w:pPr>
        <w:spacing w:line="360" w:lineRule="auto"/>
        <w:rPr>
          <w:rFonts w:ascii="Arial" w:hAnsi="Arial" w:cs="Arial"/>
          <w:lang w:val="es-ES_tradnl"/>
        </w:rPr>
      </w:pPr>
    </w:p>
    <w:p w:rsidR="0009552E" w:rsidRDefault="0009552E" w:rsidP="006D45F8">
      <w:pPr>
        <w:spacing w:line="360" w:lineRule="auto"/>
        <w:rPr>
          <w:rFonts w:ascii="Arial" w:hAnsi="Arial" w:cs="Arial"/>
          <w:lang w:val="es-ES_tradnl"/>
        </w:rPr>
      </w:pPr>
    </w:p>
    <w:p w:rsidR="0009552E" w:rsidRDefault="0009552E" w:rsidP="006D45F8">
      <w:pPr>
        <w:spacing w:line="360" w:lineRule="auto"/>
        <w:rPr>
          <w:rFonts w:ascii="Arial" w:hAnsi="Arial" w:cs="Arial"/>
          <w:lang w:val="es-ES_tradnl"/>
        </w:rPr>
      </w:pPr>
    </w:p>
    <w:p w:rsidR="0009552E" w:rsidRDefault="0009552E" w:rsidP="006D45F8">
      <w:pPr>
        <w:spacing w:line="360" w:lineRule="auto"/>
        <w:rPr>
          <w:rFonts w:ascii="Arial" w:hAnsi="Arial" w:cs="Arial"/>
          <w:lang w:val="es-ES_tradnl"/>
        </w:rPr>
      </w:pPr>
    </w:p>
    <w:p w:rsidR="0009552E" w:rsidRDefault="0009552E" w:rsidP="007B5A53">
      <w:pPr>
        <w:autoSpaceDE w:val="0"/>
        <w:autoSpaceDN w:val="0"/>
        <w:adjustRightInd w:val="0"/>
        <w:jc w:val="both"/>
        <w:rPr>
          <w:rFonts w:ascii="Arial" w:hAnsi="Arial" w:cs="Arial"/>
          <w:b/>
          <w:iCs/>
          <w:lang w:val="es-ES" w:eastAsia="es-ES"/>
        </w:rPr>
      </w:pPr>
    </w:p>
    <w:p w:rsidR="006A0B4E" w:rsidRDefault="006A0B4E" w:rsidP="007B5A53">
      <w:pPr>
        <w:autoSpaceDE w:val="0"/>
        <w:autoSpaceDN w:val="0"/>
        <w:adjustRightInd w:val="0"/>
        <w:jc w:val="both"/>
        <w:rPr>
          <w:rFonts w:ascii="Arial" w:hAnsi="Arial" w:cs="Arial"/>
          <w:lang w:val="es-ES_tradnl"/>
        </w:rPr>
      </w:pPr>
      <w:r w:rsidRPr="00C0062F">
        <w:rPr>
          <w:rFonts w:ascii="Arial" w:hAnsi="Arial" w:cs="Arial"/>
          <w:b/>
          <w:iCs/>
          <w:lang w:val="es-ES" w:eastAsia="es-ES"/>
        </w:rPr>
        <w:t xml:space="preserve">Cuadro </w:t>
      </w:r>
      <w:r w:rsidR="000B3209" w:rsidRPr="00C0062F">
        <w:rPr>
          <w:rFonts w:ascii="Arial" w:hAnsi="Arial" w:cs="Arial"/>
          <w:b/>
          <w:iCs/>
          <w:lang w:val="es-ES" w:eastAsia="es-ES"/>
        </w:rPr>
        <w:t>5</w:t>
      </w:r>
      <w:r w:rsidRPr="00C0062F">
        <w:rPr>
          <w:rFonts w:ascii="Arial" w:hAnsi="Arial" w:cs="Arial"/>
          <w:b/>
          <w:iCs/>
          <w:lang w:val="es-ES" w:eastAsia="es-ES"/>
        </w:rPr>
        <w:t>.</w:t>
      </w:r>
      <w:r w:rsidR="002B45CE">
        <w:rPr>
          <w:rFonts w:ascii="Arial" w:hAnsi="Arial" w:cs="Arial"/>
          <w:b/>
          <w:iCs/>
          <w:lang w:val="es-ES" w:eastAsia="es-ES"/>
        </w:rPr>
        <w:t xml:space="preserve"> </w:t>
      </w:r>
      <w:r w:rsidR="00AE43C2" w:rsidRPr="00C0062F">
        <w:rPr>
          <w:rFonts w:ascii="Arial" w:hAnsi="Arial" w:cs="Arial"/>
          <w:iCs/>
          <w:lang w:val="es-ES" w:eastAsia="es-ES"/>
        </w:rPr>
        <w:t xml:space="preserve">Porcentajes de severidad obtenidos del conteo de hojas </w:t>
      </w:r>
      <w:r w:rsidR="00AE43C2" w:rsidRPr="00C0062F">
        <w:rPr>
          <w:rFonts w:ascii="Arial" w:hAnsi="Arial" w:cs="Arial"/>
          <w:b/>
          <w:i/>
          <w:iCs/>
          <w:lang w:val="es-ES" w:eastAsia="es-ES"/>
        </w:rPr>
        <w:t>infectadas</w:t>
      </w:r>
      <w:r w:rsidR="00AE43C2" w:rsidRPr="00C0062F">
        <w:rPr>
          <w:rFonts w:ascii="Arial" w:hAnsi="Arial" w:cs="Arial"/>
          <w:iCs/>
          <w:lang w:val="es-ES" w:eastAsia="es-ES"/>
        </w:rPr>
        <w:t xml:space="preserve"> por</w:t>
      </w:r>
      <w:r w:rsidR="002B45CE">
        <w:rPr>
          <w:rFonts w:ascii="Arial" w:hAnsi="Arial" w:cs="Arial"/>
          <w:iCs/>
          <w:lang w:val="es-ES" w:eastAsia="es-ES"/>
        </w:rPr>
        <w:t xml:space="preserve"> </w:t>
      </w:r>
      <w:r w:rsidR="00AE43C2" w:rsidRPr="00C0062F">
        <w:rPr>
          <w:rFonts w:ascii="Arial" w:hAnsi="Arial" w:cs="Arial"/>
          <w:lang w:val="es-ES_tradnl"/>
        </w:rPr>
        <w:t xml:space="preserve">el mal de hilachas </w:t>
      </w:r>
      <w:r w:rsidR="00AE43C2" w:rsidRPr="00C0062F">
        <w:rPr>
          <w:rFonts w:ascii="Arial" w:hAnsi="Arial" w:cs="Arial"/>
          <w:i/>
          <w:iCs/>
        </w:rPr>
        <w:t>(</w:t>
      </w:r>
      <w:proofErr w:type="spellStart"/>
      <w:r w:rsidR="00680066" w:rsidRPr="00680066">
        <w:rPr>
          <w:rFonts w:ascii="Arial" w:hAnsi="Arial" w:cs="Arial"/>
          <w:i/>
          <w:iCs/>
        </w:rPr>
        <w:t>Pellicularia</w:t>
      </w:r>
      <w:proofErr w:type="spellEnd"/>
      <w:r w:rsidR="00680066" w:rsidRPr="00680066">
        <w:rPr>
          <w:rFonts w:ascii="Arial" w:hAnsi="Arial" w:cs="Arial"/>
          <w:i/>
          <w:iCs/>
        </w:rPr>
        <w:t xml:space="preserve"> </w:t>
      </w:r>
      <w:proofErr w:type="spellStart"/>
      <w:r w:rsidR="00680066" w:rsidRPr="00680066">
        <w:rPr>
          <w:rFonts w:ascii="Arial" w:hAnsi="Arial" w:cs="Arial"/>
          <w:i/>
          <w:iCs/>
        </w:rPr>
        <w:t>koleroga</w:t>
      </w:r>
      <w:proofErr w:type="spellEnd"/>
      <w:r w:rsidR="00680066" w:rsidRPr="00680066">
        <w:rPr>
          <w:rFonts w:ascii="Arial" w:hAnsi="Arial" w:cs="Arial"/>
          <w:i/>
          <w:iCs/>
        </w:rPr>
        <w:t xml:space="preserve"> </w:t>
      </w:r>
      <w:proofErr w:type="spellStart"/>
      <w:r w:rsidR="00B81A2C" w:rsidRPr="00B81A2C">
        <w:rPr>
          <w:rFonts w:ascii="Arial" w:hAnsi="Arial" w:cs="Arial"/>
          <w:iCs/>
        </w:rPr>
        <w:t>Cooke</w:t>
      </w:r>
      <w:proofErr w:type="spellEnd"/>
      <w:r w:rsidR="00AE43C2" w:rsidRPr="00C0062F">
        <w:rPr>
          <w:rFonts w:ascii="Arial" w:hAnsi="Arial" w:cs="Arial"/>
          <w:i/>
          <w:iCs/>
        </w:rPr>
        <w:t>)</w:t>
      </w:r>
      <w:r w:rsidR="00AE43C2" w:rsidRPr="002B45CE">
        <w:rPr>
          <w:rFonts w:ascii="Arial" w:hAnsi="Arial" w:cs="Arial"/>
          <w:iCs/>
        </w:rPr>
        <w:t>,</w:t>
      </w:r>
      <w:r w:rsidR="002B45CE" w:rsidRPr="002B45CE">
        <w:rPr>
          <w:rFonts w:ascii="Arial" w:hAnsi="Arial" w:cs="Arial"/>
          <w:iCs/>
        </w:rPr>
        <w:t xml:space="preserve"> y grados de severidad</w:t>
      </w:r>
      <w:r w:rsidR="00AE43C2" w:rsidRPr="00C0062F">
        <w:rPr>
          <w:rFonts w:ascii="Arial" w:hAnsi="Arial" w:cs="Arial"/>
          <w:i/>
          <w:iCs/>
        </w:rPr>
        <w:t xml:space="preserve"> </w:t>
      </w:r>
      <w:r w:rsidR="00AE43C2" w:rsidRPr="00C0062F">
        <w:rPr>
          <w:rFonts w:ascii="Arial" w:hAnsi="Arial" w:cs="Arial"/>
          <w:iCs/>
        </w:rPr>
        <w:t>en la bandola que presentó el mayor daño en cada planta de café</w:t>
      </w:r>
      <w:r w:rsidR="00981E4A">
        <w:rPr>
          <w:rFonts w:ascii="Arial" w:hAnsi="Arial" w:cs="Arial"/>
          <w:iCs/>
        </w:rPr>
        <w:t xml:space="preserve"> </w:t>
      </w:r>
      <w:r w:rsidR="00006357" w:rsidRPr="00C0062F">
        <w:rPr>
          <w:rFonts w:ascii="Arial" w:hAnsi="Arial" w:cs="Arial"/>
          <w:b/>
          <w:lang w:val="es-ES_tradnl"/>
        </w:rPr>
        <w:t>(</w:t>
      </w:r>
      <w:proofErr w:type="spellStart"/>
      <w:r w:rsidR="00757B8D" w:rsidRPr="00757B8D">
        <w:rPr>
          <w:rFonts w:ascii="Arial" w:hAnsi="Arial" w:cs="Arial"/>
          <w:i/>
          <w:lang w:val="es-ES_tradnl"/>
        </w:rPr>
        <w:t>Coffea</w:t>
      </w:r>
      <w:proofErr w:type="spellEnd"/>
      <w:r w:rsidR="00757B8D" w:rsidRPr="00757B8D">
        <w:rPr>
          <w:rFonts w:ascii="Arial" w:hAnsi="Arial" w:cs="Arial"/>
          <w:i/>
          <w:lang w:val="es-ES_tradnl"/>
        </w:rPr>
        <w:t xml:space="preserve"> </w:t>
      </w:r>
      <w:proofErr w:type="spellStart"/>
      <w:r w:rsidR="00757B8D" w:rsidRPr="00757B8D">
        <w:rPr>
          <w:rFonts w:ascii="Arial" w:hAnsi="Arial" w:cs="Arial"/>
          <w:i/>
          <w:lang w:val="es-ES_tradnl"/>
        </w:rPr>
        <w:t>arabiga</w:t>
      </w:r>
      <w:proofErr w:type="spellEnd"/>
      <w:r w:rsidR="00757B8D" w:rsidRPr="00757B8D">
        <w:rPr>
          <w:rFonts w:ascii="Arial" w:hAnsi="Arial" w:cs="Arial"/>
          <w:i/>
          <w:lang w:val="es-ES_tradnl"/>
        </w:rPr>
        <w:t xml:space="preserve"> </w:t>
      </w:r>
      <w:r w:rsidR="00F25E77" w:rsidRPr="00F25E77">
        <w:rPr>
          <w:rFonts w:ascii="Arial" w:hAnsi="Arial" w:cs="Arial"/>
          <w:lang w:val="es-ES_tradnl"/>
        </w:rPr>
        <w:t>L.</w:t>
      </w:r>
      <w:r w:rsidR="00006357" w:rsidRPr="00C0062F">
        <w:rPr>
          <w:rFonts w:ascii="Arial" w:hAnsi="Arial" w:cs="Arial"/>
          <w:b/>
          <w:i/>
          <w:lang w:val="es-ES_tradnl"/>
        </w:rPr>
        <w:t>)</w:t>
      </w:r>
      <w:r w:rsidR="00006357" w:rsidRPr="00C0062F">
        <w:rPr>
          <w:rFonts w:ascii="Arial" w:hAnsi="Arial" w:cs="Arial"/>
          <w:lang w:val="es-ES_tradnl"/>
        </w:rPr>
        <w:t>, de cada unidad experimental.</w:t>
      </w:r>
    </w:p>
    <w:p w:rsidR="0009552E" w:rsidRPr="00C0062F" w:rsidRDefault="0009552E" w:rsidP="007B5A53">
      <w:pPr>
        <w:autoSpaceDE w:val="0"/>
        <w:autoSpaceDN w:val="0"/>
        <w:adjustRightInd w:val="0"/>
        <w:jc w:val="both"/>
        <w:rPr>
          <w:rFonts w:ascii="Arial" w:hAnsi="Arial" w:cs="Arial"/>
          <w:iCs/>
          <w:lang w:val="es-ES" w:eastAsia="es-ES"/>
        </w:rPr>
      </w:pPr>
    </w:p>
    <w:tbl>
      <w:tblPr>
        <w:tblW w:w="5000" w:type="pct"/>
        <w:tblCellMar>
          <w:left w:w="70" w:type="dxa"/>
          <w:right w:w="70" w:type="dxa"/>
        </w:tblCellMar>
        <w:tblLook w:val="04A0"/>
      </w:tblPr>
      <w:tblGrid>
        <w:gridCol w:w="3683"/>
        <w:gridCol w:w="1607"/>
        <w:gridCol w:w="1803"/>
        <w:gridCol w:w="1885"/>
      </w:tblGrid>
      <w:tr w:rsidR="005003C0" w:rsidRPr="00C0062F" w:rsidTr="0009552E">
        <w:trPr>
          <w:trHeight w:val="567"/>
        </w:trPr>
        <w:tc>
          <w:tcPr>
            <w:tcW w:w="2051" w:type="pct"/>
            <w:tcBorders>
              <w:top w:val="double" w:sz="6" w:space="0" w:color="auto"/>
              <w:left w:val="double" w:sz="6" w:space="0" w:color="auto"/>
              <w:bottom w:val="single" w:sz="4" w:space="0" w:color="auto"/>
              <w:right w:val="single" w:sz="4" w:space="0" w:color="auto"/>
            </w:tcBorders>
            <w:shd w:val="clear" w:color="auto" w:fill="auto"/>
            <w:noWrap/>
            <w:vAlign w:val="center"/>
            <w:hideMark/>
          </w:tcPr>
          <w:p w:rsidR="005003C0" w:rsidRPr="00C0062F" w:rsidRDefault="005003C0" w:rsidP="006D45F8">
            <w:pPr>
              <w:spacing w:line="360" w:lineRule="auto"/>
              <w:jc w:val="center"/>
              <w:rPr>
                <w:rFonts w:ascii="Arial" w:hAnsi="Arial" w:cs="Arial"/>
                <w:b/>
                <w:color w:val="000000"/>
                <w:lang w:val="es-GT" w:eastAsia="es-GT"/>
              </w:rPr>
            </w:pPr>
            <w:r w:rsidRPr="00C0062F">
              <w:rPr>
                <w:rFonts w:ascii="Arial" w:hAnsi="Arial" w:cs="Arial"/>
                <w:b/>
                <w:color w:val="000000"/>
                <w:lang w:val="es-GT" w:eastAsia="es-GT"/>
              </w:rPr>
              <w:t>Tratamientos</w:t>
            </w:r>
          </w:p>
        </w:tc>
        <w:tc>
          <w:tcPr>
            <w:tcW w:w="895" w:type="pct"/>
            <w:tcBorders>
              <w:top w:val="double" w:sz="6" w:space="0" w:color="auto"/>
              <w:left w:val="nil"/>
              <w:bottom w:val="single" w:sz="4" w:space="0" w:color="auto"/>
              <w:right w:val="single" w:sz="4" w:space="0" w:color="auto"/>
            </w:tcBorders>
            <w:shd w:val="clear" w:color="auto" w:fill="auto"/>
            <w:noWrap/>
            <w:vAlign w:val="center"/>
            <w:hideMark/>
          </w:tcPr>
          <w:p w:rsidR="005003C0" w:rsidRPr="00C0062F" w:rsidRDefault="005003C0" w:rsidP="006D45F8">
            <w:pPr>
              <w:spacing w:line="360" w:lineRule="auto"/>
              <w:jc w:val="center"/>
              <w:rPr>
                <w:rFonts w:ascii="Arial" w:hAnsi="Arial" w:cs="Arial"/>
                <w:b/>
                <w:color w:val="000000"/>
                <w:lang w:val="es-GT" w:eastAsia="es-GT"/>
              </w:rPr>
            </w:pPr>
            <w:r w:rsidRPr="00C0062F">
              <w:rPr>
                <w:rFonts w:ascii="Arial" w:hAnsi="Arial" w:cs="Arial"/>
                <w:b/>
                <w:color w:val="000000"/>
                <w:lang w:val="es-GT" w:eastAsia="es-GT"/>
              </w:rPr>
              <w:t>REPETICION</w:t>
            </w:r>
          </w:p>
        </w:tc>
        <w:tc>
          <w:tcPr>
            <w:tcW w:w="1004" w:type="pct"/>
            <w:tcBorders>
              <w:top w:val="double" w:sz="6" w:space="0" w:color="auto"/>
              <w:left w:val="nil"/>
              <w:bottom w:val="single" w:sz="4" w:space="0" w:color="auto"/>
              <w:right w:val="double" w:sz="6" w:space="0" w:color="auto"/>
            </w:tcBorders>
            <w:shd w:val="clear" w:color="auto" w:fill="auto"/>
            <w:noWrap/>
            <w:vAlign w:val="center"/>
            <w:hideMark/>
          </w:tcPr>
          <w:p w:rsidR="005003C0" w:rsidRPr="00C0062F" w:rsidRDefault="005003C0" w:rsidP="006D45F8">
            <w:pPr>
              <w:spacing w:line="360" w:lineRule="auto"/>
              <w:jc w:val="center"/>
              <w:rPr>
                <w:rFonts w:ascii="Arial" w:hAnsi="Arial" w:cs="Arial"/>
                <w:b/>
                <w:color w:val="000000"/>
                <w:lang w:val="es-GT" w:eastAsia="es-GT"/>
              </w:rPr>
            </w:pPr>
            <w:r w:rsidRPr="00C0062F">
              <w:rPr>
                <w:rFonts w:ascii="Arial" w:hAnsi="Arial" w:cs="Arial"/>
                <w:b/>
                <w:color w:val="000000"/>
                <w:lang w:val="es-GT" w:eastAsia="es-GT"/>
              </w:rPr>
              <w:t>%Severidad</w:t>
            </w:r>
          </w:p>
        </w:tc>
        <w:tc>
          <w:tcPr>
            <w:tcW w:w="1051" w:type="pct"/>
            <w:tcBorders>
              <w:top w:val="double" w:sz="6" w:space="0" w:color="auto"/>
              <w:left w:val="nil"/>
              <w:bottom w:val="single" w:sz="4" w:space="0" w:color="auto"/>
              <w:right w:val="double" w:sz="6" w:space="0" w:color="auto"/>
            </w:tcBorders>
            <w:vAlign w:val="center"/>
          </w:tcPr>
          <w:p w:rsidR="005003C0" w:rsidRPr="00C0062F" w:rsidRDefault="005003C0" w:rsidP="005003C0">
            <w:pPr>
              <w:spacing w:line="360" w:lineRule="auto"/>
              <w:jc w:val="center"/>
              <w:rPr>
                <w:rFonts w:ascii="Arial" w:hAnsi="Arial" w:cs="Arial"/>
                <w:b/>
                <w:color w:val="000000"/>
                <w:lang w:val="es-GT" w:eastAsia="es-GT"/>
              </w:rPr>
            </w:pPr>
            <w:r>
              <w:rPr>
                <w:rFonts w:ascii="Arial" w:hAnsi="Arial" w:cs="Arial"/>
                <w:b/>
                <w:color w:val="000000"/>
                <w:lang w:val="es-GT" w:eastAsia="es-GT"/>
              </w:rPr>
              <w:t>Grado de severidad</w:t>
            </w:r>
          </w:p>
        </w:tc>
      </w:tr>
      <w:tr w:rsidR="005003C0" w:rsidRPr="00C0062F" w:rsidTr="0009552E">
        <w:trPr>
          <w:trHeight w:val="567"/>
        </w:trPr>
        <w:tc>
          <w:tcPr>
            <w:tcW w:w="2051" w:type="pct"/>
            <w:tcBorders>
              <w:top w:val="nil"/>
              <w:left w:val="double" w:sz="6" w:space="0" w:color="auto"/>
              <w:bottom w:val="single" w:sz="4" w:space="0" w:color="auto"/>
              <w:right w:val="single" w:sz="4" w:space="0" w:color="auto"/>
            </w:tcBorders>
            <w:shd w:val="clear" w:color="auto" w:fill="auto"/>
            <w:noWrap/>
            <w:vAlign w:val="center"/>
            <w:hideMark/>
          </w:tcPr>
          <w:p w:rsidR="005003C0" w:rsidRPr="00C0062F" w:rsidRDefault="005003C0" w:rsidP="0009552E">
            <w:pPr>
              <w:spacing w:line="360" w:lineRule="auto"/>
              <w:rPr>
                <w:rFonts w:ascii="Arial" w:hAnsi="Arial" w:cs="Arial"/>
                <w:color w:val="000000"/>
                <w:lang w:val="es-GT" w:eastAsia="es-GT"/>
              </w:rPr>
            </w:pPr>
            <w:r w:rsidRPr="00C0062F">
              <w:rPr>
                <w:rFonts w:ascii="Arial" w:hAnsi="Arial" w:cs="Arial"/>
                <w:color w:val="000000"/>
                <w:lang w:val="es-GT" w:eastAsia="es-GT"/>
              </w:rPr>
              <w:t>S</w:t>
            </w:r>
            <w:r w:rsidR="00F9378A">
              <w:rPr>
                <w:rFonts w:ascii="Arial" w:hAnsi="Arial" w:cs="Arial"/>
                <w:color w:val="000000"/>
                <w:lang w:val="es-GT" w:eastAsia="es-GT"/>
              </w:rPr>
              <w:t>in regulación de s</w:t>
            </w:r>
            <w:r w:rsidRPr="00C0062F">
              <w:rPr>
                <w:rFonts w:ascii="Arial" w:hAnsi="Arial" w:cs="Arial"/>
                <w:color w:val="000000"/>
                <w:lang w:val="es-GT" w:eastAsia="es-GT"/>
              </w:rPr>
              <w:t>ombra</w:t>
            </w:r>
          </w:p>
        </w:tc>
        <w:tc>
          <w:tcPr>
            <w:tcW w:w="895" w:type="pct"/>
            <w:tcBorders>
              <w:top w:val="nil"/>
              <w:left w:val="nil"/>
              <w:bottom w:val="single" w:sz="4" w:space="0" w:color="auto"/>
              <w:right w:val="single" w:sz="4" w:space="0" w:color="auto"/>
            </w:tcBorders>
            <w:shd w:val="clear" w:color="auto" w:fill="auto"/>
            <w:noWrap/>
            <w:vAlign w:val="center"/>
            <w:hideMark/>
          </w:tcPr>
          <w:p w:rsidR="005003C0" w:rsidRPr="00C0062F" w:rsidRDefault="005003C0" w:rsidP="0009552E">
            <w:pPr>
              <w:spacing w:line="360" w:lineRule="auto"/>
              <w:jc w:val="center"/>
              <w:rPr>
                <w:rFonts w:ascii="Arial" w:hAnsi="Arial" w:cs="Arial"/>
                <w:color w:val="000000"/>
                <w:lang w:val="es-GT" w:eastAsia="es-GT"/>
              </w:rPr>
            </w:pPr>
            <w:r w:rsidRPr="00C0062F">
              <w:rPr>
                <w:rFonts w:ascii="Arial" w:hAnsi="Arial" w:cs="Arial"/>
                <w:color w:val="000000"/>
                <w:lang w:val="es-GT" w:eastAsia="es-GT"/>
              </w:rPr>
              <w:t>R1</w:t>
            </w:r>
          </w:p>
        </w:tc>
        <w:tc>
          <w:tcPr>
            <w:tcW w:w="1004" w:type="pct"/>
            <w:tcBorders>
              <w:top w:val="nil"/>
              <w:left w:val="nil"/>
              <w:bottom w:val="single" w:sz="4" w:space="0" w:color="auto"/>
              <w:right w:val="double" w:sz="6" w:space="0" w:color="auto"/>
            </w:tcBorders>
            <w:shd w:val="clear" w:color="auto" w:fill="auto"/>
            <w:noWrap/>
            <w:vAlign w:val="center"/>
            <w:hideMark/>
          </w:tcPr>
          <w:p w:rsidR="005003C0" w:rsidRPr="00C0062F" w:rsidRDefault="005003C0" w:rsidP="0009552E">
            <w:pPr>
              <w:spacing w:line="360" w:lineRule="auto"/>
              <w:jc w:val="center"/>
              <w:rPr>
                <w:rFonts w:ascii="Arial" w:hAnsi="Arial" w:cs="Arial"/>
                <w:color w:val="000000"/>
                <w:lang w:val="es-GT" w:eastAsia="es-GT"/>
              </w:rPr>
            </w:pPr>
            <w:r w:rsidRPr="00C0062F">
              <w:rPr>
                <w:rFonts w:ascii="Arial" w:hAnsi="Arial" w:cs="Arial"/>
                <w:color w:val="000000"/>
                <w:lang w:val="es-GT" w:eastAsia="es-GT"/>
              </w:rPr>
              <w:t>22</w:t>
            </w:r>
          </w:p>
        </w:tc>
        <w:tc>
          <w:tcPr>
            <w:tcW w:w="1051" w:type="pct"/>
            <w:tcBorders>
              <w:top w:val="nil"/>
              <w:left w:val="nil"/>
              <w:bottom w:val="single" w:sz="4" w:space="0" w:color="auto"/>
              <w:right w:val="double" w:sz="6" w:space="0" w:color="auto"/>
            </w:tcBorders>
            <w:vAlign w:val="center"/>
          </w:tcPr>
          <w:p w:rsidR="005003C0" w:rsidRPr="00C0062F" w:rsidRDefault="005003C0" w:rsidP="0009552E">
            <w:pPr>
              <w:spacing w:line="360" w:lineRule="auto"/>
              <w:jc w:val="center"/>
              <w:rPr>
                <w:rFonts w:ascii="Arial" w:hAnsi="Arial" w:cs="Arial"/>
                <w:color w:val="000000"/>
                <w:lang w:val="es-GT" w:eastAsia="es-GT"/>
              </w:rPr>
            </w:pPr>
            <w:r>
              <w:rPr>
                <w:rFonts w:ascii="Arial" w:hAnsi="Arial" w:cs="Arial"/>
                <w:color w:val="000000"/>
                <w:lang w:val="es-GT" w:eastAsia="es-GT"/>
              </w:rPr>
              <w:t>3</w:t>
            </w:r>
          </w:p>
        </w:tc>
      </w:tr>
      <w:tr w:rsidR="00F9378A" w:rsidRPr="00C0062F" w:rsidTr="0009552E">
        <w:trPr>
          <w:trHeight w:val="567"/>
        </w:trPr>
        <w:tc>
          <w:tcPr>
            <w:tcW w:w="2051" w:type="pct"/>
            <w:tcBorders>
              <w:top w:val="nil"/>
              <w:left w:val="double" w:sz="6" w:space="0" w:color="auto"/>
              <w:bottom w:val="single" w:sz="4" w:space="0" w:color="auto"/>
              <w:right w:val="single" w:sz="4" w:space="0" w:color="auto"/>
            </w:tcBorders>
            <w:shd w:val="clear" w:color="auto" w:fill="auto"/>
            <w:noWrap/>
            <w:vAlign w:val="center"/>
            <w:hideMark/>
          </w:tcPr>
          <w:p w:rsidR="00F9378A" w:rsidRDefault="00F9378A" w:rsidP="0009552E">
            <w:r w:rsidRPr="00710DBA">
              <w:rPr>
                <w:rFonts w:ascii="Arial" w:hAnsi="Arial" w:cs="Arial"/>
                <w:color w:val="000000"/>
                <w:lang w:val="es-GT" w:eastAsia="es-GT"/>
              </w:rPr>
              <w:t>Sin regulación de sombra</w:t>
            </w:r>
          </w:p>
        </w:tc>
        <w:tc>
          <w:tcPr>
            <w:tcW w:w="895" w:type="pct"/>
            <w:tcBorders>
              <w:top w:val="nil"/>
              <w:left w:val="nil"/>
              <w:bottom w:val="single" w:sz="4" w:space="0" w:color="auto"/>
              <w:right w:val="single" w:sz="4" w:space="0" w:color="auto"/>
            </w:tcBorders>
            <w:shd w:val="clear" w:color="auto" w:fill="auto"/>
            <w:noWrap/>
            <w:vAlign w:val="center"/>
            <w:hideMark/>
          </w:tcPr>
          <w:p w:rsidR="00F9378A" w:rsidRPr="00C0062F" w:rsidRDefault="00F9378A" w:rsidP="0009552E">
            <w:pPr>
              <w:spacing w:line="360" w:lineRule="auto"/>
              <w:jc w:val="center"/>
              <w:rPr>
                <w:rFonts w:ascii="Arial" w:hAnsi="Arial" w:cs="Arial"/>
                <w:color w:val="000000"/>
                <w:lang w:val="es-GT" w:eastAsia="es-GT"/>
              </w:rPr>
            </w:pPr>
            <w:r w:rsidRPr="00C0062F">
              <w:rPr>
                <w:rFonts w:ascii="Arial" w:hAnsi="Arial" w:cs="Arial"/>
                <w:color w:val="000000"/>
                <w:lang w:val="es-GT" w:eastAsia="es-GT"/>
              </w:rPr>
              <w:t>R2</w:t>
            </w:r>
          </w:p>
        </w:tc>
        <w:tc>
          <w:tcPr>
            <w:tcW w:w="1004" w:type="pct"/>
            <w:tcBorders>
              <w:top w:val="nil"/>
              <w:left w:val="nil"/>
              <w:bottom w:val="single" w:sz="4" w:space="0" w:color="auto"/>
              <w:right w:val="double" w:sz="6" w:space="0" w:color="auto"/>
            </w:tcBorders>
            <w:shd w:val="clear" w:color="auto" w:fill="auto"/>
            <w:noWrap/>
            <w:vAlign w:val="center"/>
            <w:hideMark/>
          </w:tcPr>
          <w:p w:rsidR="00F9378A" w:rsidRPr="00C0062F" w:rsidRDefault="00F9378A" w:rsidP="0009552E">
            <w:pPr>
              <w:spacing w:line="360" w:lineRule="auto"/>
              <w:jc w:val="center"/>
              <w:rPr>
                <w:rFonts w:ascii="Arial" w:hAnsi="Arial" w:cs="Arial"/>
                <w:color w:val="000000"/>
                <w:lang w:val="es-GT" w:eastAsia="es-GT"/>
              </w:rPr>
            </w:pPr>
            <w:r w:rsidRPr="00C0062F">
              <w:rPr>
                <w:rFonts w:ascii="Arial" w:hAnsi="Arial" w:cs="Arial"/>
                <w:color w:val="000000"/>
                <w:lang w:val="es-GT" w:eastAsia="es-GT"/>
              </w:rPr>
              <w:t>17.5</w:t>
            </w:r>
          </w:p>
        </w:tc>
        <w:tc>
          <w:tcPr>
            <w:tcW w:w="1051" w:type="pct"/>
            <w:tcBorders>
              <w:top w:val="nil"/>
              <w:left w:val="nil"/>
              <w:bottom w:val="single" w:sz="4" w:space="0" w:color="auto"/>
              <w:right w:val="double" w:sz="6" w:space="0" w:color="auto"/>
            </w:tcBorders>
            <w:vAlign w:val="center"/>
          </w:tcPr>
          <w:p w:rsidR="00F9378A" w:rsidRPr="00C0062F" w:rsidRDefault="00F9378A" w:rsidP="0009552E">
            <w:pPr>
              <w:spacing w:line="360" w:lineRule="auto"/>
              <w:jc w:val="center"/>
              <w:rPr>
                <w:rFonts w:ascii="Arial" w:hAnsi="Arial" w:cs="Arial"/>
                <w:color w:val="000000"/>
                <w:lang w:val="es-GT" w:eastAsia="es-GT"/>
              </w:rPr>
            </w:pPr>
            <w:r>
              <w:rPr>
                <w:rFonts w:ascii="Arial" w:hAnsi="Arial" w:cs="Arial"/>
                <w:color w:val="000000"/>
                <w:lang w:val="es-GT" w:eastAsia="es-GT"/>
              </w:rPr>
              <w:t>3</w:t>
            </w:r>
          </w:p>
        </w:tc>
      </w:tr>
      <w:tr w:rsidR="00F9378A" w:rsidRPr="00C0062F" w:rsidTr="0009552E">
        <w:trPr>
          <w:trHeight w:val="567"/>
        </w:trPr>
        <w:tc>
          <w:tcPr>
            <w:tcW w:w="2051" w:type="pct"/>
            <w:tcBorders>
              <w:top w:val="nil"/>
              <w:left w:val="double" w:sz="6" w:space="0" w:color="auto"/>
              <w:bottom w:val="single" w:sz="4" w:space="0" w:color="auto"/>
              <w:right w:val="single" w:sz="4" w:space="0" w:color="auto"/>
            </w:tcBorders>
            <w:shd w:val="clear" w:color="auto" w:fill="auto"/>
            <w:noWrap/>
            <w:vAlign w:val="center"/>
            <w:hideMark/>
          </w:tcPr>
          <w:p w:rsidR="00F9378A" w:rsidRDefault="00F9378A" w:rsidP="0009552E">
            <w:r w:rsidRPr="00710DBA">
              <w:rPr>
                <w:rFonts w:ascii="Arial" w:hAnsi="Arial" w:cs="Arial"/>
                <w:color w:val="000000"/>
                <w:lang w:val="es-GT" w:eastAsia="es-GT"/>
              </w:rPr>
              <w:t>Sin regulación de sombra</w:t>
            </w:r>
          </w:p>
        </w:tc>
        <w:tc>
          <w:tcPr>
            <w:tcW w:w="895" w:type="pct"/>
            <w:tcBorders>
              <w:top w:val="nil"/>
              <w:left w:val="nil"/>
              <w:bottom w:val="single" w:sz="4" w:space="0" w:color="auto"/>
              <w:right w:val="single" w:sz="4" w:space="0" w:color="auto"/>
            </w:tcBorders>
            <w:shd w:val="clear" w:color="auto" w:fill="auto"/>
            <w:noWrap/>
            <w:vAlign w:val="center"/>
            <w:hideMark/>
          </w:tcPr>
          <w:p w:rsidR="00F9378A" w:rsidRPr="00C0062F" w:rsidRDefault="00F9378A" w:rsidP="0009552E">
            <w:pPr>
              <w:spacing w:line="360" w:lineRule="auto"/>
              <w:jc w:val="center"/>
              <w:rPr>
                <w:rFonts w:ascii="Arial" w:hAnsi="Arial" w:cs="Arial"/>
                <w:color w:val="000000"/>
                <w:lang w:val="es-GT" w:eastAsia="es-GT"/>
              </w:rPr>
            </w:pPr>
            <w:r w:rsidRPr="00C0062F">
              <w:rPr>
                <w:rFonts w:ascii="Arial" w:hAnsi="Arial" w:cs="Arial"/>
                <w:color w:val="000000"/>
                <w:lang w:val="es-GT" w:eastAsia="es-GT"/>
              </w:rPr>
              <w:t>R3</w:t>
            </w:r>
          </w:p>
        </w:tc>
        <w:tc>
          <w:tcPr>
            <w:tcW w:w="1004" w:type="pct"/>
            <w:tcBorders>
              <w:top w:val="nil"/>
              <w:left w:val="nil"/>
              <w:bottom w:val="single" w:sz="4" w:space="0" w:color="auto"/>
              <w:right w:val="double" w:sz="6" w:space="0" w:color="auto"/>
            </w:tcBorders>
            <w:shd w:val="clear" w:color="auto" w:fill="auto"/>
            <w:noWrap/>
            <w:vAlign w:val="center"/>
            <w:hideMark/>
          </w:tcPr>
          <w:p w:rsidR="00F9378A" w:rsidRPr="00C0062F" w:rsidRDefault="00F9378A" w:rsidP="0009552E">
            <w:pPr>
              <w:spacing w:line="360" w:lineRule="auto"/>
              <w:jc w:val="center"/>
              <w:rPr>
                <w:rFonts w:ascii="Arial" w:hAnsi="Arial" w:cs="Arial"/>
                <w:color w:val="000000"/>
                <w:lang w:val="es-GT" w:eastAsia="es-GT"/>
              </w:rPr>
            </w:pPr>
            <w:r w:rsidRPr="00C0062F">
              <w:rPr>
                <w:rFonts w:ascii="Arial" w:hAnsi="Arial" w:cs="Arial"/>
                <w:color w:val="000000"/>
                <w:lang w:val="es-GT" w:eastAsia="es-GT"/>
              </w:rPr>
              <w:t>17</w:t>
            </w:r>
          </w:p>
        </w:tc>
        <w:tc>
          <w:tcPr>
            <w:tcW w:w="1051" w:type="pct"/>
            <w:tcBorders>
              <w:top w:val="nil"/>
              <w:left w:val="nil"/>
              <w:bottom w:val="single" w:sz="4" w:space="0" w:color="auto"/>
              <w:right w:val="double" w:sz="6" w:space="0" w:color="auto"/>
            </w:tcBorders>
            <w:vAlign w:val="center"/>
          </w:tcPr>
          <w:p w:rsidR="00F9378A" w:rsidRPr="00C0062F" w:rsidRDefault="00F9378A" w:rsidP="0009552E">
            <w:pPr>
              <w:spacing w:line="360" w:lineRule="auto"/>
              <w:jc w:val="center"/>
              <w:rPr>
                <w:rFonts w:ascii="Arial" w:hAnsi="Arial" w:cs="Arial"/>
                <w:color w:val="000000"/>
                <w:lang w:val="es-GT" w:eastAsia="es-GT"/>
              </w:rPr>
            </w:pPr>
            <w:r>
              <w:rPr>
                <w:rFonts w:ascii="Arial" w:hAnsi="Arial" w:cs="Arial"/>
                <w:color w:val="000000"/>
                <w:lang w:val="es-GT" w:eastAsia="es-GT"/>
              </w:rPr>
              <w:t>3</w:t>
            </w:r>
          </w:p>
        </w:tc>
      </w:tr>
      <w:tr w:rsidR="00F9378A" w:rsidRPr="00C0062F" w:rsidTr="0009552E">
        <w:trPr>
          <w:trHeight w:val="567"/>
        </w:trPr>
        <w:tc>
          <w:tcPr>
            <w:tcW w:w="2051" w:type="pct"/>
            <w:tcBorders>
              <w:top w:val="single" w:sz="4" w:space="0" w:color="auto"/>
              <w:left w:val="double" w:sz="6" w:space="0" w:color="auto"/>
              <w:bottom w:val="double" w:sz="6" w:space="0" w:color="auto"/>
              <w:right w:val="single" w:sz="4" w:space="0" w:color="auto"/>
            </w:tcBorders>
            <w:shd w:val="clear" w:color="auto" w:fill="auto"/>
            <w:noWrap/>
            <w:vAlign w:val="center"/>
            <w:hideMark/>
          </w:tcPr>
          <w:p w:rsidR="00F9378A" w:rsidRDefault="00F9378A" w:rsidP="0009552E">
            <w:r w:rsidRPr="00710DBA">
              <w:rPr>
                <w:rFonts w:ascii="Arial" w:hAnsi="Arial" w:cs="Arial"/>
                <w:color w:val="000000"/>
                <w:lang w:val="es-GT" w:eastAsia="es-GT"/>
              </w:rPr>
              <w:t>Sin regulación de sombra</w:t>
            </w:r>
          </w:p>
        </w:tc>
        <w:tc>
          <w:tcPr>
            <w:tcW w:w="895" w:type="pct"/>
            <w:tcBorders>
              <w:top w:val="single" w:sz="4" w:space="0" w:color="auto"/>
              <w:left w:val="nil"/>
              <w:bottom w:val="double" w:sz="6" w:space="0" w:color="auto"/>
              <w:right w:val="single" w:sz="4" w:space="0" w:color="auto"/>
            </w:tcBorders>
            <w:shd w:val="clear" w:color="auto" w:fill="auto"/>
            <w:noWrap/>
            <w:vAlign w:val="center"/>
            <w:hideMark/>
          </w:tcPr>
          <w:p w:rsidR="00F9378A" w:rsidRPr="00C0062F" w:rsidRDefault="00F9378A" w:rsidP="0009552E">
            <w:pPr>
              <w:spacing w:line="360" w:lineRule="auto"/>
              <w:jc w:val="center"/>
              <w:rPr>
                <w:rFonts w:ascii="Arial" w:hAnsi="Arial" w:cs="Arial"/>
                <w:color w:val="000000"/>
                <w:lang w:val="es-GT" w:eastAsia="es-GT"/>
              </w:rPr>
            </w:pPr>
            <w:r w:rsidRPr="00C0062F">
              <w:rPr>
                <w:rFonts w:ascii="Arial" w:hAnsi="Arial" w:cs="Arial"/>
                <w:color w:val="000000"/>
                <w:lang w:val="es-GT" w:eastAsia="es-GT"/>
              </w:rPr>
              <w:t>R4</w:t>
            </w:r>
          </w:p>
        </w:tc>
        <w:tc>
          <w:tcPr>
            <w:tcW w:w="1004" w:type="pct"/>
            <w:tcBorders>
              <w:top w:val="single" w:sz="4" w:space="0" w:color="auto"/>
              <w:left w:val="nil"/>
              <w:bottom w:val="double" w:sz="6" w:space="0" w:color="auto"/>
              <w:right w:val="double" w:sz="6" w:space="0" w:color="auto"/>
            </w:tcBorders>
            <w:shd w:val="clear" w:color="auto" w:fill="auto"/>
            <w:noWrap/>
            <w:vAlign w:val="center"/>
            <w:hideMark/>
          </w:tcPr>
          <w:p w:rsidR="00F9378A" w:rsidRPr="00C0062F" w:rsidRDefault="00F9378A" w:rsidP="0009552E">
            <w:pPr>
              <w:spacing w:line="360" w:lineRule="auto"/>
              <w:jc w:val="center"/>
              <w:rPr>
                <w:rFonts w:ascii="Arial" w:hAnsi="Arial" w:cs="Arial"/>
                <w:color w:val="000000"/>
                <w:lang w:val="es-GT" w:eastAsia="es-GT"/>
              </w:rPr>
            </w:pPr>
            <w:r w:rsidRPr="00C0062F">
              <w:rPr>
                <w:rFonts w:ascii="Arial" w:hAnsi="Arial" w:cs="Arial"/>
                <w:color w:val="000000"/>
                <w:lang w:val="es-GT" w:eastAsia="es-GT"/>
              </w:rPr>
              <w:t>18</w:t>
            </w:r>
          </w:p>
        </w:tc>
        <w:tc>
          <w:tcPr>
            <w:tcW w:w="1051" w:type="pct"/>
            <w:tcBorders>
              <w:top w:val="single" w:sz="4" w:space="0" w:color="auto"/>
              <w:left w:val="nil"/>
              <w:bottom w:val="double" w:sz="6" w:space="0" w:color="auto"/>
              <w:right w:val="double" w:sz="6" w:space="0" w:color="auto"/>
            </w:tcBorders>
            <w:vAlign w:val="center"/>
          </w:tcPr>
          <w:p w:rsidR="00F9378A" w:rsidRPr="00C0062F" w:rsidRDefault="00F9378A" w:rsidP="0009552E">
            <w:pPr>
              <w:spacing w:line="360" w:lineRule="auto"/>
              <w:jc w:val="center"/>
              <w:rPr>
                <w:rFonts w:ascii="Arial" w:hAnsi="Arial" w:cs="Arial"/>
                <w:color w:val="000000"/>
                <w:lang w:val="es-GT" w:eastAsia="es-GT"/>
              </w:rPr>
            </w:pPr>
            <w:r>
              <w:rPr>
                <w:rFonts w:ascii="Arial" w:hAnsi="Arial" w:cs="Arial"/>
                <w:color w:val="000000"/>
                <w:lang w:val="es-GT" w:eastAsia="es-GT"/>
              </w:rPr>
              <w:t>3</w:t>
            </w:r>
          </w:p>
        </w:tc>
      </w:tr>
      <w:tr w:rsidR="005003C0" w:rsidRPr="00C0062F" w:rsidTr="0009552E">
        <w:trPr>
          <w:trHeight w:val="567"/>
        </w:trPr>
        <w:tc>
          <w:tcPr>
            <w:tcW w:w="2051" w:type="pct"/>
            <w:tcBorders>
              <w:top w:val="double" w:sz="6" w:space="0" w:color="auto"/>
              <w:left w:val="double" w:sz="6" w:space="0" w:color="auto"/>
              <w:bottom w:val="single" w:sz="4" w:space="0" w:color="auto"/>
              <w:right w:val="single" w:sz="4" w:space="0" w:color="auto"/>
            </w:tcBorders>
            <w:shd w:val="clear" w:color="auto" w:fill="auto"/>
            <w:noWrap/>
            <w:vAlign w:val="center"/>
            <w:hideMark/>
          </w:tcPr>
          <w:p w:rsidR="005003C0" w:rsidRPr="00C0062F" w:rsidRDefault="00F9378A" w:rsidP="0009552E">
            <w:pPr>
              <w:spacing w:line="360" w:lineRule="auto"/>
              <w:rPr>
                <w:rFonts w:ascii="Arial" w:hAnsi="Arial" w:cs="Arial"/>
                <w:color w:val="000000"/>
                <w:lang w:val="es-GT" w:eastAsia="es-GT"/>
              </w:rPr>
            </w:pPr>
            <w:r w:rsidRPr="00C0062F">
              <w:rPr>
                <w:rFonts w:ascii="Arial" w:hAnsi="Arial" w:cs="Arial"/>
                <w:color w:val="000000"/>
                <w:lang w:val="es-GT" w:eastAsia="es-GT"/>
              </w:rPr>
              <w:t>25%</w:t>
            </w:r>
            <w:r>
              <w:rPr>
                <w:rFonts w:ascii="Arial" w:hAnsi="Arial" w:cs="Arial"/>
                <w:color w:val="000000"/>
                <w:lang w:val="es-GT" w:eastAsia="es-GT"/>
              </w:rPr>
              <w:t xml:space="preserve"> de regulación de s</w:t>
            </w:r>
            <w:r w:rsidR="005003C0" w:rsidRPr="00C0062F">
              <w:rPr>
                <w:rFonts w:ascii="Arial" w:hAnsi="Arial" w:cs="Arial"/>
                <w:color w:val="000000"/>
                <w:lang w:val="es-GT" w:eastAsia="es-GT"/>
              </w:rPr>
              <w:t xml:space="preserve">ombra </w:t>
            </w:r>
          </w:p>
        </w:tc>
        <w:tc>
          <w:tcPr>
            <w:tcW w:w="895" w:type="pct"/>
            <w:tcBorders>
              <w:top w:val="double" w:sz="6" w:space="0" w:color="auto"/>
              <w:left w:val="nil"/>
              <w:bottom w:val="single" w:sz="4" w:space="0" w:color="auto"/>
              <w:right w:val="single" w:sz="4" w:space="0" w:color="auto"/>
            </w:tcBorders>
            <w:shd w:val="clear" w:color="auto" w:fill="auto"/>
            <w:noWrap/>
            <w:vAlign w:val="center"/>
            <w:hideMark/>
          </w:tcPr>
          <w:p w:rsidR="005003C0" w:rsidRPr="00C0062F" w:rsidRDefault="005003C0" w:rsidP="0009552E">
            <w:pPr>
              <w:spacing w:line="360" w:lineRule="auto"/>
              <w:jc w:val="center"/>
              <w:rPr>
                <w:rFonts w:ascii="Arial" w:hAnsi="Arial" w:cs="Arial"/>
                <w:color w:val="000000"/>
                <w:lang w:val="es-GT" w:eastAsia="es-GT"/>
              </w:rPr>
            </w:pPr>
            <w:r w:rsidRPr="00C0062F">
              <w:rPr>
                <w:rFonts w:ascii="Arial" w:hAnsi="Arial" w:cs="Arial"/>
                <w:color w:val="000000"/>
                <w:lang w:val="es-GT" w:eastAsia="es-GT"/>
              </w:rPr>
              <w:t>R1</w:t>
            </w:r>
          </w:p>
        </w:tc>
        <w:tc>
          <w:tcPr>
            <w:tcW w:w="1004" w:type="pct"/>
            <w:tcBorders>
              <w:top w:val="double" w:sz="6" w:space="0" w:color="auto"/>
              <w:left w:val="nil"/>
              <w:bottom w:val="single" w:sz="4" w:space="0" w:color="auto"/>
              <w:right w:val="double" w:sz="6" w:space="0" w:color="auto"/>
            </w:tcBorders>
            <w:shd w:val="clear" w:color="auto" w:fill="auto"/>
            <w:noWrap/>
            <w:vAlign w:val="center"/>
            <w:hideMark/>
          </w:tcPr>
          <w:p w:rsidR="005003C0" w:rsidRPr="00C0062F" w:rsidRDefault="005003C0" w:rsidP="0009552E">
            <w:pPr>
              <w:spacing w:line="360" w:lineRule="auto"/>
              <w:jc w:val="center"/>
              <w:rPr>
                <w:rFonts w:ascii="Arial" w:hAnsi="Arial" w:cs="Arial"/>
                <w:color w:val="000000"/>
                <w:lang w:val="es-GT" w:eastAsia="es-GT"/>
              </w:rPr>
            </w:pPr>
            <w:r w:rsidRPr="00C0062F">
              <w:rPr>
                <w:rFonts w:ascii="Arial" w:hAnsi="Arial" w:cs="Arial"/>
                <w:color w:val="000000"/>
                <w:lang w:val="es-GT" w:eastAsia="es-GT"/>
              </w:rPr>
              <w:t>13</w:t>
            </w:r>
          </w:p>
        </w:tc>
        <w:tc>
          <w:tcPr>
            <w:tcW w:w="1051" w:type="pct"/>
            <w:tcBorders>
              <w:top w:val="double" w:sz="6" w:space="0" w:color="auto"/>
              <w:left w:val="nil"/>
              <w:bottom w:val="single" w:sz="4" w:space="0" w:color="auto"/>
              <w:right w:val="double" w:sz="6" w:space="0" w:color="auto"/>
            </w:tcBorders>
            <w:vAlign w:val="center"/>
          </w:tcPr>
          <w:p w:rsidR="005003C0" w:rsidRPr="00C0062F" w:rsidRDefault="005003C0" w:rsidP="0009552E">
            <w:pPr>
              <w:spacing w:line="360" w:lineRule="auto"/>
              <w:jc w:val="center"/>
              <w:rPr>
                <w:rFonts w:ascii="Arial" w:hAnsi="Arial" w:cs="Arial"/>
                <w:color w:val="000000"/>
                <w:lang w:val="es-GT" w:eastAsia="es-GT"/>
              </w:rPr>
            </w:pPr>
            <w:r>
              <w:rPr>
                <w:rFonts w:ascii="Arial" w:hAnsi="Arial" w:cs="Arial"/>
                <w:color w:val="000000"/>
                <w:lang w:val="es-GT" w:eastAsia="es-GT"/>
              </w:rPr>
              <w:t>3</w:t>
            </w:r>
          </w:p>
        </w:tc>
      </w:tr>
      <w:tr w:rsidR="00F9378A" w:rsidRPr="00C0062F" w:rsidTr="0009552E">
        <w:trPr>
          <w:trHeight w:val="567"/>
        </w:trPr>
        <w:tc>
          <w:tcPr>
            <w:tcW w:w="2051" w:type="pct"/>
            <w:tcBorders>
              <w:top w:val="nil"/>
              <w:left w:val="double" w:sz="6" w:space="0" w:color="auto"/>
              <w:bottom w:val="single" w:sz="4" w:space="0" w:color="auto"/>
              <w:right w:val="single" w:sz="4" w:space="0" w:color="auto"/>
            </w:tcBorders>
            <w:shd w:val="clear" w:color="auto" w:fill="auto"/>
            <w:noWrap/>
            <w:vAlign w:val="center"/>
            <w:hideMark/>
          </w:tcPr>
          <w:p w:rsidR="00F9378A" w:rsidRDefault="00F9378A" w:rsidP="0009552E">
            <w:r w:rsidRPr="00504F15">
              <w:rPr>
                <w:rFonts w:ascii="Arial" w:hAnsi="Arial" w:cs="Arial"/>
                <w:color w:val="000000"/>
                <w:lang w:val="es-GT" w:eastAsia="es-GT"/>
              </w:rPr>
              <w:t xml:space="preserve">25% de regulación de sombra </w:t>
            </w:r>
          </w:p>
        </w:tc>
        <w:tc>
          <w:tcPr>
            <w:tcW w:w="895" w:type="pct"/>
            <w:tcBorders>
              <w:top w:val="nil"/>
              <w:left w:val="nil"/>
              <w:bottom w:val="single" w:sz="4" w:space="0" w:color="auto"/>
              <w:right w:val="single" w:sz="4" w:space="0" w:color="auto"/>
            </w:tcBorders>
            <w:shd w:val="clear" w:color="auto" w:fill="auto"/>
            <w:noWrap/>
            <w:vAlign w:val="center"/>
            <w:hideMark/>
          </w:tcPr>
          <w:p w:rsidR="00F9378A" w:rsidRPr="00C0062F" w:rsidRDefault="00F9378A" w:rsidP="0009552E">
            <w:pPr>
              <w:spacing w:line="360" w:lineRule="auto"/>
              <w:jc w:val="center"/>
              <w:rPr>
                <w:rFonts w:ascii="Arial" w:hAnsi="Arial" w:cs="Arial"/>
                <w:color w:val="000000"/>
                <w:lang w:val="es-GT" w:eastAsia="es-GT"/>
              </w:rPr>
            </w:pPr>
            <w:r w:rsidRPr="00C0062F">
              <w:rPr>
                <w:rFonts w:ascii="Arial" w:hAnsi="Arial" w:cs="Arial"/>
                <w:color w:val="000000"/>
                <w:lang w:val="es-GT" w:eastAsia="es-GT"/>
              </w:rPr>
              <w:t>R2</w:t>
            </w:r>
          </w:p>
        </w:tc>
        <w:tc>
          <w:tcPr>
            <w:tcW w:w="1004" w:type="pct"/>
            <w:tcBorders>
              <w:top w:val="nil"/>
              <w:left w:val="nil"/>
              <w:bottom w:val="single" w:sz="4" w:space="0" w:color="auto"/>
              <w:right w:val="double" w:sz="6" w:space="0" w:color="auto"/>
            </w:tcBorders>
            <w:shd w:val="clear" w:color="auto" w:fill="auto"/>
            <w:noWrap/>
            <w:vAlign w:val="center"/>
            <w:hideMark/>
          </w:tcPr>
          <w:p w:rsidR="00F9378A" w:rsidRPr="00C0062F" w:rsidRDefault="00F9378A" w:rsidP="0009552E">
            <w:pPr>
              <w:spacing w:line="360" w:lineRule="auto"/>
              <w:jc w:val="center"/>
              <w:rPr>
                <w:rFonts w:ascii="Arial" w:hAnsi="Arial" w:cs="Arial"/>
                <w:color w:val="000000"/>
                <w:lang w:val="es-GT" w:eastAsia="es-GT"/>
              </w:rPr>
            </w:pPr>
            <w:r w:rsidRPr="00C0062F">
              <w:rPr>
                <w:rFonts w:ascii="Arial" w:hAnsi="Arial" w:cs="Arial"/>
                <w:color w:val="000000"/>
                <w:lang w:val="es-GT" w:eastAsia="es-GT"/>
              </w:rPr>
              <w:t>15</w:t>
            </w:r>
          </w:p>
        </w:tc>
        <w:tc>
          <w:tcPr>
            <w:tcW w:w="1051" w:type="pct"/>
            <w:tcBorders>
              <w:top w:val="nil"/>
              <w:left w:val="nil"/>
              <w:bottom w:val="single" w:sz="4" w:space="0" w:color="auto"/>
              <w:right w:val="double" w:sz="6" w:space="0" w:color="auto"/>
            </w:tcBorders>
            <w:vAlign w:val="center"/>
          </w:tcPr>
          <w:p w:rsidR="00F9378A" w:rsidRPr="00C0062F" w:rsidRDefault="00F9378A" w:rsidP="0009552E">
            <w:pPr>
              <w:spacing w:line="360" w:lineRule="auto"/>
              <w:jc w:val="center"/>
              <w:rPr>
                <w:rFonts w:ascii="Arial" w:hAnsi="Arial" w:cs="Arial"/>
                <w:color w:val="000000"/>
                <w:lang w:val="es-GT" w:eastAsia="es-GT"/>
              </w:rPr>
            </w:pPr>
            <w:r>
              <w:rPr>
                <w:rFonts w:ascii="Arial" w:hAnsi="Arial" w:cs="Arial"/>
                <w:color w:val="000000"/>
                <w:lang w:val="es-GT" w:eastAsia="es-GT"/>
              </w:rPr>
              <w:t>3</w:t>
            </w:r>
          </w:p>
        </w:tc>
      </w:tr>
      <w:tr w:rsidR="00F9378A" w:rsidRPr="00C0062F" w:rsidTr="0009552E">
        <w:trPr>
          <w:trHeight w:val="567"/>
        </w:trPr>
        <w:tc>
          <w:tcPr>
            <w:tcW w:w="2051" w:type="pct"/>
            <w:tcBorders>
              <w:top w:val="nil"/>
              <w:left w:val="double" w:sz="6" w:space="0" w:color="auto"/>
              <w:bottom w:val="single" w:sz="4" w:space="0" w:color="auto"/>
              <w:right w:val="single" w:sz="4" w:space="0" w:color="auto"/>
            </w:tcBorders>
            <w:shd w:val="clear" w:color="auto" w:fill="auto"/>
            <w:noWrap/>
            <w:vAlign w:val="center"/>
            <w:hideMark/>
          </w:tcPr>
          <w:p w:rsidR="00F9378A" w:rsidRDefault="00F9378A" w:rsidP="0009552E">
            <w:r w:rsidRPr="00504F15">
              <w:rPr>
                <w:rFonts w:ascii="Arial" w:hAnsi="Arial" w:cs="Arial"/>
                <w:color w:val="000000"/>
                <w:lang w:val="es-GT" w:eastAsia="es-GT"/>
              </w:rPr>
              <w:t xml:space="preserve">25% de regulación de sombra </w:t>
            </w:r>
          </w:p>
        </w:tc>
        <w:tc>
          <w:tcPr>
            <w:tcW w:w="895" w:type="pct"/>
            <w:tcBorders>
              <w:top w:val="nil"/>
              <w:left w:val="nil"/>
              <w:bottom w:val="single" w:sz="4" w:space="0" w:color="auto"/>
              <w:right w:val="single" w:sz="4" w:space="0" w:color="auto"/>
            </w:tcBorders>
            <w:shd w:val="clear" w:color="auto" w:fill="auto"/>
            <w:noWrap/>
            <w:vAlign w:val="center"/>
            <w:hideMark/>
          </w:tcPr>
          <w:p w:rsidR="00F9378A" w:rsidRPr="00C0062F" w:rsidRDefault="00F9378A" w:rsidP="0009552E">
            <w:pPr>
              <w:spacing w:line="360" w:lineRule="auto"/>
              <w:jc w:val="center"/>
              <w:rPr>
                <w:rFonts w:ascii="Arial" w:hAnsi="Arial" w:cs="Arial"/>
                <w:color w:val="000000"/>
                <w:lang w:val="es-GT" w:eastAsia="es-GT"/>
              </w:rPr>
            </w:pPr>
            <w:r w:rsidRPr="00C0062F">
              <w:rPr>
                <w:rFonts w:ascii="Arial" w:hAnsi="Arial" w:cs="Arial"/>
                <w:color w:val="000000"/>
                <w:lang w:val="es-GT" w:eastAsia="es-GT"/>
              </w:rPr>
              <w:t>R3</w:t>
            </w:r>
          </w:p>
        </w:tc>
        <w:tc>
          <w:tcPr>
            <w:tcW w:w="1004" w:type="pct"/>
            <w:tcBorders>
              <w:top w:val="nil"/>
              <w:left w:val="nil"/>
              <w:bottom w:val="single" w:sz="4" w:space="0" w:color="auto"/>
              <w:right w:val="double" w:sz="6" w:space="0" w:color="auto"/>
            </w:tcBorders>
            <w:shd w:val="clear" w:color="auto" w:fill="auto"/>
            <w:noWrap/>
            <w:vAlign w:val="center"/>
            <w:hideMark/>
          </w:tcPr>
          <w:p w:rsidR="00F9378A" w:rsidRPr="00C0062F" w:rsidRDefault="00F9378A" w:rsidP="0009552E">
            <w:pPr>
              <w:spacing w:line="360" w:lineRule="auto"/>
              <w:jc w:val="center"/>
              <w:rPr>
                <w:rFonts w:ascii="Arial" w:hAnsi="Arial" w:cs="Arial"/>
                <w:color w:val="000000"/>
                <w:lang w:val="es-GT" w:eastAsia="es-GT"/>
              </w:rPr>
            </w:pPr>
            <w:r w:rsidRPr="00C0062F">
              <w:rPr>
                <w:rFonts w:ascii="Arial" w:hAnsi="Arial" w:cs="Arial"/>
                <w:color w:val="000000"/>
                <w:lang w:val="es-GT" w:eastAsia="es-GT"/>
              </w:rPr>
              <w:t>13.5</w:t>
            </w:r>
          </w:p>
        </w:tc>
        <w:tc>
          <w:tcPr>
            <w:tcW w:w="1051" w:type="pct"/>
            <w:tcBorders>
              <w:top w:val="nil"/>
              <w:left w:val="nil"/>
              <w:bottom w:val="single" w:sz="4" w:space="0" w:color="auto"/>
              <w:right w:val="double" w:sz="6" w:space="0" w:color="auto"/>
            </w:tcBorders>
            <w:vAlign w:val="center"/>
          </w:tcPr>
          <w:p w:rsidR="00F9378A" w:rsidRPr="00C0062F" w:rsidRDefault="00F9378A" w:rsidP="0009552E">
            <w:pPr>
              <w:spacing w:line="360" w:lineRule="auto"/>
              <w:jc w:val="center"/>
              <w:rPr>
                <w:rFonts w:ascii="Arial" w:hAnsi="Arial" w:cs="Arial"/>
                <w:color w:val="000000"/>
                <w:lang w:val="es-GT" w:eastAsia="es-GT"/>
              </w:rPr>
            </w:pPr>
            <w:r>
              <w:rPr>
                <w:rFonts w:ascii="Arial" w:hAnsi="Arial" w:cs="Arial"/>
                <w:color w:val="000000"/>
                <w:lang w:val="es-GT" w:eastAsia="es-GT"/>
              </w:rPr>
              <w:t>3</w:t>
            </w:r>
          </w:p>
        </w:tc>
      </w:tr>
      <w:tr w:rsidR="00F9378A" w:rsidRPr="00C0062F" w:rsidTr="0009552E">
        <w:trPr>
          <w:trHeight w:val="567"/>
        </w:trPr>
        <w:tc>
          <w:tcPr>
            <w:tcW w:w="2051" w:type="pct"/>
            <w:tcBorders>
              <w:top w:val="single" w:sz="4" w:space="0" w:color="auto"/>
              <w:left w:val="double" w:sz="6" w:space="0" w:color="auto"/>
              <w:bottom w:val="double" w:sz="6" w:space="0" w:color="auto"/>
              <w:right w:val="single" w:sz="4" w:space="0" w:color="auto"/>
            </w:tcBorders>
            <w:shd w:val="clear" w:color="auto" w:fill="auto"/>
            <w:noWrap/>
            <w:vAlign w:val="center"/>
            <w:hideMark/>
          </w:tcPr>
          <w:p w:rsidR="00F9378A" w:rsidRDefault="00F9378A" w:rsidP="0009552E">
            <w:r w:rsidRPr="00504F15">
              <w:rPr>
                <w:rFonts w:ascii="Arial" w:hAnsi="Arial" w:cs="Arial"/>
                <w:color w:val="000000"/>
                <w:lang w:val="es-GT" w:eastAsia="es-GT"/>
              </w:rPr>
              <w:t xml:space="preserve">25% de regulación de sombra </w:t>
            </w:r>
          </w:p>
        </w:tc>
        <w:tc>
          <w:tcPr>
            <w:tcW w:w="895" w:type="pct"/>
            <w:tcBorders>
              <w:top w:val="single" w:sz="4" w:space="0" w:color="auto"/>
              <w:left w:val="nil"/>
              <w:bottom w:val="double" w:sz="6" w:space="0" w:color="auto"/>
              <w:right w:val="single" w:sz="4" w:space="0" w:color="auto"/>
            </w:tcBorders>
            <w:shd w:val="clear" w:color="auto" w:fill="auto"/>
            <w:noWrap/>
            <w:vAlign w:val="center"/>
            <w:hideMark/>
          </w:tcPr>
          <w:p w:rsidR="00F9378A" w:rsidRPr="00C0062F" w:rsidRDefault="00F9378A" w:rsidP="0009552E">
            <w:pPr>
              <w:spacing w:line="360" w:lineRule="auto"/>
              <w:jc w:val="center"/>
              <w:rPr>
                <w:rFonts w:ascii="Arial" w:hAnsi="Arial" w:cs="Arial"/>
                <w:color w:val="000000"/>
                <w:lang w:val="es-GT" w:eastAsia="es-GT"/>
              </w:rPr>
            </w:pPr>
            <w:r w:rsidRPr="00C0062F">
              <w:rPr>
                <w:rFonts w:ascii="Arial" w:hAnsi="Arial" w:cs="Arial"/>
                <w:color w:val="000000"/>
                <w:lang w:val="es-GT" w:eastAsia="es-GT"/>
              </w:rPr>
              <w:t>R4</w:t>
            </w:r>
          </w:p>
        </w:tc>
        <w:tc>
          <w:tcPr>
            <w:tcW w:w="1004" w:type="pct"/>
            <w:tcBorders>
              <w:top w:val="single" w:sz="4" w:space="0" w:color="auto"/>
              <w:left w:val="nil"/>
              <w:bottom w:val="double" w:sz="6" w:space="0" w:color="auto"/>
              <w:right w:val="double" w:sz="6" w:space="0" w:color="auto"/>
            </w:tcBorders>
            <w:shd w:val="clear" w:color="auto" w:fill="auto"/>
            <w:noWrap/>
            <w:vAlign w:val="center"/>
            <w:hideMark/>
          </w:tcPr>
          <w:p w:rsidR="00F9378A" w:rsidRPr="00C0062F" w:rsidRDefault="00F9378A" w:rsidP="0009552E">
            <w:pPr>
              <w:spacing w:line="360" w:lineRule="auto"/>
              <w:jc w:val="center"/>
              <w:rPr>
                <w:rFonts w:ascii="Arial" w:hAnsi="Arial" w:cs="Arial"/>
                <w:color w:val="000000"/>
                <w:lang w:val="es-GT" w:eastAsia="es-GT"/>
              </w:rPr>
            </w:pPr>
            <w:r w:rsidRPr="00C0062F">
              <w:rPr>
                <w:rFonts w:ascii="Arial" w:hAnsi="Arial" w:cs="Arial"/>
                <w:color w:val="000000"/>
                <w:lang w:val="es-GT" w:eastAsia="es-GT"/>
              </w:rPr>
              <w:t>15</w:t>
            </w:r>
          </w:p>
        </w:tc>
        <w:tc>
          <w:tcPr>
            <w:tcW w:w="1051" w:type="pct"/>
            <w:tcBorders>
              <w:top w:val="single" w:sz="4" w:space="0" w:color="auto"/>
              <w:left w:val="nil"/>
              <w:bottom w:val="double" w:sz="6" w:space="0" w:color="auto"/>
              <w:right w:val="double" w:sz="6" w:space="0" w:color="auto"/>
            </w:tcBorders>
            <w:vAlign w:val="center"/>
          </w:tcPr>
          <w:p w:rsidR="00F9378A" w:rsidRPr="00C0062F" w:rsidRDefault="00F9378A" w:rsidP="0009552E">
            <w:pPr>
              <w:spacing w:line="360" w:lineRule="auto"/>
              <w:jc w:val="center"/>
              <w:rPr>
                <w:rFonts w:ascii="Arial" w:hAnsi="Arial" w:cs="Arial"/>
                <w:color w:val="000000"/>
                <w:lang w:val="es-GT" w:eastAsia="es-GT"/>
              </w:rPr>
            </w:pPr>
            <w:r>
              <w:rPr>
                <w:rFonts w:ascii="Arial" w:hAnsi="Arial" w:cs="Arial"/>
                <w:color w:val="000000"/>
                <w:lang w:val="es-GT" w:eastAsia="es-GT"/>
              </w:rPr>
              <w:t>3</w:t>
            </w:r>
          </w:p>
        </w:tc>
      </w:tr>
      <w:tr w:rsidR="00F9378A" w:rsidRPr="00C0062F" w:rsidTr="0009552E">
        <w:trPr>
          <w:trHeight w:val="567"/>
        </w:trPr>
        <w:tc>
          <w:tcPr>
            <w:tcW w:w="2051" w:type="pct"/>
            <w:tcBorders>
              <w:top w:val="double" w:sz="6" w:space="0" w:color="auto"/>
              <w:left w:val="double" w:sz="6" w:space="0" w:color="auto"/>
              <w:bottom w:val="single" w:sz="4" w:space="0" w:color="auto"/>
              <w:right w:val="single" w:sz="4" w:space="0" w:color="auto"/>
            </w:tcBorders>
            <w:shd w:val="clear" w:color="auto" w:fill="auto"/>
            <w:noWrap/>
            <w:vAlign w:val="center"/>
            <w:hideMark/>
          </w:tcPr>
          <w:p w:rsidR="00F9378A" w:rsidRDefault="00F9378A" w:rsidP="0009552E">
            <w:r w:rsidRPr="008617B7">
              <w:rPr>
                <w:rFonts w:ascii="Arial" w:hAnsi="Arial" w:cs="Arial"/>
                <w:color w:val="000000"/>
                <w:lang w:val="es-GT" w:eastAsia="es-GT"/>
              </w:rPr>
              <w:t>5</w:t>
            </w:r>
            <w:r>
              <w:rPr>
                <w:rFonts w:ascii="Arial" w:hAnsi="Arial" w:cs="Arial"/>
                <w:color w:val="000000"/>
                <w:lang w:val="es-GT" w:eastAsia="es-GT"/>
              </w:rPr>
              <w:t>0</w:t>
            </w:r>
            <w:r w:rsidRPr="008617B7">
              <w:rPr>
                <w:rFonts w:ascii="Arial" w:hAnsi="Arial" w:cs="Arial"/>
                <w:color w:val="000000"/>
                <w:lang w:val="es-GT" w:eastAsia="es-GT"/>
              </w:rPr>
              <w:t xml:space="preserve">% de regulación de sombra </w:t>
            </w:r>
          </w:p>
        </w:tc>
        <w:tc>
          <w:tcPr>
            <w:tcW w:w="895" w:type="pct"/>
            <w:tcBorders>
              <w:top w:val="double" w:sz="6" w:space="0" w:color="auto"/>
              <w:left w:val="nil"/>
              <w:bottom w:val="single" w:sz="4" w:space="0" w:color="auto"/>
              <w:right w:val="single" w:sz="4" w:space="0" w:color="auto"/>
            </w:tcBorders>
            <w:shd w:val="clear" w:color="auto" w:fill="auto"/>
            <w:noWrap/>
            <w:vAlign w:val="center"/>
            <w:hideMark/>
          </w:tcPr>
          <w:p w:rsidR="00F9378A" w:rsidRPr="00C0062F" w:rsidRDefault="00F9378A" w:rsidP="0009552E">
            <w:pPr>
              <w:spacing w:line="360" w:lineRule="auto"/>
              <w:jc w:val="center"/>
              <w:rPr>
                <w:rFonts w:ascii="Arial" w:hAnsi="Arial" w:cs="Arial"/>
                <w:color w:val="000000"/>
                <w:lang w:val="es-GT" w:eastAsia="es-GT"/>
              </w:rPr>
            </w:pPr>
            <w:r w:rsidRPr="00C0062F">
              <w:rPr>
                <w:rFonts w:ascii="Arial" w:hAnsi="Arial" w:cs="Arial"/>
                <w:color w:val="000000"/>
                <w:lang w:val="es-GT" w:eastAsia="es-GT"/>
              </w:rPr>
              <w:t>R1</w:t>
            </w:r>
          </w:p>
        </w:tc>
        <w:tc>
          <w:tcPr>
            <w:tcW w:w="1004" w:type="pct"/>
            <w:tcBorders>
              <w:top w:val="double" w:sz="6" w:space="0" w:color="auto"/>
              <w:left w:val="nil"/>
              <w:bottom w:val="single" w:sz="4" w:space="0" w:color="auto"/>
              <w:right w:val="double" w:sz="6" w:space="0" w:color="auto"/>
            </w:tcBorders>
            <w:shd w:val="clear" w:color="auto" w:fill="auto"/>
            <w:noWrap/>
            <w:vAlign w:val="center"/>
            <w:hideMark/>
          </w:tcPr>
          <w:p w:rsidR="00F9378A" w:rsidRPr="00C0062F" w:rsidRDefault="00F9378A" w:rsidP="0009552E">
            <w:pPr>
              <w:spacing w:line="360" w:lineRule="auto"/>
              <w:jc w:val="center"/>
              <w:rPr>
                <w:rFonts w:ascii="Arial" w:hAnsi="Arial" w:cs="Arial"/>
                <w:color w:val="000000"/>
                <w:lang w:val="es-GT" w:eastAsia="es-GT"/>
              </w:rPr>
            </w:pPr>
            <w:r w:rsidRPr="00C0062F">
              <w:rPr>
                <w:rFonts w:ascii="Arial" w:hAnsi="Arial" w:cs="Arial"/>
                <w:color w:val="000000"/>
                <w:lang w:val="es-GT" w:eastAsia="es-GT"/>
              </w:rPr>
              <w:t>10</w:t>
            </w:r>
          </w:p>
        </w:tc>
        <w:tc>
          <w:tcPr>
            <w:tcW w:w="1051" w:type="pct"/>
            <w:tcBorders>
              <w:top w:val="double" w:sz="6" w:space="0" w:color="auto"/>
              <w:left w:val="nil"/>
              <w:bottom w:val="single" w:sz="4" w:space="0" w:color="auto"/>
              <w:right w:val="double" w:sz="6" w:space="0" w:color="auto"/>
            </w:tcBorders>
            <w:vAlign w:val="center"/>
          </w:tcPr>
          <w:p w:rsidR="00F9378A" w:rsidRPr="00C0062F" w:rsidRDefault="00F9378A" w:rsidP="0009552E">
            <w:pPr>
              <w:spacing w:line="360" w:lineRule="auto"/>
              <w:jc w:val="center"/>
              <w:rPr>
                <w:rFonts w:ascii="Arial" w:hAnsi="Arial" w:cs="Arial"/>
                <w:color w:val="000000"/>
                <w:lang w:val="es-GT" w:eastAsia="es-GT"/>
              </w:rPr>
            </w:pPr>
            <w:r>
              <w:rPr>
                <w:rFonts w:ascii="Arial" w:hAnsi="Arial" w:cs="Arial"/>
                <w:color w:val="000000"/>
                <w:lang w:val="es-GT" w:eastAsia="es-GT"/>
              </w:rPr>
              <w:t>2</w:t>
            </w:r>
          </w:p>
        </w:tc>
      </w:tr>
      <w:tr w:rsidR="00F9378A" w:rsidRPr="00C0062F" w:rsidTr="0009552E">
        <w:trPr>
          <w:trHeight w:val="567"/>
        </w:trPr>
        <w:tc>
          <w:tcPr>
            <w:tcW w:w="2051" w:type="pct"/>
            <w:tcBorders>
              <w:top w:val="nil"/>
              <w:left w:val="double" w:sz="6" w:space="0" w:color="auto"/>
              <w:bottom w:val="single" w:sz="4" w:space="0" w:color="auto"/>
              <w:right w:val="single" w:sz="4" w:space="0" w:color="auto"/>
            </w:tcBorders>
            <w:shd w:val="clear" w:color="auto" w:fill="auto"/>
            <w:noWrap/>
            <w:vAlign w:val="center"/>
            <w:hideMark/>
          </w:tcPr>
          <w:p w:rsidR="00F9378A" w:rsidRDefault="00F9378A" w:rsidP="0009552E">
            <w:r w:rsidRPr="008617B7">
              <w:rPr>
                <w:rFonts w:ascii="Arial" w:hAnsi="Arial" w:cs="Arial"/>
                <w:color w:val="000000"/>
                <w:lang w:val="es-GT" w:eastAsia="es-GT"/>
              </w:rPr>
              <w:t>5</w:t>
            </w:r>
            <w:r>
              <w:rPr>
                <w:rFonts w:ascii="Arial" w:hAnsi="Arial" w:cs="Arial"/>
                <w:color w:val="000000"/>
                <w:lang w:val="es-GT" w:eastAsia="es-GT"/>
              </w:rPr>
              <w:t>0</w:t>
            </w:r>
            <w:r w:rsidRPr="008617B7">
              <w:rPr>
                <w:rFonts w:ascii="Arial" w:hAnsi="Arial" w:cs="Arial"/>
                <w:color w:val="000000"/>
                <w:lang w:val="es-GT" w:eastAsia="es-GT"/>
              </w:rPr>
              <w:t xml:space="preserve">% de regulación de sombra </w:t>
            </w:r>
          </w:p>
        </w:tc>
        <w:tc>
          <w:tcPr>
            <w:tcW w:w="895" w:type="pct"/>
            <w:tcBorders>
              <w:top w:val="nil"/>
              <w:left w:val="nil"/>
              <w:bottom w:val="single" w:sz="4" w:space="0" w:color="auto"/>
              <w:right w:val="single" w:sz="4" w:space="0" w:color="auto"/>
            </w:tcBorders>
            <w:shd w:val="clear" w:color="auto" w:fill="auto"/>
            <w:noWrap/>
            <w:vAlign w:val="center"/>
            <w:hideMark/>
          </w:tcPr>
          <w:p w:rsidR="00F9378A" w:rsidRPr="00C0062F" w:rsidRDefault="00F9378A" w:rsidP="0009552E">
            <w:pPr>
              <w:spacing w:line="360" w:lineRule="auto"/>
              <w:jc w:val="center"/>
              <w:rPr>
                <w:rFonts w:ascii="Arial" w:hAnsi="Arial" w:cs="Arial"/>
                <w:color w:val="000000"/>
                <w:lang w:val="es-GT" w:eastAsia="es-GT"/>
              </w:rPr>
            </w:pPr>
            <w:r w:rsidRPr="00C0062F">
              <w:rPr>
                <w:rFonts w:ascii="Arial" w:hAnsi="Arial" w:cs="Arial"/>
                <w:color w:val="000000"/>
                <w:lang w:val="es-GT" w:eastAsia="es-GT"/>
              </w:rPr>
              <w:t>R2</w:t>
            </w:r>
          </w:p>
        </w:tc>
        <w:tc>
          <w:tcPr>
            <w:tcW w:w="1004" w:type="pct"/>
            <w:tcBorders>
              <w:top w:val="nil"/>
              <w:left w:val="nil"/>
              <w:bottom w:val="single" w:sz="4" w:space="0" w:color="auto"/>
              <w:right w:val="double" w:sz="6" w:space="0" w:color="auto"/>
            </w:tcBorders>
            <w:shd w:val="clear" w:color="auto" w:fill="auto"/>
            <w:noWrap/>
            <w:vAlign w:val="center"/>
            <w:hideMark/>
          </w:tcPr>
          <w:p w:rsidR="00F9378A" w:rsidRPr="00C0062F" w:rsidRDefault="00F9378A" w:rsidP="0009552E">
            <w:pPr>
              <w:spacing w:line="360" w:lineRule="auto"/>
              <w:jc w:val="center"/>
              <w:rPr>
                <w:rFonts w:ascii="Arial" w:hAnsi="Arial" w:cs="Arial"/>
                <w:color w:val="000000"/>
                <w:lang w:val="es-GT" w:eastAsia="es-GT"/>
              </w:rPr>
            </w:pPr>
            <w:r w:rsidRPr="00C0062F">
              <w:rPr>
                <w:rFonts w:ascii="Arial" w:hAnsi="Arial" w:cs="Arial"/>
                <w:color w:val="000000"/>
                <w:lang w:val="es-GT" w:eastAsia="es-GT"/>
              </w:rPr>
              <w:t>8.5</w:t>
            </w:r>
          </w:p>
        </w:tc>
        <w:tc>
          <w:tcPr>
            <w:tcW w:w="1051" w:type="pct"/>
            <w:tcBorders>
              <w:top w:val="nil"/>
              <w:left w:val="nil"/>
              <w:bottom w:val="single" w:sz="4" w:space="0" w:color="auto"/>
              <w:right w:val="double" w:sz="6" w:space="0" w:color="auto"/>
            </w:tcBorders>
            <w:vAlign w:val="center"/>
          </w:tcPr>
          <w:p w:rsidR="00F9378A" w:rsidRPr="00C0062F" w:rsidRDefault="00F9378A" w:rsidP="0009552E">
            <w:pPr>
              <w:spacing w:line="360" w:lineRule="auto"/>
              <w:jc w:val="center"/>
              <w:rPr>
                <w:rFonts w:ascii="Arial" w:hAnsi="Arial" w:cs="Arial"/>
                <w:color w:val="000000"/>
                <w:lang w:val="es-GT" w:eastAsia="es-GT"/>
              </w:rPr>
            </w:pPr>
            <w:r>
              <w:rPr>
                <w:rFonts w:ascii="Arial" w:hAnsi="Arial" w:cs="Arial"/>
                <w:color w:val="000000"/>
                <w:lang w:val="es-GT" w:eastAsia="es-GT"/>
              </w:rPr>
              <w:t>2</w:t>
            </w:r>
          </w:p>
        </w:tc>
      </w:tr>
      <w:tr w:rsidR="00F9378A" w:rsidRPr="00C0062F" w:rsidTr="0009552E">
        <w:trPr>
          <w:trHeight w:val="567"/>
        </w:trPr>
        <w:tc>
          <w:tcPr>
            <w:tcW w:w="2051" w:type="pct"/>
            <w:tcBorders>
              <w:top w:val="nil"/>
              <w:left w:val="double" w:sz="6" w:space="0" w:color="auto"/>
              <w:bottom w:val="single" w:sz="4" w:space="0" w:color="auto"/>
              <w:right w:val="single" w:sz="4" w:space="0" w:color="auto"/>
            </w:tcBorders>
            <w:shd w:val="clear" w:color="auto" w:fill="auto"/>
            <w:noWrap/>
            <w:vAlign w:val="center"/>
            <w:hideMark/>
          </w:tcPr>
          <w:p w:rsidR="00F9378A" w:rsidRDefault="00F9378A" w:rsidP="0009552E">
            <w:r w:rsidRPr="008617B7">
              <w:rPr>
                <w:rFonts w:ascii="Arial" w:hAnsi="Arial" w:cs="Arial"/>
                <w:color w:val="000000"/>
                <w:lang w:val="es-GT" w:eastAsia="es-GT"/>
              </w:rPr>
              <w:t>5</w:t>
            </w:r>
            <w:r>
              <w:rPr>
                <w:rFonts w:ascii="Arial" w:hAnsi="Arial" w:cs="Arial"/>
                <w:color w:val="000000"/>
                <w:lang w:val="es-GT" w:eastAsia="es-GT"/>
              </w:rPr>
              <w:t>0</w:t>
            </w:r>
            <w:r w:rsidRPr="008617B7">
              <w:rPr>
                <w:rFonts w:ascii="Arial" w:hAnsi="Arial" w:cs="Arial"/>
                <w:color w:val="000000"/>
                <w:lang w:val="es-GT" w:eastAsia="es-GT"/>
              </w:rPr>
              <w:t xml:space="preserve">% de regulación de sombra </w:t>
            </w:r>
          </w:p>
        </w:tc>
        <w:tc>
          <w:tcPr>
            <w:tcW w:w="895" w:type="pct"/>
            <w:tcBorders>
              <w:top w:val="nil"/>
              <w:left w:val="nil"/>
              <w:bottom w:val="single" w:sz="4" w:space="0" w:color="auto"/>
              <w:right w:val="single" w:sz="4" w:space="0" w:color="auto"/>
            </w:tcBorders>
            <w:shd w:val="clear" w:color="auto" w:fill="auto"/>
            <w:noWrap/>
            <w:vAlign w:val="center"/>
            <w:hideMark/>
          </w:tcPr>
          <w:p w:rsidR="00F9378A" w:rsidRPr="00C0062F" w:rsidRDefault="00F9378A" w:rsidP="0009552E">
            <w:pPr>
              <w:spacing w:line="360" w:lineRule="auto"/>
              <w:jc w:val="center"/>
              <w:rPr>
                <w:rFonts w:ascii="Arial" w:hAnsi="Arial" w:cs="Arial"/>
                <w:color w:val="000000"/>
                <w:lang w:val="es-GT" w:eastAsia="es-GT"/>
              </w:rPr>
            </w:pPr>
            <w:r w:rsidRPr="00C0062F">
              <w:rPr>
                <w:rFonts w:ascii="Arial" w:hAnsi="Arial" w:cs="Arial"/>
                <w:color w:val="000000"/>
                <w:lang w:val="es-GT" w:eastAsia="es-GT"/>
              </w:rPr>
              <w:t>R3</w:t>
            </w:r>
          </w:p>
        </w:tc>
        <w:tc>
          <w:tcPr>
            <w:tcW w:w="1004" w:type="pct"/>
            <w:tcBorders>
              <w:top w:val="nil"/>
              <w:left w:val="nil"/>
              <w:bottom w:val="single" w:sz="4" w:space="0" w:color="auto"/>
              <w:right w:val="double" w:sz="6" w:space="0" w:color="auto"/>
            </w:tcBorders>
            <w:shd w:val="clear" w:color="auto" w:fill="auto"/>
            <w:noWrap/>
            <w:vAlign w:val="center"/>
            <w:hideMark/>
          </w:tcPr>
          <w:p w:rsidR="00F9378A" w:rsidRPr="00C0062F" w:rsidRDefault="00F9378A" w:rsidP="0009552E">
            <w:pPr>
              <w:spacing w:line="360" w:lineRule="auto"/>
              <w:jc w:val="center"/>
              <w:rPr>
                <w:rFonts w:ascii="Arial" w:hAnsi="Arial" w:cs="Arial"/>
                <w:color w:val="000000"/>
                <w:lang w:val="es-GT" w:eastAsia="es-GT"/>
              </w:rPr>
            </w:pPr>
            <w:r w:rsidRPr="00C0062F">
              <w:rPr>
                <w:rFonts w:ascii="Arial" w:hAnsi="Arial" w:cs="Arial"/>
                <w:color w:val="000000"/>
                <w:lang w:val="es-GT" w:eastAsia="es-GT"/>
              </w:rPr>
              <w:t>9.5</w:t>
            </w:r>
          </w:p>
        </w:tc>
        <w:tc>
          <w:tcPr>
            <w:tcW w:w="1051" w:type="pct"/>
            <w:tcBorders>
              <w:top w:val="nil"/>
              <w:left w:val="nil"/>
              <w:bottom w:val="single" w:sz="4" w:space="0" w:color="auto"/>
              <w:right w:val="double" w:sz="6" w:space="0" w:color="auto"/>
            </w:tcBorders>
            <w:vAlign w:val="center"/>
          </w:tcPr>
          <w:p w:rsidR="00F9378A" w:rsidRPr="00C0062F" w:rsidRDefault="00F9378A" w:rsidP="0009552E">
            <w:pPr>
              <w:spacing w:line="360" w:lineRule="auto"/>
              <w:jc w:val="center"/>
              <w:rPr>
                <w:rFonts w:ascii="Arial" w:hAnsi="Arial" w:cs="Arial"/>
                <w:color w:val="000000"/>
                <w:lang w:val="es-GT" w:eastAsia="es-GT"/>
              </w:rPr>
            </w:pPr>
            <w:r>
              <w:rPr>
                <w:rFonts w:ascii="Arial" w:hAnsi="Arial" w:cs="Arial"/>
                <w:color w:val="000000"/>
                <w:lang w:val="es-GT" w:eastAsia="es-GT"/>
              </w:rPr>
              <w:t>2</w:t>
            </w:r>
          </w:p>
        </w:tc>
      </w:tr>
      <w:tr w:rsidR="00F9378A" w:rsidRPr="00C0062F" w:rsidTr="0009552E">
        <w:trPr>
          <w:trHeight w:val="567"/>
        </w:trPr>
        <w:tc>
          <w:tcPr>
            <w:tcW w:w="2051" w:type="pct"/>
            <w:tcBorders>
              <w:top w:val="single" w:sz="4" w:space="0" w:color="auto"/>
              <w:left w:val="double" w:sz="6" w:space="0" w:color="auto"/>
              <w:bottom w:val="double" w:sz="6" w:space="0" w:color="auto"/>
              <w:right w:val="single" w:sz="4" w:space="0" w:color="auto"/>
            </w:tcBorders>
            <w:shd w:val="clear" w:color="auto" w:fill="auto"/>
            <w:noWrap/>
            <w:vAlign w:val="center"/>
            <w:hideMark/>
          </w:tcPr>
          <w:p w:rsidR="00F9378A" w:rsidRDefault="00F9378A" w:rsidP="0009552E">
            <w:r w:rsidRPr="008617B7">
              <w:rPr>
                <w:rFonts w:ascii="Arial" w:hAnsi="Arial" w:cs="Arial"/>
                <w:color w:val="000000"/>
                <w:lang w:val="es-GT" w:eastAsia="es-GT"/>
              </w:rPr>
              <w:t>5</w:t>
            </w:r>
            <w:r>
              <w:rPr>
                <w:rFonts w:ascii="Arial" w:hAnsi="Arial" w:cs="Arial"/>
                <w:color w:val="000000"/>
                <w:lang w:val="es-GT" w:eastAsia="es-GT"/>
              </w:rPr>
              <w:t>0</w:t>
            </w:r>
            <w:r w:rsidRPr="008617B7">
              <w:rPr>
                <w:rFonts w:ascii="Arial" w:hAnsi="Arial" w:cs="Arial"/>
                <w:color w:val="000000"/>
                <w:lang w:val="es-GT" w:eastAsia="es-GT"/>
              </w:rPr>
              <w:t xml:space="preserve">% de regulación de sombra </w:t>
            </w:r>
          </w:p>
        </w:tc>
        <w:tc>
          <w:tcPr>
            <w:tcW w:w="895" w:type="pct"/>
            <w:tcBorders>
              <w:top w:val="single" w:sz="4" w:space="0" w:color="auto"/>
              <w:left w:val="nil"/>
              <w:bottom w:val="double" w:sz="6" w:space="0" w:color="auto"/>
              <w:right w:val="single" w:sz="4" w:space="0" w:color="auto"/>
            </w:tcBorders>
            <w:shd w:val="clear" w:color="auto" w:fill="auto"/>
            <w:noWrap/>
            <w:vAlign w:val="center"/>
            <w:hideMark/>
          </w:tcPr>
          <w:p w:rsidR="00F9378A" w:rsidRPr="00C0062F" w:rsidRDefault="00F9378A" w:rsidP="0009552E">
            <w:pPr>
              <w:spacing w:line="360" w:lineRule="auto"/>
              <w:jc w:val="center"/>
              <w:rPr>
                <w:rFonts w:ascii="Arial" w:hAnsi="Arial" w:cs="Arial"/>
                <w:color w:val="000000"/>
                <w:lang w:val="es-GT" w:eastAsia="es-GT"/>
              </w:rPr>
            </w:pPr>
            <w:r w:rsidRPr="00C0062F">
              <w:rPr>
                <w:rFonts w:ascii="Arial" w:hAnsi="Arial" w:cs="Arial"/>
                <w:color w:val="000000"/>
                <w:lang w:val="es-GT" w:eastAsia="es-GT"/>
              </w:rPr>
              <w:t>R4</w:t>
            </w:r>
          </w:p>
        </w:tc>
        <w:tc>
          <w:tcPr>
            <w:tcW w:w="1004" w:type="pct"/>
            <w:tcBorders>
              <w:top w:val="single" w:sz="4" w:space="0" w:color="auto"/>
              <w:left w:val="nil"/>
              <w:bottom w:val="double" w:sz="6" w:space="0" w:color="auto"/>
              <w:right w:val="double" w:sz="6" w:space="0" w:color="auto"/>
            </w:tcBorders>
            <w:shd w:val="clear" w:color="auto" w:fill="auto"/>
            <w:noWrap/>
            <w:vAlign w:val="center"/>
            <w:hideMark/>
          </w:tcPr>
          <w:p w:rsidR="00F9378A" w:rsidRPr="00C0062F" w:rsidRDefault="00F9378A" w:rsidP="0009552E">
            <w:pPr>
              <w:spacing w:line="360" w:lineRule="auto"/>
              <w:jc w:val="center"/>
              <w:rPr>
                <w:rFonts w:ascii="Arial" w:hAnsi="Arial" w:cs="Arial"/>
                <w:color w:val="000000"/>
                <w:lang w:val="es-GT" w:eastAsia="es-GT"/>
              </w:rPr>
            </w:pPr>
            <w:r w:rsidRPr="00C0062F">
              <w:rPr>
                <w:rFonts w:ascii="Arial" w:hAnsi="Arial" w:cs="Arial"/>
                <w:color w:val="000000"/>
                <w:lang w:val="es-GT" w:eastAsia="es-GT"/>
              </w:rPr>
              <w:t>10</w:t>
            </w:r>
          </w:p>
        </w:tc>
        <w:tc>
          <w:tcPr>
            <w:tcW w:w="1051" w:type="pct"/>
            <w:tcBorders>
              <w:top w:val="single" w:sz="4" w:space="0" w:color="auto"/>
              <w:left w:val="nil"/>
              <w:bottom w:val="double" w:sz="6" w:space="0" w:color="auto"/>
              <w:right w:val="double" w:sz="6" w:space="0" w:color="auto"/>
            </w:tcBorders>
            <w:vAlign w:val="center"/>
          </w:tcPr>
          <w:p w:rsidR="00F9378A" w:rsidRPr="00C0062F" w:rsidRDefault="00F9378A" w:rsidP="0009552E">
            <w:pPr>
              <w:spacing w:line="360" w:lineRule="auto"/>
              <w:jc w:val="center"/>
              <w:rPr>
                <w:rFonts w:ascii="Arial" w:hAnsi="Arial" w:cs="Arial"/>
                <w:color w:val="000000"/>
                <w:lang w:val="es-GT" w:eastAsia="es-GT"/>
              </w:rPr>
            </w:pPr>
            <w:r>
              <w:rPr>
                <w:rFonts w:ascii="Arial" w:hAnsi="Arial" w:cs="Arial"/>
                <w:color w:val="000000"/>
                <w:lang w:val="es-GT" w:eastAsia="es-GT"/>
              </w:rPr>
              <w:t>2</w:t>
            </w:r>
          </w:p>
        </w:tc>
      </w:tr>
      <w:tr w:rsidR="005003C0" w:rsidRPr="00C0062F" w:rsidTr="0009552E">
        <w:trPr>
          <w:trHeight w:val="567"/>
        </w:trPr>
        <w:tc>
          <w:tcPr>
            <w:tcW w:w="2051" w:type="pct"/>
            <w:tcBorders>
              <w:top w:val="double" w:sz="6" w:space="0" w:color="auto"/>
              <w:left w:val="double" w:sz="6" w:space="0" w:color="auto"/>
              <w:bottom w:val="single" w:sz="4" w:space="0" w:color="auto"/>
              <w:right w:val="single" w:sz="4" w:space="0" w:color="auto"/>
            </w:tcBorders>
            <w:shd w:val="clear" w:color="auto" w:fill="auto"/>
            <w:noWrap/>
            <w:vAlign w:val="center"/>
            <w:hideMark/>
          </w:tcPr>
          <w:p w:rsidR="005003C0" w:rsidRPr="00C0062F" w:rsidRDefault="005003C0" w:rsidP="0009552E">
            <w:pPr>
              <w:spacing w:line="360" w:lineRule="auto"/>
              <w:rPr>
                <w:rFonts w:ascii="Arial" w:hAnsi="Arial" w:cs="Arial"/>
                <w:color w:val="000000"/>
                <w:lang w:val="es-GT" w:eastAsia="es-GT"/>
              </w:rPr>
            </w:pPr>
            <w:r w:rsidRPr="00C0062F">
              <w:rPr>
                <w:rFonts w:ascii="Arial" w:hAnsi="Arial" w:cs="Arial"/>
                <w:color w:val="000000"/>
                <w:lang w:val="es-GT" w:eastAsia="es-GT"/>
              </w:rPr>
              <w:t xml:space="preserve">Oxicloruro + </w:t>
            </w:r>
            <w:r w:rsidR="00F9378A">
              <w:rPr>
                <w:rFonts w:ascii="Arial" w:hAnsi="Arial" w:cs="Arial"/>
                <w:color w:val="000000"/>
                <w:lang w:val="es-GT" w:eastAsia="es-GT"/>
              </w:rPr>
              <w:t>Sombra no regulada</w:t>
            </w:r>
          </w:p>
        </w:tc>
        <w:tc>
          <w:tcPr>
            <w:tcW w:w="895" w:type="pct"/>
            <w:tcBorders>
              <w:top w:val="double" w:sz="6" w:space="0" w:color="auto"/>
              <w:left w:val="nil"/>
              <w:bottom w:val="single" w:sz="4" w:space="0" w:color="auto"/>
              <w:right w:val="single" w:sz="4" w:space="0" w:color="auto"/>
            </w:tcBorders>
            <w:shd w:val="clear" w:color="auto" w:fill="auto"/>
            <w:noWrap/>
            <w:vAlign w:val="center"/>
            <w:hideMark/>
          </w:tcPr>
          <w:p w:rsidR="005003C0" w:rsidRPr="00C0062F" w:rsidRDefault="005003C0" w:rsidP="0009552E">
            <w:pPr>
              <w:spacing w:line="360" w:lineRule="auto"/>
              <w:jc w:val="center"/>
              <w:rPr>
                <w:rFonts w:ascii="Arial" w:hAnsi="Arial" w:cs="Arial"/>
                <w:color w:val="000000"/>
                <w:lang w:val="es-GT" w:eastAsia="es-GT"/>
              </w:rPr>
            </w:pPr>
            <w:r w:rsidRPr="00C0062F">
              <w:rPr>
                <w:rFonts w:ascii="Arial" w:hAnsi="Arial" w:cs="Arial"/>
                <w:color w:val="000000"/>
                <w:lang w:val="es-GT" w:eastAsia="es-GT"/>
              </w:rPr>
              <w:t>R1</w:t>
            </w:r>
          </w:p>
        </w:tc>
        <w:tc>
          <w:tcPr>
            <w:tcW w:w="1004" w:type="pct"/>
            <w:tcBorders>
              <w:top w:val="double" w:sz="6" w:space="0" w:color="auto"/>
              <w:left w:val="nil"/>
              <w:bottom w:val="single" w:sz="4" w:space="0" w:color="auto"/>
              <w:right w:val="double" w:sz="6" w:space="0" w:color="auto"/>
            </w:tcBorders>
            <w:shd w:val="clear" w:color="auto" w:fill="auto"/>
            <w:noWrap/>
            <w:vAlign w:val="center"/>
            <w:hideMark/>
          </w:tcPr>
          <w:p w:rsidR="005003C0" w:rsidRPr="00C0062F" w:rsidRDefault="005003C0" w:rsidP="0009552E">
            <w:pPr>
              <w:spacing w:line="360" w:lineRule="auto"/>
              <w:jc w:val="center"/>
              <w:rPr>
                <w:rFonts w:ascii="Arial" w:hAnsi="Arial" w:cs="Arial"/>
                <w:color w:val="000000"/>
                <w:lang w:val="es-GT" w:eastAsia="es-GT"/>
              </w:rPr>
            </w:pPr>
            <w:r w:rsidRPr="00C0062F">
              <w:rPr>
                <w:rFonts w:ascii="Arial" w:hAnsi="Arial" w:cs="Arial"/>
                <w:color w:val="000000"/>
                <w:lang w:val="es-GT" w:eastAsia="es-GT"/>
              </w:rPr>
              <w:t>9.5</w:t>
            </w:r>
          </w:p>
        </w:tc>
        <w:tc>
          <w:tcPr>
            <w:tcW w:w="1051" w:type="pct"/>
            <w:tcBorders>
              <w:top w:val="double" w:sz="6" w:space="0" w:color="auto"/>
              <w:left w:val="nil"/>
              <w:bottom w:val="single" w:sz="4" w:space="0" w:color="auto"/>
              <w:right w:val="double" w:sz="6" w:space="0" w:color="auto"/>
            </w:tcBorders>
            <w:vAlign w:val="center"/>
          </w:tcPr>
          <w:p w:rsidR="005003C0" w:rsidRPr="00C0062F" w:rsidRDefault="005003C0" w:rsidP="0009552E">
            <w:pPr>
              <w:spacing w:line="360" w:lineRule="auto"/>
              <w:jc w:val="center"/>
              <w:rPr>
                <w:rFonts w:ascii="Arial" w:hAnsi="Arial" w:cs="Arial"/>
                <w:color w:val="000000"/>
                <w:lang w:val="es-GT" w:eastAsia="es-GT"/>
              </w:rPr>
            </w:pPr>
            <w:r>
              <w:rPr>
                <w:rFonts w:ascii="Arial" w:hAnsi="Arial" w:cs="Arial"/>
                <w:color w:val="000000"/>
                <w:lang w:val="es-GT" w:eastAsia="es-GT"/>
              </w:rPr>
              <w:t>2</w:t>
            </w:r>
          </w:p>
        </w:tc>
      </w:tr>
      <w:tr w:rsidR="00F9378A" w:rsidRPr="00C0062F" w:rsidTr="0009552E">
        <w:trPr>
          <w:trHeight w:val="567"/>
        </w:trPr>
        <w:tc>
          <w:tcPr>
            <w:tcW w:w="2051" w:type="pct"/>
            <w:tcBorders>
              <w:top w:val="nil"/>
              <w:left w:val="double" w:sz="6" w:space="0" w:color="auto"/>
              <w:bottom w:val="single" w:sz="4" w:space="0" w:color="auto"/>
              <w:right w:val="single" w:sz="4" w:space="0" w:color="auto"/>
            </w:tcBorders>
            <w:shd w:val="clear" w:color="auto" w:fill="auto"/>
            <w:noWrap/>
            <w:vAlign w:val="center"/>
            <w:hideMark/>
          </w:tcPr>
          <w:p w:rsidR="00F9378A" w:rsidRDefault="00F9378A" w:rsidP="0009552E">
            <w:r w:rsidRPr="005B745D">
              <w:rPr>
                <w:rFonts w:ascii="Arial" w:hAnsi="Arial" w:cs="Arial"/>
                <w:color w:val="000000"/>
                <w:lang w:val="es-GT" w:eastAsia="es-GT"/>
              </w:rPr>
              <w:t>Oxicloruro + Sombra no regulada</w:t>
            </w:r>
          </w:p>
        </w:tc>
        <w:tc>
          <w:tcPr>
            <w:tcW w:w="895" w:type="pct"/>
            <w:tcBorders>
              <w:top w:val="nil"/>
              <w:left w:val="nil"/>
              <w:bottom w:val="single" w:sz="4" w:space="0" w:color="auto"/>
              <w:right w:val="single" w:sz="4" w:space="0" w:color="auto"/>
            </w:tcBorders>
            <w:shd w:val="clear" w:color="auto" w:fill="auto"/>
            <w:noWrap/>
            <w:vAlign w:val="center"/>
            <w:hideMark/>
          </w:tcPr>
          <w:p w:rsidR="00F9378A" w:rsidRPr="00C0062F" w:rsidRDefault="00F9378A" w:rsidP="0009552E">
            <w:pPr>
              <w:spacing w:line="360" w:lineRule="auto"/>
              <w:jc w:val="center"/>
              <w:rPr>
                <w:rFonts w:ascii="Arial" w:hAnsi="Arial" w:cs="Arial"/>
                <w:color w:val="000000"/>
                <w:lang w:val="es-GT" w:eastAsia="es-GT"/>
              </w:rPr>
            </w:pPr>
            <w:r w:rsidRPr="00C0062F">
              <w:rPr>
                <w:rFonts w:ascii="Arial" w:hAnsi="Arial" w:cs="Arial"/>
                <w:color w:val="000000"/>
                <w:lang w:val="es-GT" w:eastAsia="es-GT"/>
              </w:rPr>
              <w:t>R2</w:t>
            </w:r>
          </w:p>
        </w:tc>
        <w:tc>
          <w:tcPr>
            <w:tcW w:w="1004" w:type="pct"/>
            <w:tcBorders>
              <w:top w:val="nil"/>
              <w:left w:val="nil"/>
              <w:bottom w:val="single" w:sz="4" w:space="0" w:color="auto"/>
              <w:right w:val="double" w:sz="6" w:space="0" w:color="auto"/>
            </w:tcBorders>
            <w:shd w:val="clear" w:color="auto" w:fill="auto"/>
            <w:noWrap/>
            <w:vAlign w:val="center"/>
            <w:hideMark/>
          </w:tcPr>
          <w:p w:rsidR="00F9378A" w:rsidRPr="00C0062F" w:rsidRDefault="00F9378A" w:rsidP="0009552E">
            <w:pPr>
              <w:spacing w:line="360" w:lineRule="auto"/>
              <w:jc w:val="center"/>
              <w:rPr>
                <w:rFonts w:ascii="Arial" w:hAnsi="Arial" w:cs="Arial"/>
                <w:color w:val="000000"/>
                <w:lang w:val="es-GT" w:eastAsia="es-GT"/>
              </w:rPr>
            </w:pPr>
            <w:r w:rsidRPr="00C0062F">
              <w:rPr>
                <w:rFonts w:ascii="Arial" w:hAnsi="Arial" w:cs="Arial"/>
                <w:color w:val="000000"/>
                <w:lang w:val="es-GT" w:eastAsia="es-GT"/>
              </w:rPr>
              <w:t>8.5</w:t>
            </w:r>
          </w:p>
        </w:tc>
        <w:tc>
          <w:tcPr>
            <w:tcW w:w="1051" w:type="pct"/>
            <w:tcBorders>
              <w:top w:val="nil"/>
              <w:left w:val="nil"/>
              <w:bottom w:val="single" w:sz="4" w:space="0" w:color="auto"/>
              <w:right w:val="double" w:sz="6" w:space="0" w:color="auto"/>
            </w:tcBorders>
            <w:vAlign w:val="center"/>
          </w:tcPr>
          <w:p w:rsidR="00F9378A" w:rsidRPr="00C0062F" w:rsidRDefault="00F9378A" w:rsidP="0009552E">
            <w:pPr>
              <w:spacing w:line="360" w:lineRule="auto"/>
              <w:jc w:val="center"/>
              <w:rPr>
                <w:rFonts w:ascii="Arial" w:hAnsi="Arial" w:cs="Arial"/>
                <w:color w:val="000000"/>
                <w:lang w:val="es-GT" w:eastAsia="es-GT"/>
              </w:rPr>
            </w:pPr>
            <w:r>
              <w:rPr>
                <w:rFonts w:ascii="Arial" w:hAnsi="Arial" w:cs="Arial"/>
                <w:color w:val="000000"/>
                <w:lang w:val="es-GT" w:eastAsia="es-GT"/>
              </w:rPr>
              <w:t>2</w:t>
            </w:r>
          </w:p>
        </w:tc>
      </w:tr>
      <w:tr w:rsidR="00F9378A" w:rsidRPr="00C0062F" w:rsidTr="0009552E">
        <w:trPr>
          <w:trHeight w:val="567"/>
        </w:trPr>
        <w:tc>
          <w:tcPr>
            <w:tcW w:w="2051" w:type="pct"/>
            <w:tcBorders>
              <w:top w:val="nil"/>
              <w:left w:val="double" w:sz="6" w:space="0" w:color="auto"/>
              <w:bottom w:val="single" w:sz="4" w:space="0" w:color="auto"/>
              <w:right w:val="single" w:sz="4" w:space="0" w:color="auto"/>
            </w:tcBorders>
            <w:shd w:val="clear" w:color="auto" w:fill="auto"/>
            <w:noWrap/>
            <w:vAlign w:val="center"/>
            <w:hideMark/>
          </w:tcPr>
          <w:p w:rsidR="00F9378A" w:rsidRDefault="00F9378A" w:rsidP="0009552E">
            <w:r w:rsidRPr="005B745D">
              <w:rPr>
                <w:rFonts w:ascii="Arial" w:hAnsi="Arial" w:cs="Arial"/>
                <w:color w:val="000000"/>
                <w:lang w:val="es-GT" w:eastAsia="es-GT"/>
              </w:rPr>
              <w:t>Oxicloruro + Sombra no regulada</w:t>
            </w:r>
          </w:p>
        </w:tc>
        <w:tc>
          <w:tcPr>
            <w:tcW w:w="895" w:type="pct"/>
            <w:tcBorders>
              <w:top w:val="nil"/>
              <w:left w:val="nil"/>
              <w:bottom w:val="single" w:sz="4" w:space="0" w:color="auto"/>
              <w:right w:val="single" w:sz="4" w:space="0" w:color="auto"/>
            </w:tcBorders>
            <w:shd w:val="clear" w:color="auto" w:fill="auto"/>
            <w:noWrap/>
            <w:vAlign w:val="center"/>
            <w:hideMark/>
          </w:tcPr>
          <w:p w:rsidR="00F9378A" w:rsidRPr="00C0062F" w:rsidRDefault="00F9378A" w:rsidP="0009552E">
            <w:pPr>
              <w:spacing w:line="360" w:lineRule="auto"/>
              <w:jc w:val="center"/>
              <w:rPr>
                <w:rFonts w:ascii="Arial" w:hAnsi="Arial" w:cs="Arial"/>
                <w:color w:val="000000"/>
                <w:lang w:val="es-GT" w:eastAsia="es-GT"/>
              </w:rPr>
            </w:pPr>
            <w:r w:rsidRPr="00C0062F">
              <w:rPr>
                <w:rFonts w:ascii="Arial" w:hAnsi="Arial" w:cs="Arial"/>
                <w:color w:val="000000"/>
                <w:lang w:val="es-GT" w:eastAsia="es-GT"/>
              </w:rPr>
              <w:t>R3</w:t>
            </w:r>
          </w:p>
        </w:tc>
        <w:tc>
          <w:tcPr>
            <w:tcW w:w="1004" w:type="pct"/>
            <w:tcBorders>
              <w:top w:val="nil"/>
              <w:left w:val="nil"/>
              <w:bottom w:val="single" w:sz="4" w:space="0" w:color="auto"/>
              <w:right w:val="double" w:sz="6" w:space="0" w:color="auto"/>
            </w:tcBorders>
            <w:shd w:val="clear" w:color="auto" w:fill="auto"/>
            <w:noWrap/>
            <w:vAlign w:val="center"/>
            <w:hideMark/>
          </w:tcPr>
          <w:p w:rsidR="00F9378A" w:rsidRPr="00C0062F" w:rsidRDefault="00F9378A" w:rsidP="0009552E">
            <w:pPr>
              <w:spacing w:line="360" w:lineRule="auto"/>
              <w:jc w:val="center"/>
              <w:rPr>
                <w:rFonts w:ascii="Arial" w:hAnsi="Arial" w:cs="Arial"/>
                <w:color w:val="000000"/>
                <w:lang w:val="es-GT" w:eastAsia="es-GT"/>
              </w:rPr>
            </w:pPr>
            <w:r w:rsidRPr="00C0062F">
              <w:rPr>
                <w:rFonts w:ascii="Arial" w:hAnsi="Arial" w:cs="Arial"/>
                <w:color w:val="000000"/>
                <w:lang w:val="es-GT" w:eastAsia="es-GT"/>
              </w:rPr>
              <w:t>10</w:t>
            </w:r>
          </w:p>
        </w:tc>
        <w:tc>
          <w:tcPr>
            <w:tcW w:w="1051" w:type="pct"/>
            <w:tcBorders>
              <w:top w:val="nil"/>
              <w:left w:val="nil"/>
              <w:bottom w:val="single" w:sz="4" w:space="0" w:color="auto"/>
              <w:right w:val="double" w:sz="6" w:space="0" w:color="auto"/>
            </w:tcBorders>
            <w:vAlign w:val="center"/>
          </w:tcPr>
          <w:p w:rsidR="00F9378A" w:rsidRPr="00C0062F" w:rsidRDefault="00F9378A" w:rsidP="0009552E">
            <w:pPr>
              <w:spacing w:line="360" w:lineRule="auto"/>
              <w:jc w:val="center"/>
              <w:rPr>
                <w:rFonts w:ascii="Arial" w:hAnsi="Arial" w:cs="Arial"/>
                <w:color w:val="000000"/>
                <w:lang w:val="es-GT" w:eastAsia="es-GT"/>
              </w:rPr>
            </w:pPr>
            <w:r>
              <w:rPr>
                <w:rFonts w:ascii="Arial" w:hAnsi="Arial" w:cs="Arial"/>
                <w:color w:val="000000"/>
                <w:lang w:val="es-GT" w:eastAsia="es-GT"/>
              </w:rPr>
              <w:t>2</w:t>
            </w:r>
          </w:p>
        </w:tc>
      </w:tr>
      <w:tr w:rsidR="00F9378A" w:rsidRPr="00C0062F" w:rsidTr="0009552E">
        <w:trPr>
          <w:trHeight w:val="567"/>
        </w:trPr>
        <w:tc>
          <w:tcPr>
            <w:tcW w:w="2051" w:type="pct"/>
            <w:tcBorders>
              <w:top w:val="nil"/>
              <w:left w:val="double" w:sz="6" w:space="0" w:color="auto"/>
              <w:bottom w:val="double" w:sz="6" w:space="0" w:color="auto"/>
              <w:right w:val="single" w:sz="4" w:space="0" w:color="auto"/>
            </w:tcBorders>
            <w:shd w:val="clear" w:color="auto" w:fill="auto"/>
            <w:noWrap/>
            <w:vAlign w:val="center"/>
            <w:hideMark/>
          </w:tcPr>
          <w:p w:rsidR="00F9378A" w:rsidRDefault="00F9378A" w:rsidP="0009552E">
            <w:r w:rsidRPr="005B745D">
              <w:rPr>
                <w:rFonts w:ascii="Arial" w:hAnsi="Arial" w:cs="Arial"/>
                <w:color w:val="000000"/>
                <w:lang w:val="es-GT" w:eastAsia="es-GT"/>
              </w:rPr>
              <w:t>Oxicloruro + Sombra no regulada</w:t>
            </w:r>
          </w:p>
        </w:tc>
        <w:tc>
          <w:tcPr>
            <w:tcW w:w="895" w:type="pct"/>
            <w:tcBorders>
              <w:top w:val="nil"/>
              <w:left w:val="nil"/>
              <w:bottom w:val="double" w:sz="6" w:space="0" w:color="auto"/>
              <w:right w:val="single" w:sz="4" w:space="0" w:color="auto"/>
            </w:tcBorders>
            <w:shd w:val="clear" w:color="auto" w:fill="auto"/>
            <w:noWrap/>
            <w:vAlign w:val="center"/>
            <w:hideMark/>
          </w:tcPr>
          <w:p w:rsidR="00F9378A" w:rsidRPr="00C0062F" w:rsidRDefault="00F9378A" w:rsidP="0009552E">
            <w:pPr>
              <w:spacing w:line="360" w:lineRule="auto"/>
              <w:jc w:val="center"/>
              <w:rPr>
                <w:rFonts w:ascii="Arial" w:hAnsi="Arial" w:cs="Arial"/>
                <w:color w:val="000000"/>
                <w:lang w:val="es-GT" w:eastAsia="es-GT"/>
              </w:rPr>
            </w:pPr>
            <w:r w:rsidRPr="00C0062F">
              <w:rPr>
                <w:rFonts w:ascii="Arial" w:hAnsi="Arial" w:cs="Arial"/>
                <w:color w:val="000000"/>
                <w:lang w:val="es-GT" w:eastAsia="es-GT"/>
              </w:rPr>
              <w:t>R4</w:t>
            </w:r>
          </w:p>
        </w:tc>
        <w:tc>
          <w:tcPr>
            <w:tcW w:w="1004" w:type="pct"/>
            <w:tcBorders>
              <w:top w:val="nil"/>
              <w:left w:val="nil"/>
              <w:bottom w:val="double" w:sz="6" w:space="0" w:color="auto"/>
              <w:right w:val="double" w:sz="6" w:space="0" w:color="auto"/>
            </w:tcBorders>
            <w:shd w:val="clear" w:color="auto" w:fill="auto"/>
            <w:noWrap/>
            <w:vAlign w:val="center"/>
            <w:hideMark/>
          </w:tcPr>
          <w:p w:rsidR="00F9378A" w:rsidRPr="00C0062F" w:rsidRDefault="00F9378A" w:rsidP="0009552E">
            <w:pPr>
              <w:spacing w:line="360" w:lineRule="auto"/>
              <w:jc w:val="center"/>
              <w:rPr>
                <w:rFonts w:ascii="Arial" w:hAnsi="Arial" w:cs="Arial"/>
                <w:color w:val="000000"/>
                <w:lang w:val="es-GT" w:eastAsia="es-GT"/>
              </w:rPr>
            </w:pPr>
            <w:r w:rsidRPr="00C0062F">
              <w:rPr>
                <w:rFonts w:ascii="Arial" w:hAnsi="Arial" w:cs="Arial"/>
                <w:color w:val="000000"/>
                <w:lang w:val="es-GT" w:eastAsia="es-GT"/>
              </w:rPr>
              <w:t>6.5</w:t>
            </w:r>
          </w:p>
        </w:tc>
        <w:tc>
          <w:tcPr>
            <w:tcW w:w="1051" w:type="pct"/>
            <w:tcBorders>
              <w:top w:val="nil"/>
              <w:left w:val="nil"/>
              <w:bottom w:val="double" w:sz="6" w:space="0" w:color="auto"/>
              <w:right w:val="double" w:sz="6" w:space="0" w:color="auto"/>
            </w:tcBorders>
            <w:vAlign w:val="center"/>
          </w:tcPr>
          <w:p w:rsidR="00F9378A" w:rsidRPr="00C0062F" w:rsidRDefault="00F9378A" w:rsidP="0009552E">
            <w:pPr>
              <w:spacing w:line="360" w:lineRule="auto"/>
              <w:jc w:val="center"/>
              <w:rPr>
                <w:rFonts w:ascii="Arial" w:hAnsi="Arial" w:cs="Arial"/>
                <w:color w:val="000000"/>
                <w:lang w:val="es-GT" w:eastAsia="es-GT"/>
              </w:rPr>
            </w:pPr>
            <w:r>
              <w:rPr>
                <w:rFonts w:ascii="Arial" w:hAnsi="Arial" w:cs="Arial"/>
                <w:color w:val="000000"/>
                <w:lang w:val="es-GT" w:eastAsia="es-GT"/>
              </w:rPr>
              <w:t>2</w:t>
            </w:r>
          </w:p>
        </w:tc>
      </w:tr>
    </w:tbl>
    <w:p w:rsidR="00291351" w:rsidRPr="00C0062F" w:rsidRDefault="00291351" w:rsidP="006D45F8">
      <w:pPr>
        <w:autoSpaceDE w:val="0"/>
        <w:autoSpaceDN w:val="0"/>
        <w:adjustRightInd w:val="0"/>
        <w:spacing w:line="360" w:lineRule="auto"/>
        <w:jc w:val="both"/>
        <w:rPr>
          <w:rFonts w:ascii="Arial" w:hAnsi="Arial" w:cs="Arial"/>
          <w:iCs/>
          <w:lang w:val="es-ES" w:eastAsia="es-ES"/>
        </w:rPr>
      </w:pPr>
    </w:p>
    <w:p w:rsidR="00B837FD" w:rsidRDefault="00B837FD" w:rsidP="006D45F8">
      <w:pPr>
        <w:spacing w:line="360" w:lineRule="auto"/>
        <w:rPr>
          <w:rFonts w:ascii="Arial" w:hAnsi="Arial" w:cs="Arial"/>
          <w:b/>
        </w:rPr>
      </w:pPr>
    </w:p>
    <w:p w:rsidR="00F53521" w:rsidRDefault="00F53521" w:rsidP="00D33081">
      <w:pPr>
        <w:jc w:val="both"/>
        <w:rPr>
          <w:rFonts w:ascii="Arial" w:hAnsi="Arial" w:cs="Arial"/>
          <w:lang w:val="es-ES_tradnl"/>
        </w:rPr>
      </w:pPr>
      <w:r w:rsidRPr="00C0062F">
        <w:rPr>
          <w:rFonts w:ascii="Arial" w:hAnsi="Arial" w:cs="Arial"/>
          <w:b/>
        </w:rPr>
        <w:lastRenderedPageBreak/>
        <w:t xml:space="preserve">Cuadro </w:t>
      </w:r>
      <w:r w:rsidR="000B3209" w:rsidRPr="00C0062F">
        <w:rPr>
          <w:rFonts w:ascii="Arial" w:hAnsi="Arial" w:cs="Arial"/>
          <w:b/>
        </w:rPr>
        <w:t>6</w:t>
      </w:r>
      <w:r w:rsidRPr="00C0062F">
        <w:rPr>
          <w:rFonts w:ascii="Arial" w:hAnsi="Arial" w:cs="Arial"/>
          <w:b/>
        </w:rPr>
        <w:t>.</w:t>
      </w:r>
      <w:r w:rsidRPr="00C0062F">
        <w:rPr>
          <w:rFonts w:ascii="Arial" w:hAnsi="Arial" w:cs="Arial"/>
        </w:rPr>
        <w:t xml:space="preserve"> Resultados del análisis de varianza al 5% de significancia, realizado para</w:t>
      </w:r>
      <w:r w:rsidR="00B54CF9" w:rsidRPr="00C0062F">
        <w:rPr>
          <w:rFonts w:ascii="Arial" w:hAnsi="Arial" w:cs="Arial"/>
        </w:rPr>
        <w:t xml:space="preserve"> determinar el efecto de</w:t>
      </w:r>
      <w:r w:rsidRPr="00C0062F">
        <w:rPr>
          <w:rFonts w:ascii="Arial" w:hAnsi="Arial" w:cs="Arial"/>
        </w:rPr>
        <w:t xml:space="preserve"> diferentes porcentajes de sombra y apl</w:t>
      </w:r>
      <w:r w:rsidR="000F1595" w:rsidRPr="00C0062F">
        <w:rPr>
          <w:rFonts w:ascii="Arial" w:hAnsi="Arial" w:cs="Arial"/>
        </w:rPr>
        <w:t xml:space="preserve">icación de oxicloruro de </w:t>
      </w:r>
      <w:proofErr w:type="spellStart"/>
      <w:r w:rsidR="000F1595" w:rsidRPr="00C0062F">
        <w:rPr>
          <w:rFonts w:ascii="Arial" w:hAnsi="Arial" w:cs="Arial"/>
        </w:rPr>
        <w:t>cobre</w:t>
      </w:r>
      <w:proofErr w:type="gramStart"/>
      <w:r w:rsidR="00B54CF9" w:rsidRPr="00C0062F">
        <w:rPr>
          <w:rFonts w:ascii="Arial" w:hAnsi="Arial" w:cs="Arial"/>
        </w:rPr>
        <w:t>,</w:t>
      </w:r>
      <w:r w:rsidR="000F1595" w:rsidRPr="00C0062F">
        <w:rPr>
          <w:rFonts w:ascii="Arial" w:hAnsi="Arial" w:cs="Arial"/>
        </w:rPr>
        <w:t>en</w:t>
      </w:r>
      <w:proofErr w:type="spellEnd"/>
      <w:proofErr w:type="gramEnd"/>
      <w:r w:rsidR="000F1595" w:rsidRPr="00C0062F">
        <w:rPr>
          <w:rFonts w:ascii="Arial" w:hAnsi="Arial" w:cs="Arial"/>
        </w:rPr>
        <w:t xml:space="preserve"> el grado de severidad de la infección</w:t>
      </w:r>
      <w:r w:rsidRPr="00C0062F">
        <w:rPr>
          <w:rFonts w:ascii="Arial" w:hAnsi="Arial" w:cs="Arial"/>
          <w:lang w:val="es-ES_tradnl"/>
        </w:rPr>
        <w:t xml:space="preserve"> del mal de hilachas </w:t>
      </w:r>
      <w:r w:rsidRPr="00C0062F">
        <w:rPr>
          <w:rFonts w:ascii="Arial" w:hAnsi="Arial" w:cs="Arial"/>
          <w:iCs/>
        </w:rPr>
        <w:t>(</w:t>
      </w:r>
      <w:proofErr w:type="spellStart"/>
      <w:r w:rsidR="00680066" w:rsidRPr="00680066">
        <w:rPr>
          <w:rFonts w:ascii="Arial" w:hAnsi="Arial" w:cs="Arial"/>
          <w:i/>
          <w:iCs/>
        </w:rPr>
        <w:t>Pellicularia</w:t>
      </w:r>
      <w:proofErr w:type="spellEnd"/>
      <w:r w:rsidR="00680066" w:rsidRPr="00680066">
        <w:rPr>
          <w:rFonts w:ascii="Arial" w:hAnsi="Arial" w:cs="Arial"/>
          <w:i/>
          <w:iCs/>
        </w:rPr>
        <w:t xml:space="preserve"> </w:t>
      </w:r>
      <w:proofErr w:type="spellStart"/>
      <w:r w:rsidR="00680066" w:rsidRPr="00680066">
        <w:rPr>
          <w:rFonts w:ascii="Arial" w:hAnsi="Arial" w:cs="Arial"/>
          <w:i/>
          <w:iCs/>
        </w:rPr>
        <w:t>koleroga</w:t>
      </w:r>
      <w:proofErr w:type="spellEnd"/>
      <w:r w:rsidR="00680066" w:rsidRPr="00680066">
        <w:rPr>
          <w:rFonts w:ascii="Arial" w:hAnsi="Arial" w:cs="Arial"/>
          <w:i/>
          <w:iCs/>
        </w:rPr>
        <w:t xml:space="preserve"> </w:t>
      </w:r>
      <w:proofErr w:type="spellStart"/>
      <w:r w:rsidR="00B81A2C" w:rsidRPr="00B81A2C">
        <w:rPr>
          <w:rFonts w:ascii="Arial" w:hAnsi="Arial" w:cs="Arial"/>
          <w:iCs/>
        </w:rPr>
        <w:t>Cooke</w:t>
      </w:r>
      <w:proofErr w:type="spellEnd"/>
      <w:r w:rsidRPr="00C0062F">
        <w:rPr>
          <w:rFonts w:ascii="Arial" w:hAnsi="Arial" w:cs="Arial"/>
          <w:i/>
          <w:iCs/>
        </w:rPr>
        <w:t>)</w:t>
      </w:r>
      <w:r w:rsidR="000F1595" w:rsidRPr="00C0062F">
        <w:rPr>
          <w:rFonts w:ascii="Arial" w:hAnsi="Arial" w:cs="Arial"/>
          <w:iCs/>
        </w:rPr>
        <w:t xml:space="preserve"> en plantas de café </w:t>
      </w:r>
      <w:r w:rsidR="000F1595" w:rsidRPr="00C0062F">
        <w:rPr>
          <w:rFonts w:ascii="Arial" w:hAnsi="Arial" w:cs="Arial"/>
          <w:lang w:val="es-ES_tradnl"/>
        </w:rPr>
        <w:t>(</w:t>
      </w:r>
      <w:proofErr w:type="spellStart"/>
      <w:r w:rsidR="00757B8D" w:rsidRPr="00757B8D">
        <w:rPr>
          <w:rFonts w:ascii="Arial" w:hAnsi="Arial" w:cs="Arial"/>
          <w:i/>
          <w:lang w:val="es-ES_tradnl"/>
        </w:rPr>
        <w:t>Coffea</w:t>
      </w:r>
      <w:proofErr w:type="spellEnd"/>
      <w:r w:rsidR="00757B8D" w:rsidRPr="00757B8D">
        <w:rPr>
          <w:rFonts w:ascii="Arial" w:hAnsi="Arial" w:cs="Arial"/>
          <w:i/>
          <w:lang w:val="es-ES_tradnl"/>
        </w:rPr>
        <w:t xml:space="preserve"> </w:t>
      </w:r>
      <w:proofErr w:type="spellStart"/>
      <w:r w:rsidR="00757B8D" w:rsidRPr="00757B8D">
        <w:rPr>
          <w:rFonts w:ascii="Arial" w:hAnsi="Arial" w:cs="Arial"/>
          <w:i/>
          <w:lang w:val="es-ES_tradnl"/>
        </w:rPr>
        <w:t>arabiga</w:t>
      </w:r>
      <w:proofErr w:type="spellEnd"/>
      <w:r w:rsidR="00757B8D" w:rsidRPr="00757B8D">
        <w:rPr>
          <w:rFonts w:ascii="Arial" w:hAnsi="Arial" w:cs="Arial"/>
          <w:i/>
          <w:lang w:val="es-ES_tradnl"/>
        </w:rPr>
        <w:t xml:space="preserve"> </w:t>
      </w:r>
      <w:r w:rsidR="00F25E77" w:rsidRPr="00F25E77">
        <w:rPr>
          <w:rFonts w:ascii="Arial" w:hAnsi="Arial" w:cs="Arial"/>
          <w:lang w:val="es-ES_tradnl"/>
        </w:rPr>
        <w:t>L.</w:t>
      </w:r>
      <w:r w:rsidR="000F1595" w:rsidRPr="00C0062F">
        <w:rPr>
          <w:rFonts w:ascii="Arial" w:hAnsi="Arial" w:cs="Arial"/>
          <w:lang w:val="es-ES_tradnl"/>
        </w:rPr>
        <w:t>)</w:t>
      </w:r>
      <w:r w:rsidR="002A3727" w:rsidRPr="00C0062F">
        <w:rPr>
          <w:rFonts w:ascii="Arial" w:hAnsi="Arial" w:cs="Arial"/>
          <w:lang w:val="es-ES_tradnl"/>
        </w:rPr>
        <w:t>.</w:t>
      </w:r>
    </w:p>
    <w:p w:rsidR="0009552E" w:rsidRPr="00C0062F" w:rsidRDefault="0009552E" w:rsidP="00D33081">
      <w:pPr>
        <w:jc w:val="both"/>
        <w:rPr>
          <w:rFonts w:ascii="Arial" w:hAnsi="Arial" w:cs="Arial"/>
        </w:rPr>
      </w:pPr>
    </w:p>
    <w:tbl>
      <w:tblPr>
        <w:tblStyle w:val="Tablaconcuadrcula"/>
        <w:tblW w:w="0" w:type="auto"/>
        <w:tblInd w:w="108" w:type="dxa"/>
        <w:tblLook w:val="04A0"/>
      </w:tblPr>
      <w:tblGrid>
        <w:gridCol w:w="2004"/>
        <w:gridCol w:w="1248"/>
        <w:gridCol w:w="1302"/>
        <w:gridCol w:w="1400"/>
        <w:gridCol w:w="1399"/>
        <w:gridCol w:w="1593"/>
      </w:tblGrid>
      <w:tr w:rsidR="00F53521" w:rsidRPr="00C0062F" w:rsidTr="00D33081">
        <w:tc>
          <w:tcPr>
            <w:tcW w:w="2003" w:type="dxa"/>
          </w:tcPr>
          <w:p w:rsidR="00F53521" w:rsidRPr="00C0062F" w:rsidRDefault="00F53521" w:rsidP="006D45F8">
            <w:pPr>
              <w:autoSpaceDE w:val="0"/>
              <w:autoSpaceDN w:val="0"/>
              <w:adjustRightInd w:val="0"/>
              <w:spacing w:line="360" w:lineRule="auto"/>
              <w:jc w:val="center"/>
              <w:rPr>
                <w:rFonts w:ascii="Arial" w:eastAsia="Calibri" w:hAnsi="Arial" w:cs="Arial"/>
                <w:lang w:eastAsia="en-US"/>
              </w:rPr>
            </w:pPr>
            <w:r w:rsidRPr="00C0062F">
              <w:rPr>
                <w:rFonts w:ascii="Arial" w:eastAsia="Calibri" w:hAnsi="Arial" w:cs="Arial"/>
                <w:lang w:val="es-GT" w:eastAsia="en-US"/>
              </w:rPr>
              <w:t>F.V.</w:t>
            </w:r>
          </w:p>
        </w:tc>
        <w:tc>
          <w:tcPr>
            <w:tcW w:w="1368" w:type="dxa"/>
          </w:tcPr>
          <w:p w:rsidR="00F53521" w:rsidRPr="00C0062F" w:rsidRDefault="00F53521" w:rsidP="006D45F8">
            <w:pPr>
              <w:autoSpaceDE w:val="0"/>
              <w:autoSpaceDN w:val="0"/>
              <w:adjustRightInd w:val="0"/>
              <w:spacing w:line="360" w:lineRule="auto"/>
              <w:jc w:val="center"/>
              <w:rPr>
                <w:rFonts w:ascii="Arial" w:eastAsia="Calibri" w:hAnsi="Arial" w:cs="Arial"/>
                <w:lang w:eastAsia="en-US"/>
              </w:rPr>
            </w:pPr>
            <w:r w:rsidRPr="00C0062F">
              <w:rPr>
                <w:rFonts w:ascii="Arial" w:eastAsia="Calibri" w:hAnsi="Arial" w:cs="Arial"/>
                <w:lang w:val="es-GT" w:eastAsia="en-US"/>
              </w:rPr>
              <w:t>SC</w:t>
            </w:r>
          </w:p>
        </w:tc>
        <w:tc>
          <w:tcPr>
            <w:tcW w:w="1631" w:type="dxa"/>
          </w:tcPr>
          <w:p w:rsidR="00F53521" w:rsidRPr="00C0062F" w:rsidRDefault="00F53521" w:rsidP="006D45F8">
            <w:pPr>
              <w:autoSpaceDE w:val="0"/>
              <w:autoSpaceDN w:val="0"/>
              <w:adjustRightInd w:val="0"/>
              <w:spacing w:line="360" w:lineRule="auto"/>
              <w:jc w:val="center"/>
              <w:rPr>
                <w:rFonts w:ascii="Arial" w:eastAsia="Calibri" w:hAnsi="Arial" w:cs="Arial"/>
                <w:lang w:eastAsia="en-US"/>
              </w:rPr>
            </w:pPr>
            <w:proofErr w:type="spellStart"/>
            <w:r w:rsidRPr="00C0062F">
              <w:rPr>
                <w:rFonts w:ascii="Arial" w:eastAsia="Calibri" w:hAnsi="Arial" w:cs="Arial"/>
                <w:lang w:val="es-GT" w:eastAsia="en-US"/>
              </w:rPr>
              <w:t>gl</w:t>
            </w:r>
            <w:proofErr w:type="spellEnd"/>
          </w:p>
        </w:tc>
        <w:tc>
          <w:tcPr>
            <w:tcW w:w="1635" w:type="dxa"/>
          </w:tcPr>
          <w:p w:rsidR="00F53521" w:rsidRPr="00C0062F" w:rsidRDefault="00F53521" w:rsidP="006D45F8">
            <w:pPr>
              <w:autoSpaceDE w:val="0"/>
              <w:autoSpaceDN w:val="0"/>
              <w:adjustRightInd w:val="0"/>
              <w:spacing w:line="360" w:lineRule="auto"/>
              <w:jc w:val="center"/>
              <w:rPr>
                <w:rFonts w:ascii="Arial" w:eastAsia="Calibri" w:hAnsi="Arial" w:cs="Arial"/>
                <w:lang w:eastAsia="en-US"/>
              </w:rPr>
            </w:pPr>
            <w:r w:rsidRPr="00C0062F">
              <w:rPr>
                <w:rFonts w:ascii="Arial" w:eastAsia="Calibri" w:hAnsi="Arial" w:cs="Arial"/>
                <w:lang w:val="es-GT" w:eastAsia="en-US"/>
              </w:rPr>
              <w:t>CM</w:t>
            </w:r>
          </w:p>
        </w:tc>
        <w:tc>
          <w:tcPr>
            <w:tcW w:w="1633" w:type="dxa"/>
          </w:tcPr>
          <w:p w:rsidR="00F53521" w:rsidRPr="00C0062F" w:rsidRDefault="00F53521" w:rsidP="006D45F8">
            <w:pPr>
              <w:autoSpaceDE w:val="0"/>
              <w:autoSpaceDN w:val="0"/>
              <w:adjustRightInd w:val="0"/>
              <w:spacing w:line="360" w:lineRule="auto"/>
              <w:jc w:val="center"/>
              <w:rPr>
                <w:rFonts w:ascii="Arial" w:eastAsia="Calibri" w:hAnsi="Arial" w:cs="Arial"/>
                <w:lang w:eastAsia="en-US"/>
              </w:rPr>
            </w:pPr>
            <w:r w:rsidRPr="00C0062F">
              <w:rPr>
                <w:rFonts w:ascii="Arial" w:eastAsia="Calibri" w:hAnsi="Arial" w:cs="Arial"/>
                <w:lang w:val="es-GT" w:eastAsia="en-US"/>
              </w:rPr>
              <w:t>F</w:t>
            </w:r>
          </w:p>
        </w:tc>
        <w:tc>
          <w:tcPr>
            <w:tcW w:w="1795" w:type="dxa"/>
          </w:tcPr>
          <w:p w:rsidR="00F53521" w:rsidRPr="00C0062F" w:rsidRDefault="00F53521" w:rsidP="006D45F8">
            <w:pPr>
              <w:autoSpaceDE w:val="0"/>
              <w:autoSpaceDN w:val="0"/>
              <w:adjustRightInd w:val="0"/>
              <w:spacing w:line="360" w:lineRule="auto"/>
              <w:jc w:val="center"/>
              <w:rPr>
                <w:rFonts w:ascii="Arial" w:eastAsia="Calibri" w:hAnsi="Arial" w:cs="Arial"/>
                <w:lang w:eastAsia="en-US"/>
              </w:rPr>
            </w:pPr>
            <w:r w:rsidRPr="00C0062F">
              <w:rPr>
                <w:rFonts w:ascii="Arial" w:eastAsia="Calibri" w:hAnsi="Arial" w:cs="Arial"/>
                <w:lang w:val="es-GT" w:eastAsia="en-US"/>
              </w:rPr>
              <w:t>p-valor</w:t>
            </w:r>
          </w:p>
        </w:tc>
      </w:tr>
      <w:tr w:rsidR="00502B3F" w:rsidRPr="00C0062F" w:rsidTr="00D33081">
        <w:tc>
          <w:tcPr>
            <w:tcW w:w="2003" w:type="dxa"/>
          </w:tcPr>
          <w:p w:rsidR="00502B3F" w:rsidRPr="00C0062F" w:rsidRDefault="00502B3F" w:rsidP="006D45F8">
            <w:pPr>
              <w:spacing w:line="360" w:lineRule="auto"/>
              <w:rPr>
                <w:rFonts w:ascii="Arial" w:eastAsia="Calibri" w:hAnsi="Arial" w:cs="Arial"/>
                <w:lang w:eastAsia="en-US"/>
              </w:rPr>
            </w:pPr>
            <w:r w:rsidRPr="00C0062F">
              <w:rPr>
                <w:rFonts w:ascii="Arial" w:eastAsia="Calibri" w:hAnsi="Arial" w:cs="Arial"/>
                <w:lang w:val="es-GT" w:eastAsia="en-US"/>
              </w:rPr>
              <w:t>Tratamientos</w:t>
            </w:r>
          </w:p>
        </w:tc>
        <w:tc>
          <w:tcPr>
            <w:tcW w:w="1368" w:type="dxa"/>
          </w:tcPr>
          <w:p w:rsidR="00502B3F" w:rsidRPr="00C0062F" w:rsidRDefault="00502B3F" w:rsidP="006D45F8">
            <w:pPr>
              <w:spacing w:line="360" w:lineRule="auto"/>
              <w:jc w:val="center"/>
              <w:rPr>
                <w:rFonts w:ascii="Arial" w:eastAsia="Calibri" w:hAnsi="Arial" w:cs="Arial"/>
                <w:lang w:eastAsia="en-US"/>
              </w:rPr>
            </w:pPr>
            <w:r w:rsidRPr="00C0062F">
              <w:rPr>
                <w:rFonts w:ascii="Arial" w:eastAsia="Calibri" w:hAnsi="Arial" w:cs="Arial"/>
                <w:lang w:val="es-GT" w:eastAsia="en-US"/>
              </w:rPr>
              <w:t>255.92</w:t>
            </w:r>
          </w:p>
        </w:tc>
        <w:tc>
          <w:tcPr>
            <w:tcW w:w="1631" w:type="dxa"/>
          </w:tcPr>
          <w:p w:rsidR="00502B3F" w:rsidRPr="00C0062F" w:rsidRDefault="00502B3F" w:rsidP="006D45F8">
            <w:pPr>
              <w:spacing w:line="360" w:lineRule="auto"/>
              <w:jc w:val="center"/>
              <w:rPr>
                <w:rFonts w:ascii="Arial" w:eastAsia="Calibri" w:hAnsi="Arial" w:cs="Arial"/>
                <w:lang w:eastAsia="en-US"/>
              </w:rPr>
            </w:pPr>
            <w:r w:rsidRPr="00C0062F">
              <w:rPr>
                <w:rFonts w:ascii="Arial" w:eastAsia="Calibri" w:hAnsi="Arial" w:cs="Arial"/>
                <w:lang w:val="es-GT" w:eastAsia="en-US"/>
              </w:rPr>
              <w:t>3</w:t>
            </w:r>
          </w:p>
        </w:tc>
        <w:tc>
          <w:tcPr>
            <w:tcW w:w="1635" w:type="dxa"/>
          </w:tcPr>
          <w:p w:rsidR="00502B3F" w:rsidRPr="00C0062F" w:rsidRDefault="00502B3F" w:rsidP="006D45F8">
            <w:pPr>
              <w:spacing w:line="360" w:lineRule="auto"/>
              <w:jc w:val="center"/>
              <w:rPr>
                <w:rFonts w:ascii="Arial" w:eastAsia="Calibri" w:hAnsi="Arial" w:cs="Arial"/>
                <w:lang w:eastAsia="en-US"/>
              </w:rPr>
            </w:pPr>
            <w:r w:rsidRPr="00C0062F">
              <w:rPr>
                <w:rFonts w:ascii="Arial" w:eastAsia="Calibri" w:hAnsi="Arial" w:cs="Arial"/>
                <w:lang w:val="es-GT" w:eastAsia="en-US"/>
              </w:rPr>
              <w:t>85.31</w:t>
            </w:r>
          </w:p>
        </w:tc>
        <w:tc>
          <w:tcPr>
            <w:tcW w:w="1633" w:type="dxa"/>
          </w:tcPr>
          <w:p w:rsidR="00502B3F" w:rsidRPr="00C0062F" w:rsidRDefault="00502B3F" w:rsidP="006D45F8">
            <w:pPr>
              <w:spacing w:line="360" w:lineRule="auto"/>
              <w:jc w:val="center"/>
              <w:rPr>
                <w:rFonts w:ascii="Arial" w:eastAsia="Calibri" w:hAnsi="Arial" w:cs="Arial"/>
                <w:lang w:eastAsia="en-US"/>
              </w:rPr>
            </w:pPr>
            <w:r w:rsidRPr="00C0062F">
              <w:rPr>
                <w:rFonts w:ascii="Arial" w:eastAsia="Calibri" w:hAnsi="Arial" w:cs="Arial"/>
                <w:lang w:val="es-GT" w:eastAsia="en-US"/>
              </w:rPr>
              <w:t>33.18</w:t>
            </w:r>
          </w:p>
        </w:tc>
        <w:tc>
          <w:tcPr>
            <w:tcW w:w="1795" w:type="dxa"/>
          </w:tcPr>
          <w:p w:rsidR="00502B3F" w:rsidRPr="00C0062F" w:rsidRDefault="00502B3F" w:rsidP="006D45F8">
            <w:pPr>
              <w:spacing w:line="360" w:lineRule="auto"/>
              <w:jc w:val="center"/>
              <w:rPr>
                <w:rFonts w:ascii="Arial" w:hAnsi="Arial" w:cs="Arial"/>
              </w:rPr>
            </w:pPr>
            <w:r w:rsidRPr="00C0062F">
              <w:rPr>
                <w:rFonts w:ascii="Arial" w:eastAsia="Calibri" w:hAnsi="Arial" w:cs="Arial"/>
                <w:lang w:val="es-GT" w:eastAsia="en-US"/>
              </w:rPr>
              <w:t>&lt;0.0001</w:t>
            </w:r>
          </w:p>
        </w:tc>
      </w:tr>
      <w:tr w:rsidR="00502B3F" w:rsidRPr="00C0062F" w:rsidTr="00D33081">
        <w:tc>
          <w:tcPr>
            <w:tcW w:w="2003" w:type="dxa"/>
          </w:tcPr>
          <w:p w:rsidR="00502B3F" w:rsidRPr="00C0062F" w:rsidRDefault="00502B3F" w:rsidP="006D45F8">
            <w:pPr>
              <w:spacing w:line="360" w:lineRule="auto"/>
              <w:rPr>
                <w:rFonts w:ascii="Arial" w:eastAsia="Calibri" w:hAnsi="Arial" w:cs="Arial"/>
                <w:lang w:eastAsia="en-US"/>
              </w:rPr>
            </w:pPr>
            <w:r w:rsidRPr="00C0062F">
              <w:rPr>
                <w:rFonts w:ascii="Arial" w:eastAsia="Calibri" w:hAnsi="Arial" w:cs="Arial"/>
                <w:lang w:val="es-GT" w:eastAsia="en-US"/>
              </w:rPr>
              <w:t xml:space="preserve">REPETICIONES  </w:t>
            </w:r>
          </w:p>
        </w:tc>
        <w:tc>
          <w:tcPr>
            <w:tcW w:w="1368" w:type="dxa"/>
          </w:tcPr>
          <w:p w:rsidR="00502B3F" w:rsidRPr="00C0062F" w:rsidRDefault="00502B3F" w:rsidP="006D45F8">
            <w:pPr>
              <w:spacing w:line="360" w:lineRule="auto"/>
              <w:jc w:val="center"/>
              <w:rPr>
                <w:rFonts w:ascii="Arial" w:eastAsia="Calibri" w:hAnsi="Arial" w:cs="Arial"/>
                <w:lang w:eastAsia="en-US"/>
              </w:rPr>
            </w:pPr>
            <w:r w:rsidRPr="00C0062F">
              <w:rPr>
                <w:rFonts w:ascii="Arial" w:eastAsia="Calibri" w:hAnsi="Arial" w:cs="Arial"/>
                <w:lang w:val="es-GT" w:eastAsia="en-US"/>
              </w:rPr>
              <w:t>4.42</w:t>
            </w:r>
          </w:p>
        </w:tc>
        <w:tc>
          <w:tcPr>
            <w:tcW w:w="1631" w:type="dxa"/>
          </w:tcPr>
          <w:p w:rsidR="00502B3F" w:rsidRPr="00C0062F" w:rsidRDefault="00502B3F" w:rsidP="006D45F8">
            <w:pPr>
              <w:spacing w:line="360" w:lineRule="auto"/>
              <w:jc w:val="center"/>
              <w:rPr>
                <w:rFonts w:ascii="Arial" w:eastAsia="Calibri" w:hAnsi="Arial" w:cs="Arial"/>
                <w:lang w:eastAsia="en-US"/>
              </w:rPr>
            </w:pPr>
            <w:r w:rsidRPr="00C0062F">
              <w:rPr>
                <w:rFonts w:ascii="Arial" w:eastAsia="Calibri" w:hAnsi="Arial" w:cs="Arial"/>
                <w:lang w:val="es-GT" w:eastAsia="en-US"/>
              </w:rPr>
              <w:t>3</w:t>
            </w:r>
          </w:p>
        </w:tc>
        <w:tc>
          <w:tcPr>
            <w:tcW w:w="1635" w:type="dxa"/>
          </w:tcPr>
          <w:p w:rsidR="00502B3F" w:rsidRPr="00C0062F" w:rsidRDefault="00502B3F" w:rsidP="006D45F8">
            <w:pPr>
              <w:spacing w:line="360" w:lineRule="auto"/>
              <w:jc w:val="center"/>
              <w:rPr>
                <w:rFonts w:ascii="Arial" w:eastAsia="Calibri" w:hAnsi="Arial" w:cs="Arial"/>
                <w:lang w:eastAsia="en-US"/>
              </w:rPr>
            </w:pPr>
            <w:r w:rsidRPr="00C0062F">
              <w:rPr>
                <w:rFonts w:ascii="Arial" w:eastAsia="Calibri" w:hAnsi="Arial" w:cs="Arial"/>
                <w:lang w:val="es-GT" w:eastAsia="en-US"/>
              </w:rPr>
              <w:t>1.47</w:t>
            </w:r>
          </w:p>
        </w:tc>
        <w:tc>
          <w:tcPr>
            <w:tcW w:w="1633" w:type="dxa"/>
          </w:tcPr>
          <w:p w:rsidR="00502B3F" w:rsidRPr="00C0062F" w:rsidRDefault="00502B3F" w:rsidP="006D45F8">
            <w:pPr>
              <w:spacing w:line="360" w:lineRule="auto"/>
              <w:jc w:val="right"/>
              <w:rPr>
                <w:rFonts w:ascii="Arial" w:hAnsi="Arial" w:cs="Arial"/>
              </w:rPr>
            </w:pPr>
          </w:p>
        </w:tc>
        <w:tc>
          <w:tcPr>
            <w:tcW w:w="1795" w:type="dxa"/>
          </w:tcPr>
          <w:p w:rsidR="00502B3F" w:rsidRPr="00C0062F" w:rsidRDefault="00502B3F" w:rsidP="006D45F8">
            <w:pPr>
              <w:spacing w:line="360" w:lineRule="auto"/>
              <w:jc w:val="right"/>
              <w:rPr>
                <w:rFonts w:ascii="Arial" w:hAnsi="Arial" w:cs="Arial"/>
              </w:rPr>
            </w:pPr>
          </w:p>
        </w:tc>
      </w:tr>
      <w:tr w:rsidR="00502B3F" w:rsidRPr="00C0062F" w:rsidTr="00D33081">
        <w:tc>
          <w:tcPr>
            <w:tcW w:w="2003" w:type="dxa"/>
          </w:tcPr>
          <w:p w:rsidR="00502B3F" w:rsidRPr="00C0062F" w:rsidRDefault="00502B3F" w:rsidP="006D45F8">
            <w:pPr>
              <w:spacing w:line="360" w:lineRule="auto"/>
              <w:rPr>
                <w:rFonts w:ascii="Arial" w:eastAsia="Calibri" w:hAnsi="Arial" w:cs="Arial"/>
                <w:lang w:eastAsia="en-US"/>
              </w:rPr>
            </w:pPr>
            <w:r w:rsidRPr="00C0062F">
              <w:rPr>
                <w:rFonts w:ascii="Arial" w:eastAsia="Calibri" w:hAnsi="Arial" w:cs="Arial"/>
                <w:lang w:val="es-GT" w:eastAsia="en-US"/>
              </w:rPr>
              <w:t xml:space="preserve">Error       </w:t>
            </w:r>
          </w:p>
        </w:tc>
        <w:tc>
          <w:tcPr>
            <w:tcW w:w="1368" w:type="dxa"/>
          </w:tcPr>
          <w:p w:rsidR="00502B3F" w:rsidRPr="00C0062F" w:rsidRDefault="00502B3F" w:rsidP="006D45F8">
            <w:pPr>
              <w:spacing w:line="360" w:lineRule="auto"/>
              <w:jc w:val="center"/>
              <w:rPr>
                <w:rFonts w:ascii="Arial" w:eastAsia="Calibri" w:hAnsi="Arial" w:cs="Arial"/>
                <w:lang w:eastAsia="en-US"/>
              </w:rPr>
            </w:pPr>
            <w:r w:rsidRPr="00C0062F">
              <w:rPr>
                <w:rFonts w:ascii="Arial" w:eastAsia="Calibri" w:hAnsi="Arial" w:cs="Arial"/>
                <w:lang w:val="es-GT" w:eastAsia="en-US"/>
              </w:rPr>
              <w:t>23.14</w:t>
            </w:r>
          </w:p>
        </w:tc>
        <w:tc>
          <w:tcPr>
            <w:tcW w:w="1631" w:type="dxa"/>
          </w:tcPr>
          <w:p w:rsidR="00502B3F" w:rsidRPr="00C0062F" w:rsidRDefault="00502B3F" w:rsidP="006D45F8">
            <w:pPr>
              <w:spacing w:line="360" w:lineRule="auto"/>
              <w:jc w:val="center"/>
              <w:rPr>
                <w:rFonts w:ascii="Arial" w:eastAsia="Calibri" w:hAnsi="Arial" w:cs="Arial"/>
                <w:lang w:eastAsia="en-US"/>
              </w:rPr>
            </w:pPr>
            <w:r w:rsidRPr="00C0062F">
              <w:rPr>
                <w:rFonts w:ascii="Arial" w:eastAsia="Calibri" w:hAnsi="Arial" w:cs="Arial"/>
                <w:lang w:val="es-GT" w:eastAsia="en-US"/>
              </w:rPr>
              <w:t>9</w:t>
            </w:r>
          </w:p>
        </w:tc>
        <w:tc>
          <w:tcPr>
            <w:tcW w:w="1635" w:type="dxa"/>
          </w:tcPr>
          <w:p w:rsidR="00502B3F" w:rsidRPr="00C0062F" w:rsidRDefault="00502B3F" w:rsidP="006D45F8">
            <w:pPr>
              <w:spacing w:line="360" w:lineRule="auto"/>
              <w:jc w:val="center"/>
              <w:rPr>
                <w:rFonts w:ascii="Arial" w:eastAsia="Calibri" w:hAnsi="Arial" w:cs="Arial"/>
                <w:lang w:eastAsia="en-US"/>
              </w:rPr>
            </w:pPr>
            <w:r w:rsidRPr="00C0062F">
              <w:rPr>
                <w:rFonts w:ascii="Arial" w:eastAsia="Calibri" w:hAnsi="Arial" w:cs="Arial"/>
                <w:lang w:val="es-GT" w:eastAsia="en-US"/>
              </w:rPr>
              <w:t>2.57</w:t>
            </w:r>
          </w:p>
        </w:tc>
        <w:tc>
          <w:tcPr>
            <w:tcW w:w="1633" w:type="dxa"/>
          </w:tcPr>
          <w:p w:rsidR="00502B3F" w:rsidRPr="00C0062F" w:rsidRDefault="00502B3F" w:rsidP="006D45F8">
            <w:pPr>
              <w:spacing w:line="360" w:lineRule="auto"/>
              <w:jc w:val="right"/>
              <w:rPr>
                <w:rFonts w:ascii="Arial" w:hAnsi="Arial" w:cs="Arial"/>
              </w:rPr>
            </w:pPr>
          </w:p>
        </w:tc>
        <w:tc>
          <w:tcPr>
            <w:tcW w:w="1795" w:type="dxa"/>
          </w:tcPr>
          <w:p w:rsidR="00502B3F" w:rsidRPr="00C0062F" w:rsidRDefault="00502B3F" w:rsidP="006D45F8">
            <w:pPr>
              <w:spacing w:line="360" w:lineRule="auto"/>
              <w:jc w:val="right"/>
              <w:rPr>
                <w:rFonts w:ascii="Arial" w:hAnsi="Arial" w:cs="Arial"/>
              </w:rPr>
            </w:pPr>
          </w:p>
        </w:tc>
      </w:tr>
      <w:tr w:rsidR="00502B3F" w:rsidRPr="00C0062F" w:rsidTr="00D33081">
        <w:tc>
          <w:tcPr>
            <w:tcW w:w="2003" w:type="dxa"/>
          </w:tcPr>
          <w:p w:rsidR="00502B3F" w:rsidRPr="00C0062F" w:rsidRDefault="00502B3F" w:rsidP="006D45F8">
            <w:pPr>
              <w:spacing w:line="360" w:lineRule="auto"/>
              <w:rPr>
                <w:rFonts w:ascii="Arial" w:eastAsia="Calibri" w:hAnsi="Arial" w:cs="Arial"/>
                <w:lang w:eastAsia="en-US"/>
              </w:rPr>
            </w:pPr>
            <w:r w:rsidRPr="00C0062F">
              <w:rPr>
                <w:rFonts w:ascii="Arial" w:eastAsia="Calibri" w:hAnsi="Arial" w:cs="Arial"/>
                <w:lang w:val="es-GT" w:eastAsia="en-US"/>
              </w:rPr>
              <w:t xml:space="preserve">Total       </w:t>
            </w:r>
          </w:p>
        </w:tc>
        <w:tc>
          <w:tcPr>
            <w:tcW w:w="1368" w:type="dxa"/>
          </w:tcPr>
          <w:p w:rsidR="00502B3F" w:rsidRPr="00C0062F" w:rsidRDefault="00502B3F" w:rsidP="006D45F8">
            <w:pPr>
              <w:spacing w:line="360" w:lineRule="auto"/>
              <w:jc w:val="center"/>
              <w:rPr>
                <w:rFonts w:ascii="Arial" w:eastAsia="Calibri" w:hAnsi="Arial" w:cs="Arial"/>
                <w:lang w:eastAsia="en-US"/>
              </w:rPr>
            </w:pPr>
            <w:r w:rsidRPr="00C0062F">
              <w:rPr>
                <w:rFonts w:ascii="Arial" w:eastAsia="Calibri" w:hAnsi="Arial" w:cs="Arial"/>
                <w:lang w:val="es-GT" w:eastAsia="en-US"/>
              </w:rPr>
              <w:t>283.48</w:t>
            </w:r>
          </w:p>
        </w:tc>
        <w:tc>
          <w:tcPr>
            <w:tcW w:w="1631" w:type="dxa"/>
          </w:tcPr>
          <w:p w:rsidR="00502B3F" w:rsidRPr="00C0062F" w:rsidRDefault="00502B3F" w:rsidP="006D45F8">
            <w:pPr>
              <w:spacing w:line="360" w:lineRule="auto"/>
              <w:jc w:val="center"/>
              <w:rPr>
                <w:rFonts w:ascii="Arial" w:hAnsi="Arial" w:cs="Arial"/>
              </w:rPr>
            </w:pPr>
            <w:r w:rsidRPr="00C0062F">
              <w:rPr>
                <w:rFonts w:ascii="Arial" w:eastAsia="Calibri" w:hAnsi="Arial" w:cs="Arial"/>
                <w:lang w:val="es-GT" w:eastAsia="en-US"/>
              </w:rPr>
              <w:t>15</w:t>
            </w:r>
          </w:p>
        </w:tc>
        <w:tc>
          <w:tcPr>
            <w:tcW w:w="1635" w:type="dxa"/>
          </w:tcPr>
          <w:p w:rsidR="00502B3F" w:rsidRPr="00C0062F" w:rsidRDefault="00502B3F" w:rsidP="006D45F8">
            <w:pPr>
              <w:spacing w:line="360" w:lineRule="auto"/>
              <w:jc w:val="right"/>
              <w:rPr>
                <w:rFonts w:ascii="Arial" w:hAnsi="Arial" w:cs="Arial"/>
              </w:rPr>
            </w:pPr>
          </w:p>
        </w:tc>
        <w:tc>
          <w:tcPr>
            <w:tcW w:w="1633" w:type="dxa"/>
          </w:tcPr>
          <w:p w:rsidR="00502B3F" w:rsidRPr="00C0062F" w:rsidRDefault="00502B3F" w:rsidP="006D45F8">
            <w:pPr>
              <w:spacing w:line="360" w:lineRule="auto"/>
              <w:jc w:val="right"/>
              <w:rPr>
                <w:rFonts w:ascii="Arial" w:hAnsi="Arial" w:cs="Arial"/>
              </w:rPr>
            </w:pPr>
          </w:p>
        </w:tc>
        <w:tc>
          <w:tcPr>
            <w:tcW w:w="1795" w:type="dxa"/>
          </w:tcPr>
          <w:p w:rsidR="00502B3F" w:rsidRPr="00C0062F" w:rsidRDefault="00502B3F" w:rsidP="006D45F8">
            <w:pPr>
              <w:spacing w:line="360" w:lineRule="auto"/>
              <w:jc w:val="right"/>
              <w:rPr>
                <w:rFonts w:ascii="Arial" w:hAnsi="Arial" w:cs="Arial"/>
              </w:rPr>
            </w:pPr>
          </w:p>
        </w:tc>
      </w:tr>
    </w:tbl>
    <w:p w:rsidR="00F53521" w:rsidRDefault="00F53521" w:rsidP="006D45F8">
      <w:pPr>
        <w:autoSpaceDE w:val="0"/>
        <w:autoSpaceDN w:val="0"/>
        <w:adjustRightInd w:val="0"/>
        <w:spacing w:line="360" w:lineRule="auto"/>
        <w:rPr>
          <w:rFonts w:ascii="Arial" w:eastAsia="Calibri" w:hAnsi="Arial" w:cs="Arial"/>
          <w:b/>
          <w:lang w:val="es-GT" w:eastAsia="en-US"/>
        </w:rPr>
      </w:pPr>
      <w:r w:rsidRPr="00C0062F">
        <w:rPr>
          <w:rFonts w:ascii="Arial" w:eastAsia="Calibri" w:hAnsi="Arial" w:cs="Arial"/>
          <w:b/>
          <w:lang w:val="es-GT" w:eastAsia="en-US"/>
        </w:rPr>
        <w:t xml:space="preserve">CV = </w:t>
      </w:r>
      <w:r w:rsidR="00502B3F" w:rsidRPr="00C0062F">
        <w:rPr>
          <w:rFonts w:ascii="Arial" w:eastAsia="Calibri" w:hAnsi="Arial" w:cs="Arial"/>
          <w:b/>
          <w:lang w:val="es-GT" w:eastAsia="en-US"/>
        </w:rPr>
        <w:t>12.61%</w:t>
      </w:r>
    </w:p>
    <w:p w:rsidR="0009552E" w:rsidRDefault="0009552E" w:rsidP="006D45F8">
      <w:pPr>
        <w:autoSpaceDE w:val="0"/>
        <w:autoSpaceDN w:val="0"/>
        <w:adjustRightInd w:val="0"/>
        <w:spacing w:line="360" w:lineRule="auto"/>
        <w:rPr>
          <w:rFonts w:ascii="Arial" w:eastAsia="Calibri" w:hAnsi="Arial" w:cs="Arial"/>
          <w:b/>
          <w:lang w:val="es-GT" w:eastAsia="en-US"/>
        </w:rPr>
      </w:pPr>
    </w:p>
    <w:p w:rsidR="0009552E" w:rsidRDefault="0009552E" w:rsidP="0009552E">
      <w:pPr>
        <w:autoSpaceDE w:val="0"/>
        <w:autoSpaceDN w:val="0"/>
        <w:adjustRightInd w:val="0"/>
        <w:jc w:val="both"/>
        <w:rPr>
          <w:rFonts w:ascii="Arial" w:hAnsi="Arial" w:cs="Arial"/>
          <w:lang w:val="es-ES_tradnl"/>
        </w:rPr>
      </w:pPr>
      <w:r w:rsidRPr="00C0062F">
        <w:rPr>
          <w:rFonts w:ascii="Arial" w:eastAsia="Calibri" w:hAnsi="Arial" w:cs="Arial"/>
          <w:b/>
          <w:bCs/>
          <w:lang w:val="es-ES_tradnl" w:eastAsia="en-US"/>
        </w:rPr>
        <w:t>Cuadro 7</w:t>
      </w:r>
      <w:r w:rsidRPr="00C0062F">
        <w:rPr>
          <w:rFonts w:ascii="Arial" w:eastAsia="Calibri" w:hAnsi="Arial" w:cs="Arial"/>
          <w:bCs/>
          <w:lang w:val="es-ES_tradnl" w:eastAsia="en-US"/>
        </w:rPr>
        <w:t xml:space="preserve">. </w:t>
      </w:r>
      <w:r w:rsidRPr="00C0062F">
        <w:rPr>
          <w:rFonts w:ascii="Arial" w:eastAsia="Calibri" w:hAnsi="Arial" w:cs="Arial"/>
          <w:bCs/>
          <w:lang w:val="es-GT" w:eastAsia="en-US"/>
        </w:rPr>
        <w:t>Resultados de la prueba de comparación múltiple de medias,</w:t>
      </w:r>
      <w:r>
        <w:rPr>
          <w:rFonts w:ascii="Arial" w:eastAsia="Calibri" w:hAnsi="Arial" w:cs="Arial"/>
          <w:bCs/>
          <w:lang w:val="es-GT" w:eastAsia="en-US"/>
        </w:rPr>
        <w:t xml:space="preserve"> </w:t>
      </w:r>
      <w:r w:rsidRPr="00C0062F">
        <w:rPr>
          <w:rFonts w:ascii="Arial" w:eastAsia="Calibri" w:hAnsi="Arial" w:cs="Arial"/>
          <w:bCs/>
          <w:lang w:val="es-GT" w:eastAsia="en-US"/>
        </w:rPr>
        <w:t xml:space="preserve">de acuerdo con el criterio propuesto por </w:t>
      </w:r>
      <w:proofErr w:type="spellStart"/>
      <w:r w:rsidRPr="00C0062F">
        <w:rPr>
          <w:rFonts w:ascii="Arial" w:eastAsia="Calibri" w:hAnsi="Arial" w:cs="Arial"/>
          <w:bCs/>
          <w:lang w:val="es-GT" w:eastAsia="en-US"/>
        </w:rPr>
        <w:t>Tukey</w:t>
      </w:r>
      <w:proofErr w:type="spellEnd"/>
      <w:r w:rsidRPr="00C0062F">
        <w:rPr>
          <w:rFonts w:ascii="Arial" w:eastAsia="Calibri" w:hAnsi="Arial" w:cs="Arial"/>
          <w:bCs/>
          <w:lang w:val="es-GT" w:eastAsia="en-US"/>
        </w:rPr>
        <w:t>, al 5% de significancia</w:t>
      </w:r>
      <w:proofErr w:type="gramStart"/>
      <w:r w:rsidRPr="00C0062F">
        <w:rPr>
          <w:rFonts w:ascii="Arial" w:eastAsia="Calibri" w:hAnsi="Arial" w:cs="Arial"/>
          <w:bCs/>
          <w:lang w:val="es-GT" w:eastAsia="en-US"/>
        </w:rPr>
        <w:t>,</w:t>
      </w:r>
      <w:r w:rsidRPr="00C0062F">
        <w:rPr>
          <w:rFonts w:ascii="Arial" w:hAnsi="Arial" w:cs="Arial"/>
        </w:rPr>
        <w:t>realizado</w:t>
      </w:r>
      <w:proofErr w:type="gramEnd"/>
      <w:r w:rsidRPr="00C0062F">
        <w:rPr>
          <w:rFonts w:ascii="Arial" w:hAnsi="Arial" w:cs="Arial"/>
        </w:rPr>
        <w:t xml:space="preserve"> para medir el efecto de diferentes porcentajes de sombra y aplicación de oxicloruro de cobre, en la severidad</w:t>
      </w:r>
      <w:r w:rsidRPr="00C0062F">
        <w:rPr>
          <w:rFonts w:ascii="Arial" w:hAnsi="Arial" w:cs="Arial"/>
          <w:lang w:val="es-ES_tradnl"/>
        </w:rPr>
        <w:t xml:space="preserve"> de la enfermedad del mal de hilachas </w:t>
      </w:r>
      <w:r w:rsidRPr="00C0062F">
        <w:rPr>
          <w:rFonts w:ascii="Arial" w:hAnsi="Arial" w:cs="Arial"/>
          <w:i/>
          <w:iCs/>
        </w:rPr>
        <w:t>(</w:t>
      </w:r>
      <w:proofErr w:type="spellStart"/>
      <w:r w:rsidRPr="00680066">
        <w:rPr>
          <w:rFonts w:ascii="Arial" w:hAnsi="Arial" w:cs="Arial"/>
          <w:i/>
          <w:iCs/>
        </w:rPr>
        <w:t>Pellicularia</w:t>
      </w:r>
      <w:proofErr w:type="spellEnd"/>
      <w:r w:rsidRPr="00680066">
        <w:rPr>
          <w:rFonts w:ascii="Arial" w:hAnsi="Arial" w:cs="Arial"/>
          <w:i/>
          <w:iCs/>
        </w:rPr>
        <w:t xml:space="preserve"> </w:t>
      </w:r>
      <w:proofErr w:type="spellStart"/>
      <w:r w:rsidRPr="00680066">
        <w:rPr>
          <w:rFonts w:ascii="Arial" w:hAnsi="Arial" w:cs="Arial"/>
          <w:i/>
          <w:iCs/>
        </w:rPr>
        <w:t>koleroga</w:t>
      </w:r>
      <w:proofErr w:type="spellEnd"/>
      <w:r w:rsidRPr="00680066">
        <w:rPr>
          <w:rFonts w:ascii="Arial" w:hAnsi="Arial" w:cs="Arial"/>
          <w:i/>
          <w:iCs/>
        </w:rPr>
        <w:t xml:space="preserve"> </w:t>
      </w:r>
      <w:proofErr w:type="spellStart"/>
      <w:r w:rsidR="00B81A2C" w:rsidRPr="00B81A2C">
        <w:rPr>
          <w:rFonts w:ascii="Arial" w:hAnsi="Arial" w:cs="Arial"/>
          <w:iCs/>
        </w:rPr>
        <w:t>Cooke</w:t>
      </w:r>
      <w:proofErr w:type="spellEnd"/>
      <w:r w:rsidRPr="00C0062F">
        <w:rPr>
          <w:rFonts w:ascii="Arial" w:hAnsi="Arial" w:cs="Arial"/>
          <w:i/>
          <w:iCs/>
        </w:rPr>
        <w:t>)</w:t>
      </w:r>
      <w:r w:rsidRPr="00C0062F">
        <w:rPr>
          <w:rFonts w:ascii="Arial" w:hAnsi="Arial" w:cs="Arial"/>
          <w:iCs/>
        </w:rPr>
        <w:t xml:space="preserve">, en plantas de café </w:t>
      </w:r>
      <w:r w:rsidRPr="00C0062F">
        <w:rPr>
          <w:rFonts w:ascii="Arial" w:hAnsi="Arial" w:cs="Arial"/>
          <w:lang w:val="es-ES_tradnl"/>
        </w:rPr>
        <w:t>(</w:t>
      </w:r>
      <w:proofErr w:type="spellStart"/>
      <w:r w:rsidRPr="00757B8D">
        <w:rPr>
          <w:rFonts w:ascii="Arial" w:hAnsi="Arial" w:cs="Arial"/>
          <w:i/>
          <w:lang w:val="es-ES_tradnl"/>
        </w:rPr>
        <w:t>Coffea</w:t>
      </w:r>
      <w:proofErr w:type="spellEnd"/>
      <w:r w:rsidRPr="00757B8D">
        <w:rPr>
          <w:rFonts w:ascii="Arial" w:hAnsi="Arial" w:cs="Arial"/>
          <w:i/>
          <w:lang w:val="es-ES_tradnl"/>
        </w:rPr>
        <w:t xml:space="preserve"> </w:t>
      </w:r>
      <w:proofErr w:type="spellStart"/>
      <w:r w:rsidRPr="00757B8D">
        <w:rPr>
          <w:rFonts w:ascii="Arial" w:hAnsi="Arial" w:cs="Arial"/>
          <w:i/>
          <w:lang w:val="es-ES_tradnl"/>
        </w:rPr>
        <w:t>arabiga</w:t>
      </w:r>
      <w:proofErr w:type="spellEnd"/>
      <w:r w:rsidRPr="00757B8D">
        <w:rPr>
          <w:rFonts w:ascii="Arial" w:hAnsi="Arial" w:cs="Arial"/>
          <w:i/>
          <w:lang w:val="es-ES_tradnl"/>
        </w:rPr>
        <w:t xml:space="preserve"> </w:t>
      </w:r>
      <w:r w:rsidR="00F25E77" w:rsidRPr="00F25E77">
        <w:rPr>
          <w:rFonts w:ascii="Arial" w:hAnsi="Arial" w:cs="Arial"/>
          <w:lang w:val="es-ES_tradnl"/>
        </w:rPr>
        <w:t>L.</w:t>
      </w:r>
      <w:r w:rsidRPr="00C0062F">
        <w:rPr>
          <w:rFonts w:ascii="Arial" w:hAnsi="Arial" w:cs="Arial"/>
          <w:lang w:val="es-ES_tradnl"/>
        </w:rPr>
        <w:t>).</w:t>
      </w:r>
    </w:p>
    <w:p w:rsidR="0009552E" w:rsidRPr="00C0062F" w:rsidRDefault="0009552E" w:rsidP="0009552E">
      <w:pPr>
        <w:autoSpaceDE w:val="0"/>
        <w:autoSpaceDN w:val="0"/>
        <w:adjustRightInd w:val="0"/>
        <w:jc w:val="both"/>
        <w:rPr>
          <w:rFonts w:ascii="Arial" w:eastAsia="Calibri" w:hAnsi="Arial" w:cs="Arial"/>
          <w:bCs/>
          <w:lang w:val="es-GT" w:eastAsia="en-US"/>
        </w:rPr>
      </w:pPr>
    </w:p>
    <w:tbl>
      <w:tblPr>
        <w:tblStyle w:val="Tablaconcuadrcula"/>
        <w:tblW w:w="0" w:type="auto"/>
        <w:tblInd w:w="108" w:type="dxa"/>
        <w:tblLook w:val="04A0"/>
      </w:tblPr>
      <w:tblGrid>
        <w:gridCol w:w="3926"/>
        <w:gridCol w:w="1319"/>
        <w:gridCol w:w="992"/>
        <w:gridCol w:w="993"/>
        <w:gridCol w:w="1716"/>
      </w:tblGrid>
      <w:tr w:rsidR="0009552E" w:rsidRPr="00C0062F" w:rsidTr="00DE7107">
        <w:tc>
          <w:tcPr>
            <w:tcW w:w="3926" w:type="dxa"/>
            <w:vAlign w:val="center"/>
          </w:tcPr>
          <w:p w:rsidR="0009552E" w:rsidRPr="00C0062F" w:rsidRDefault="0009552E" w:rsidP="00DE7107">
            <w:pPr>
              <w:spacing w:line="360" w:lineRule="auto"/>
              <w:jc w:val="center"/>
              <w:rPr>
                <w:rFonts w:ascii="Arial" w:eastAsia="Calibri" w:hAnsi="Arial" w:cs="Arial"/>
                <w:lang w:eastAsia="en-US"/>
              </w:rPr>
            </w:pPr>
            <w:r w:rsidRPr="00C0062F">
              <w:rPr>
                <w:rFonts w:ascii="Arial" w:eastAsia="Calibri" w:hAnsi="Arial" w:cs="Arial"/>
                <w:lang w:val="es-GT" w:eastAsia="en-US"/>
              </w:rPr>
              <w:t>Tratamientos</w:t>
            </w:r>
          </w:p>
        </w:tc>
        <w:tc>
          <w:tcPr>
            <w:tcW w:w="1319" w:type="dxa"/>
            <w:vAlign w:val="center"/>
          </w:tcPr>
          <w:p w:rsidR="0009552E" w:rsidRPr="00C0062F" w:rsidRDefault="0009552E" w:rsidP="00DE7107">
            <w:pPr>
              <w:spacing w:line="360" w:lineRule="auto"/>
              <w:jc w:val="center"/>
              <w:rPr>
                <w:rFonts w:ascii="Arial" w:eastAsia="Calibri" w:hAnsi="Arial" w:cs="Arial"/>
                <w:lang w:eastAsia="en-US"/>
              </w:rPr>
            </w:pPr>
            <w:r w:rsidRPr="00C0062F">
              <w:rPr>
                <w:rFonts w:ascii="Arial" w:eastAsia="Calibri" w:hAnsi="Arial" w:cs="Arial"/>
                <w:lang w:val="es-GT" w:eastAsia="en-US"/>
              </w:rPr>
              <w:t>Medias</w:t>
            </w:r>
          </w:p>
        </w:tc>
        <w:tc>
          <w:tcPr>
            <w:tcW w:w="992" w:type="dxa"/>
            <w:vAlign w:val="center"/>
          </w:tcPr>
          <w:p w:rsidR="0009552E" w:rsidRPr="00C0062F" w:rsidRDefault="0009552E" w:rsidP="00DE7107">
            <w:pPr>
              <w:spacing w:line="360" w:lineRule="auto"/>
              <w:jc w:val="center"/>
              <w:rPr>
                <w:rFonts w:ascii="Arial" w:eastAsia="Calibri" w:hAnsi="Arial" w:cs="Arial"/>
                <w:lang w:eastAsia="en-US"/>
              </w:rPr>
            </w:pPr>
            <w:r w:rsidRPr="00C0062F">
              <w:rPr>
                <w:rFonts w:ascii="Arial" w:eastAsia="Calibri" w:hAnsi="Arial" w:cs="Arial"/>
                <w:lang w:val="es-GT" w:eastAsia="en-US"/>
              </w:rPr>
              <w:t>n</w:t>
            </w:r>
          </w:p>
        </w:tc>
        <w:tc>
          <w:tcPr>
            <w:tcW w:w="993" w:type="dxa"/>
            <w:vAlign w:val="center"/>
          </w:tcPr>
          <w:p w:rsidR="0009552E" w:rsidRPr="00C0062F" w:rsidRDefault="0009552E" w:rsidP="00DE7107">
            <w:pPr>
              <w:spacing w:line="360" w:lineRule="auto"/>
              <w:jc w:val="center"/>
              <w:rPr>
                <w:rFonts w:ascii="Arial" w:hAnsi="Arial" w:cs="Arial"/>
              </w:rPr>
            </w:pPr>
            <w:r w:rsidRPr="00C0062F">
              <w:rPr>
                <w:rFonts w:ascii="Arial" w:eastAsia="Calibri" w:hAnsi="Arial" w:cs="Arial"/>
                <w:lang w:val="es-GT" w:eastAsia="en-US"/>
              </w:rPr>
              <w:t>E.E</w:t>
            </w:r>
          </w:p>
        </w:tc>
        <w:tc>
          <w:tcPr>
            <w:tcW w:w="1716" w:type="dxa"/>
            <w:vAlign w:val="center"/>
          </w:tcPr>
          <w:p w:rsidR="0009552E" w:rsidRPr="00C0062F" w:rsidRDefault="0009552E" w:rsidP="00DE7107">
            <w:pPr>
              <w:autoSpaceDE w:val="0"/>
              <w:autoSpaceDN w:val="0"/>
              <w:adjustRightInd w:val="0"/>
              <w:spacing w:line="360" w:lineRule="auto"/>
              <w:jc w:val="center"/>
              <w:rPr>
                <w:rFonts w:ascii="Arial" w:eastAsia="Calibri" w:hAnsi="Arial" w:cs="Arial"/>
                <w:u w:val="single"/>
                <w:lang w:val="es-GT" w:eastAsia="en-US"/>
              </w:rPr>
            </w:pPr>
          </w:p>
        </w:tc>
      </w:tr>
      <w:tr w:rsidR="0009552E" w:rsidRPr="00C0062F" w:rsidTr="00DE7107">
        <w:tc>
          <w:tcPr>
            <w:tcW w:w="3926" w:type="dxa"/>
            <w:vAlign w:val="center"/>
          </w:tcPr>
          <w:p w:rsidR="0009552E" w:rsidRPr="00C0062F" w:rsidRDefault="0009552E" w:rsidP="00DE7107">
            <w:pPr>
              <w:spacing w:line="360" w:lineRule="auto"/>
              <w:rPr>
                <w:rFonts w:ascii="Arial" w:eastAsia="Calibri" w:hAnsi="Arial" w:cs="Arial"/>
                <w:lang w:eastAsia="en-US"/>
              </w:rPr>
            </w:pPr>
            <w:r w:rsidRPr="00C0062F">
              <w:rPr>
                <w:rFonts w:ascii="Arial" w:eastAsia="Calibri" w:hAnsi="Arial" w:cs="Arial"/>
                <w:lang w:val="es-GT" w:eastAsia="en-US"/>
              </w:rPr>
              <w:t>Oxicloruro + 100%sombra</w:t>
            </w:r>
          </w:p>
        </w:tc>
        <w:tc>
          <w:tcPr>
            <w:tcW w:w="1319" w:type="dxa"/>
            <w:vAlign w:val="center"/>
          </w:tcPr>
          <w:p w:rsidR="0009552E" w:rsidRPr="00C0062F" w:rsidRDefault="0009552E" w:rsidP="00DE7107">
            <w:pPr>
              <w:spacing w:line="360" w:lineRule="auto"/>
              <w:jc w:val="center"/>
              <w:rPr>
                <w:rFonts w:ascii="Arial" w:eastAsia="Calibri" w:hAnsi="Arial" w:cs="Arial"/>
                <w:lang w:eastAsia="en-US"/>
              </w:rPr>
            </w:pPr>
            <w:r w:rsidRPr="00C0062F">
              <w:rPr>
                <w:rFonts w:ascii="Arial" w:eastAsia="Calibri" w:hAnsi="Arial" w:cs="Arial"/>
                <w:lang w:val="es-GT" w:eastAsia="en-US"/>
              </w:rPr>
              <w:t>8.63</w:t>
            </w:r>
          </w:p>
        </w:tc>
        <w:tc>
          <w:tcPr>
            <w:tcW w:w="992" w:type="dxa"/>
            <w:vAlign w:val="center"/>
          </w:tcPr>
          <w:p w:rsidR="0009552E" w:rsidRPr="00C0062F" w:rsidRDefault="0009552E" w:rsidP="00DE7107">
            <w:pPr>
              <w:spacing w:line="360" w:lineRule="auto"/>
              <w:jc w:val="center"/>
              <w:rPr>
                <w:rFonts w:ascii="Arial" w:eastAsia="Calibri" w:hAnsi="Arial" w:cs="Arial"/>
                <w:lang w:eastAsia="en-US"/>
              </w:rPr>
            </w:pPr>
            <w:r w:rsidRPr="00C0062F">
              <w:rPr>
                <w:rFonts w:ascii="Arial" w:eastAsia="Calibri" w:hAnsi="Arial" w:cs="Arial"/>
                <w:lang w:val="es-GT" w:eastAsia="en-US"/>
              </w:rPr>
              <w:t>4</w:t>
            </w:r>
          </w:p>
        </w:tc>
        <w:tc>
          <w:tcPr>
            <w:tcW w:w="993" w:type="dxa"/>
            <w:vAlign w:val="center"/>
          </w:tcPr>
          <w:p w:rsidR="0009552E" w:rsidRPr="00C0062F" w:rsidRDefault="0009552E" w:rsidP="00DE7107">
            <w:pPr>
              <w:spacing w:line="360" w:lineRule="auto"/>
              <w:jc w:val="center"/>
              <w:rPr>
                <w:rFonts w:ascii="Arial" w:eastAsia="Calibri" w:hAnsi="Arial" w:cs="Arial"/>
                <w:lang w:eastAsia="en-US"/>
              </w:rPr>
            </w:pPr>
            <w:r w:rsidRPr="00C0062F">
              <w:rPr>
                <w:rFonts w:ascii="Arial" w:eastAsia="Calibri" w:hAnsi="Arial" w:cs="Arial"/>
                <w:lang w:val="es-GT" w:eastAsia="en-US"/>
              </w:rPr>
              <w:t>0.80</w:t>
            </w:r>
          </w:p>
        </w:tc>
        <w:tc>
          <w:tcPr>
            <w:tcW w:w="1716" w:type="dxa"/>
            <w:vAlign w:val="center"/>
          </w:tcPr>
          <w:p w:rsidR="0009552E" w:rsidRPr="00C0062F" w:rsidRDefault="0009552E" w:rsidP="00DE7107">
            <w:pPr>
              <w:autoSpaceDE w:val="0"/>
              <w:autoSpaceDN w:val="0"/>
              <w:adjustRightInd w:val="0"/>
              <w:spacing w:line="360" w:lineRule="auto"/>
              <w:jc w:val="center"/>
              <w:rPr>
                <w:rFonts w:ascii="Arial" w:eastAsia="Calibri" w:hAnsi="Arial" w:cs="Arial"/>
                <w:u w:val="single"/>
                <w:lang w:val="es-GT" w:eastAsia="en-US"/>
              </w:rPr>
            </w:pPr>
            <w:r w:rsidRPr="00C0062F">
              <w:rPr>
                <w:rFonts w:ascii="Arial" w:eastAsia="Calibri" w:hAnsi="Arial" w:cs="Arial"/>
                <w:lang w:val="es-GT" w:eastAsia="en-US"/>
              </w:rPr>
              <w:t>A</w:t>
            </w:r>
          </w:p>
        </w:tc>
      </w:tr>
      <w:tr w:rsidR="0009552E" w:rsidRPr="00C0062F" w:rsidTr="00DE7107">
        <w:tc>
          <w:tcPr>
            <w:tcW w:w="3926" w:type="dxa"/>
            <w:vAlign w:val="center"/>
          </w:tcPr>
          <w:p w:rsidR="0009552E" w:rsidRPr="00C0062F" w:rsidRDefault="0009552E" w:rsidP="00DE7107">
            <w:pPr>
              <w:spacing w:line="360" w:lineRule="auto"/>
              <w:rPr>
                <w:rFonts w:ascii="Arial" w:eastAsia="Calibri" w:hAnsi="Arial" w:cs="Arial"/>
                <w:lang w:eastAsia="en-US"/>
              </w:rPr>
            </w:pPr>
            <w:r w:rsidRPr="00C0062F">
              <w:rPr>
                <w:rFonts w:ascii="Arial" w:eastAsia="Calibri" w:hAnsi="Arial" w:cs="Arial"/>
                <w:lang w:val="es-GT" w:eastAsia="en-US"/>
              </w:rPr>
              <w:t>Sombra al 50%</w:t>
            </w:r>
          </w:p>
        </w:tc>
        <w:tc>
          <w:tcPr>
            <w:tcW w:w="1319" w:type="dxa"/>
            <w:vAlign w:val="center"/>
          </w:tcPr>
          <w:p w:rsidR="0009552E" w:rsidRPr="00C0062F" w:rsidRDefault="0009552E" w:rsidP="00DE7107">
            <w:pPr>
              <w:spacing w:line="360" w:lineRule="auto"/>
              <w:jc w:val="center"/>
              <w:rPr>
                <w:rFonts w:ascii="Arial" w:eastAsia="Calibri" w:hAnsi="Arial" w:cs="Arial"/>
                <w:lang w:eastAsia="en-US"/>
              </w:rPr>
            </w:pPr>
            <w:r w:rsidRPr="00C0062F">
              <w:rPr>
                <w:rFonts w:ascii="Arial" w:eastAsia="Calibri" w:hAnsi="Arial" w:cs="Arial"/>
                <w:lang w:val="es-GT" w:eastAsia="en-US"/>
              </w:rPr>
              <w:t>9.50</w:t>
            </w:r>
          </w:p>
        </w:tc>
        <w:tc>
          <w:tcPr>
            <w:tcW w:w="992" w:type="dxa"/>
            <w:vAlign w:val="center"/>
          </w:tcPr>
          <w:p w:rsidR="0009552E" w:rsidRPr="00C0062F" w:rsidRDefault="0009552E" w:rsidP="00DE7107">
            <w:pPr>
              <w:spacing w:line="360" w:lineRule="auto"/>
              <w:jc w:val="center"/>
              <w:rPr>
                <w:rFonts w:ascii="Arial" w:eastAsia="Calibri" w:hAnsi="Arial" w:cs="Arial"/>
                <w:lang w:eastAsia="en-US"/>
              </w:rPr>
            </w:pPr>
            <w:r w:rsidRPr="00C0062F">
              <w:rPr>
                <w:rFonts w:ascii="Arial" w:eastAsia="Calibri" w:hAnsi="Arial" w:cs="Arial"/>
                <w:lang w:val="es-GT" w:eastAsia="en-US"/>
              </w:rPr>
              <w:t>4</w:t>
            </w:r>
          </w:p>
        </w:tc>
        <w:tc>
          <w:tcPr>
            <w:tcW w:w="993" w:type="dxa"/>
            <w:vAlign w:val="center"/>
          </w:tcPr>
          <w:p w:rsidR="0009552E" w:rsidRPr="00C0062F" w:rsidRDefault="0009552E" w:rsidP="00DE7107">
            <w:pPr>
              <w:spacing w:line="360" w:lineRule="auto"/>
              <w:jc w:val="center"/>
              <w:rPr>
                <w:rFonts w:ascii="Arial" w:hAnsi="Arial" w:cs="Arial"/>
              </w:rPr>
            </w:pPr>
            <w:r w:rsidRPr="00C0062F">
              <w:rPr>
                <w:rFonts w:ascii="Arial" w:eastAsia="Calibri" w:hAnsi="Arial" w:cs="Arial"/>
                <w:lang w:val="es-GT" w:eastAsia="en-US"/>
              </w:rPr>
              <w:t>0.80</w:t>
            </w:r>
          </w:p>
        </w:tc>
        <w:tc>
          <w:tcPr>
            <w:tcW w:w="1716" w:type="dxa"/>
            <w:vAlign w:val="center"/>
          </w:tcPr>
          <w:p w:rsidR="0009552E" w:rsidRPr="00C0062F" w:rsidRDefault="0009552E" w:rsidP="00DE7107">
            <w:pPr>
              <w:autoSpaceDE w:val="0"/>
              <w:autoSpaceDN w:val="0"/>
              <w:adjustRightInd w:val="0"/>
              <w:spacing w:line="360" w:lineRule="auto"/>
              <w:jc w:val="center"/>
              <w:rPr>
                <w:rFonts w:ascii="Arial" w:eastAsia="Calibri" w:hAnsi="Arial" w:cs="Arial"/>
                <w:u w:val="single"/>
                <w:lang w:val="es-GT" w:eastAsia="en-US"/>
              </w:rPr>
            </w:pPr>
            <w:r w:rsidRPr="00C0062F">
              <w:rPr>
                <w:rFonts w:ascii="Arial" w:eastAsia="Calibri" w:hAnsi="Arial" w:cs="Arial"/>
                <w:lang w:val="es-GT" w:eastAsia="en-US"/>
              </w:rPr>
              <w:t>A</w:t>
            </w:r>
          </w:p>
        </w:tc>
      </w:tr>
      <w:tr w:rsidR="0009552E" w:rsidRPr="00C0062F" w:rsidTr="00DE7107">
        <w:tc>
          <w:tcPr>
            <w:tcW w:w="3926" w:type="dxa"/>
            <w:vAlign w:val="center"/>
          </w:tcPr>
          <w:p w:rsidR="0009552E" w:rsidRPr="00C0062F" w:rsidRDefault="0009552E" w:rsidP="00DE7107">
            <w:pPr>
              <w:spacing w:line="360" w:lineRule="auto"/>
              <w:rPr>
                <w:rFonts w:ascii="Arial" w:eastAsia="Calibri" w:hAnsi="Arial" w:cs="Arial"/>
                <w:lang w:eastAsia="en-US"/>
              </w:rPr>
            </w:pPr>
            <w:r w:rsidRPr="00C0062F">
              <w:rPr>
                <w:rFonts w:ascii="Arial" w:eastAsia="Calibri" w:hAnsi="Arial" w:cs="Arial"/>
                <w:lang w:val="es-GT" w:eastAsia="en-US"/>
              </w:rPr>
              <w:t>Sombra al 25%</w:t>
            </w:r>
          </w:p>
        </w:tc>
        <w:tc>
          <w:tcPr>
            <w:tcW w:w="1319" w:type="dxa"/>
            <w:vAlign w:val="center"/>
          </w:tcPr>
          <w:p w:rsidR="0009552E" w:rsidRPr="00C0062F" w:rsidRDefault="0009552E" w:rsidP="00DE7107">
            <w:pPr>
              <w:spacing w:line="360" w:lineRule="auto"/>
              <w:jc w:val="center"/>
              <w:rPr>
                <w:rFonts w:ascii="Arial" w:eastAsia="Calibri" w:hAnsi="Arial" w:cs="Arial"/>
                <w:lang w:eastAsia="en-US"/>
              </w:rPr>
            </w:pPr>
            <w:r w:rsidRPr="00C0062F">
              <w:rPr>
                <w:rFonts w:ascii="Arial" w:eastAsia="Calibri" w:hAnsi="Arial" w:cs="Arial"/>
                <w:lang w:val="es-GT" w:eastAsia="en-US"/>
              </w:rPr>
              <w:t>14.13</w:t>
            </w:r>
          </w:p>
        </w:tc>
        <w:tc>
          <w:tcPr>
            <w:tcW w:w="992" w:type="dxa"/>
            <w:vAlign w:val="center"/>
          </w:tcPr>
          <w:p w:rsidR="0009552E" w:rsidRPr="00C0062F" w:rsidRDefault="0009552E" w:rsidP="00DE7107">
            <w:pPr>
              <w:spacing w:line="360" w:lineRule="auto"/>
              <w:jc w:val="center"/>
              <w:rPr>
                <w:rFonts w:ascii="Arial" w:eastAsia="Calibri" w:hAnsi="Arial" w:cs="Arial"/>
                <w:lang w:eastAsia="en-US"/>
              </w:rPr>
            </w:pPr>
            <w:r w:rsidRPr="00C0062F">
              <w:rPr>
                <w:rFonts w:ascii="Arial" w:eastAsia="Calibri" w:hAnsi="Arial" w:cs="Arial"/>
                <w:lang w:val="es-GT" w:eastAsia="en-US"/>
              </w:rPr>
              <w:t>4</w:t>
            </w:r>
          </w:p>
        </w:tc>
        <w:tc>
          <w:tcPr>
            <w:tcW w:w="993" w:type="dxa"/>
            <w:vAlign w:val="center"/>
          </w:tcPr>
          <w:p w:rsidR="0009552E" w:rsidRPr="00C0062F" w:rsidRDefault="0009552E" w:rsidP="00DE7107">
            <w:pPr>
              <w:spacing w:line="360" w:lineRule="auto"/>
              <w:jc w:val="center"/>
              <w:rPr>
                <w:rFonts w:ascii="Arial" w:hAnsi="Arial" w:cs="Arial"/>
              </w:rPr>
            </w:pPr>
            <w:r w:rsidRPr="00C0062F">
              <w:rPr>
                <w:rFonts w:ascii="Arial" w:eastAsia="Calibri" w:hAnsi="Arial" w:cs="Arial"/>
                <w:lang w:val="es-GT" w:eastAsia="en-US"/>
              </w:rPr>
              <w:t>0.80</w:t>
            </w:r>
          </w:p>
        </w:tc>
        <w:tc>
          <w:tcPr>
            <w:tcW w:w="1716" w:type="dxa"/>
            <w:vAlign w:val="center"/>
          </w:tcPr>
          <w:p w:rsidR="0009552E" w:rsidRPr="00C0062F" w:rsidRDefault="0009552E" w:rsidP="00DE7107">
            <w:pPr>
              <w:autoSpaceDE w:val="0"/>
              <w:autoSpaceDN w:val="0"/>
              <w:adjustRightInd w:val="0"/>
              <w:spacing w:line="360" w:lineRule="auto"/>
              <w:jc w:val="center"/>
              <w:rPr>
                <w:rFonts w:ascii="Arial" w:eastAsia="Calibri" w:hAnsi="Arial" w:cs="Arial"/>
                <w:u w:val="single"/>
                <w:lang w:val="es-GT" w:eastAsia="en-US"/>
              </w:rPr>
            </w:pPr>
            <w:r w:rsidRPr="00C0062F">
              <w:rPr>
                <w:rFonts w:ascii="Arial" w:eastAsia="Calibri" w:hAnsi="Arial" w:cs="Arial"/>
                <w:lang w:val="es-GT" w:eastAsia="en-US"/>
              </w:rPr>
              <w:t>B</w:t>
            </w:r>
          </w:p>
        </w:tc>
      </w:tr>
      <w:tr w:rsidR="0009552E" w:rsidRPr="00C0062F" w:rsidTr="00DE7107">
        <w:trPr>
          <w:trHeight w:val="510"/>
        </w:trPr>
        <w:tc>
          <w:tcPr>
            <w:tcW w:w="3926" w:type="dxa"/>
            <w:vAlign w:val="center"/>
          </w:tcPr>
          <w:p w:rsidR="0009552E" w:rsidRPr="00C0062F" w:rsidRDefault="0009552E" w:rsidP="00DE7107">
            <w:pPr>
              <w:autoSpaceDE w:val="0"/>
              <w:autoSpaceDN w:val="0"/>
              <w:adjustRightInd w:val="0"/>
              <w:spacing w:line="360" w:lineRule="auto"/>
              <w:rPr>
                <w:rFonts w:ascii="Arial" w:eastAsia="Calibri" w:hAnsi="Arial" w:cs="Arial"/>
                <w:lang w:eastAsia="en-US"/>
              </w:rPr>
            </w:pPr>
            <w:r>
              <w:rPr>
                <w:rFonts w:ascii="Arial" w:eastAsia="Calibri" w:hAnsi="Arial" w:cs="Arial"/>
                <w:lang w:val="es-GT" w:eastAsia="en-US"/>
              </w:rPr>
              <w:t>S</w:t>
            </w:r>
            <w:r w:rsidRPr="00C0062F">
              <w:rPr>
                <w:rFonts w:ascii="Arial" w:eastAsia="Calibri" w:hAnsi="Arial" w:cs="Arial"/>
                <w:lang w:val="es-GT" w:eastAsia="en-US"/>
              </w:rPr>
              <w:t>ombra 0%  (sin regular sombra)</w:t>
            </w:r>
          </w:p>
        </w:tc>
        <w:tc>
          <w:tcPr>
            <w:tcW w:w="1319" w:type="dxa"/>
            <w:vAlign w:val="center"/>
          </w:tcPr>
          <w:p w:rsidR="0009552E" w:rsidRPr="00C0062F" w:rsidRDefault="0009552E" w:rsidP="00DE7107">
            <w:pPr>
              <w:autoSpaceDE w:val="0"/>
              <w:autoSpaceDN w:val="0"/>
              <w:adjustRightInd w:val="0"/>
              <w:spacing w:line="360" w:lineRule="auto"/>
              <w:jc w:val="center"/>
              <w:rPr>
                <w:rFonts w:ascii="Arial" w:eastAsia="Calibri" w:hAnsi="Arial" w:cs="Arial"/>
                <w:lang w:eastAsia="en-US"/>
              </w:rPr>
            </w:pPr>
            <w:r w:rsidRPr="00C0062F">
              <w:rPr>
                <w:rFonts w:ascii="Arial" w:eastAsia="Calibri" w:hAnsi="Arial" w:cs="Arial"/>
                <w:lang w:val="es-GT" w:eastAsia="en-US"/>
              </w:rPr>
              <w:t>18.63</w:t>
            </w:r>
          </w:p>
        </w:tc>
        <w:tc>
          <w:tcPr>
            <w:tcW w:w="992" w:type="dxa"/>
            <w:vAlign w:val="center"/>
          </w:tcPr>
          <w:p w:rsidR="0009552E" w:rsidRPr="00C0062F" w:rsidRDefault="0009552E" w:rsidP="00DE7107">
            <w:pPr>
              <w:autoSpaceDE w:val="0"/>
              <w:autoSpaceDN w:val="0"/>
              <w:adjustRightInd w:val="0"/>
              <w:spacing w:line="360" w:lineRule="auto"/>
              <w:jc w:val="center"/>
              <w:rPr>
                <w:rFonts w:ascii="Arial" w:eastAsia="Calibri" w:hAnsi="Arial" w:cs="Arial"/>
                <w:lang w:eastAsia="en-US"/>
              </w:rPr>
            </w:pPr>
            <w:r w:rsidRPr="00C0062F">
              <w:rPr>
                <w:rFonts w:ascii="Arial" w:eastAsia="Calibri" w:hAnsi="Arial" w:cs="Arial"/>
                <w:lang w:val="es-GT" w:eastAsia="en-US"/>
              </w:rPr>
              <w:t>4</w:t>
            </w:r>
          </w:p>
        </w:tc>
        <w:tc>
          <w:tcPr>
            <w:tcW w:w="993" w:type="dxa"/>
            <w:vAlign w:val="center"/>
          </w:tcPr>
          <w:p w:rsidR="0009552E" w:rsidRPr="00C0062F" w:rsidRDefault="0009552E" w:rsidP="00DE7107">
            <w:pPr>
              <w:spacing w:line="360" w:lineRule="auto"/>
              <w:jc w:val="center"/>
              <w:rPr>
                <w:rFonts w:ascii="Arial" w:hAnsi="Arial" w:cs="Arial"/>
              </w:rPr>
            </w:pPr>
            <w:r w:rsidRPr="00C0062F">
              <w:rPr>
                <w:rFonts w:ascii="Arial" w:eastAsia="Calibri" w:hAnsi="Arial" w:cs="Arial"/>
                <w:lang w:val="es-GT" w:eastAsia="en-US"/>
              </w:rPr>
              <w:t>0.80</w:t>
            </w:r>
          </w:p>
        </w:tc>
        <w:tc>
          <w:tcPr>
            <w:tcW w:w="1716" w:type="dxa"/>
            <w:vAlign w:val="center"/>
          </w:tcPr>
          <w:p w:rsidR="0009552E" w:rsidRPr="00C0062F" w:rsidRDefault="0009552E" w:rsidP="00DE7107">
            <w:pPr>
              <w:autoSpaceDE w:val="0"/>
              <w:autoSpaceDN w:val="0"/>
              <w:adjustRightInd w:val="0"/>
              <w:spacing w:line="360" w:lineRule="auto"/>
              <w:jc w:val="center"/>
              <w:rPr>
                <w:rFonts w:ascii="Arial" w:eastAsia="Calibri" w:hAnsi="Arial" w:cs="Arial"/>
                <w:lang w:eastAsia="en-US"/>
              </w:rPr>
            </w:pPr>
            <w:r w:rsidRPr="00C0062F">
              <w:rPr>
                <w:rFonts w:ascii="Arial" w:eastAsia="Calibri" w:hAnsi="Arial" w:cs="Arial"/>
                <w:lang w:val="es-GT" w:eastAsia="en-US"/>
              </w:rPr>
              <w:t>C</w:t>
            </w:r>
          </w:p>
        </w:tc>
      </w:tr>
    </w:tbl>
    <w:p w:rsidR="0009552E" w:rsidRDefault="0009552E" w:rsidP="006D45F8">
      <w:pPr>
        <w:autoSpaceDE w:val="0"/>
        <w:autoSpaceDN w:val="0"/>
        <w:adjustRightInd w:val="0"/>
        <w:spacing w:line="360" w:lineRule="auto"/>
        <w:rPr>
          <w:rFonts w:ascii="Arial" w:eastAsia="Calibri" w:hAnsi="Arial" w:cs="Arial"/>
          <w:b/>
          <w:lang w:val="es-GT" w:eastAsia="en-US"/>
        </w:rPr>
      </w:pPr>
    </w:p>
    <w:p w:rsidR="0009552E" w:rsidRPr="00C0062F" w:rsidRDefault="0009552E" w:rsidP="006D45F8">
      <w:pPr>
        <w:autoSpaceDE w:val="0"/>
        <w:autoSpaceDN w:val="0"/>
        <w:adjustRightInd w:val="0"/>
        <w:spacing w:line="360" w:lineRule="auto"/>
        <w:rPr>
          <w:rFonts w:ascii="Arial" w:eastAsia="Calibri" w:hAnsi="Arial" w:cs="Arial"/>
          <w:b/>
          <w:bCs/>
          <w:color w:val="0000FF"/>
          <w:lang w:val="es-GT" w:eastAsia="en-US"/>
        </w:rPr>
      </w:pPr>
    </w:p>
    <w:p w:rsidR="00DB6AD2" w:rsidRPr="00C0062F" w:rsidRDefault="00DB6AD2" w:rsidP="00DB6AD2">
      <w:pPr>
        <w:autoSpaceDE w:val="0"/>
        <w:autoSpaceDN w:val="0"/>
        <w:adjustRightInd w:val="0"/>
        <w:spacing w:line="360" w:lineRule="auto"/>
        <w:jc w:val="both"/>
        <w:rPr>
          <w:rFonts w:ascii="Arial" w:hAnsi="Arial" w:cs="Arial"/>
          <w:lang w:val="es-ES_tradnl"/>
        </w:rPr>
      </w:pPr>
      <w:r w:rsidRPr="00C0062F">
        <w:rPr>
          <w:rFonts w:ascii="Arial" w:eastAsia="Calibri" w:hAnsi="Arial" w:cs="Arial"/>
          <w:lang w:val="es-GT" w:eastAsia="en-US"/>
        </w:rPr>
        <w:t xml:space="preserve">Los resultados de la prueba de comparación múltiple de medias presentados en el cuadro 7, muestran que entre los tratamientos </w:t>
      </w:r>
      <w:r w:rsidR="00F9378A" w:rsidRPr="00C0062F">
        <w:rPr>
          <w:rFonts w:ascii="Arial" w:hAnsi="Arial" w:cs="Arial"/>
          <w:color w:val="000000"/>
          <w:lang w:val="es-GT" w:eastAsia="es-GT"/>
        </w:rPr>
        <w:t xml:space="preserve">Oxicloruro + </w:t>
      </w:r>
      <w:r w:rsidR="00F9378A">
        <w:rPr>
          <w:rFonts w:ascii="Arial" w:hAnsi="Arial" w:cs="Arial"/>
          <w:color w:val="000000"/>
          <w:lang w:val="es-GT" w:eastAsia="es-GT"/>
        </w:rPr>
        <w:t>Sombra no regulada</w:t>
      </w:r>
      <w:r w:rsidR="00F9378A" w:rsidRPr="00C0062F">
        <w:rPr>
          <w:rFonts w:ascii="Arial" w:eastAsia="Calibri" w:hAnsi="Arial" w:cs="Arial"/>
          <w:lang w:val="es-GT" w:eastAsia="en-US"/>
        </w:rPr>
        <w:t xml:space="preserve"> </w:t>
      </w:r>
      <w:r w:rsidRPr="00C0062F">
        <w:rPr>
          <w:rFonts w:ascii="Arial" w:eastAsia="Calibri" w:hAnsi="Arial" w:cs="Arial"/>
          <w:lang w:val="es-GT" w:eastAsia="en-US"/>
        </w:rPr>
        <w:t xml:space="preserve">y </w:t>
      </w:r>
      <w:r w:rsidR="00AB7040" w:rsidRPr="008617B7">
        <w:rPr>
          <w:rFonts w:ascii="Arial" w:hAnsi="Arial" w:cs="Arial"/>
          <w:color w:val="000000"/>
          <w:lang w:val="es-GT" w:eastAsia="es-GT"/>
        </w:rPr>
        <w:t>5</w:t>
      </w:r>
      <w:r w:rsidR="00AB7040">
        <w:rPr>
          <w:rFonts w:ascii="Arial" w:hAnsi="Arial" w:cs="Arial"/>
          <w:color w:val="000000"/>
          <w:lang w:val="es-GT" w:eastAsia="es-GT"/>
        </w:rPr>
        <w:t>0</w:t>
      </w:r>
      <w:r w:rsidR="00AB7040" w:rsidRPr="008617B7">
        <w:rPr>
          <w:rFonts w:ascii="Arial" w:hAnsi="Arial" w:cs="Arial"/>
          <w:color w:val="000000"/>
          <w:lang w:val="es-GT" w:eastAsia="es-GT"/>
        </w:rPr>
        <w:t>% de regulación de sombra</w:t>
      </w:r>
      <w:r w:rsidRPr="00C0062F">
        <w:rPr>
          <w:rFonts w:ascii="Arial" w:eastAsia="Calibri" w:hAnsi="Arial" w:cs="Arial"/>
          <w:lang w:val="es-GT" w:eastAsia="en-US"/>
        </w:rPr>
        <w:t xml:space="preserve">, no existen diferencias significativas en el grado de severidad de la enfermedad, pero sí de estos con respecto al resto de tratamientos, determinando que  </w:t>
      </w:r>
      <w:r w:rsidR="00AB7040" w:rsidRPr="00C0062F">
        <w:rPr>
          <w:rFonts w:ascii="Arial" w:hAnsi="Arial" w:cs="Arial"/>
          <w:color w:val="000000"/>
          <w:lang w:val="es-GT" w:eastAsia="es-GT"/>
        </w:rPr>
        <w:t xml:space="preserve">Oxicloruro + </w:t>
      </w:r>
      <w:r w:rsidR="00AB7040">
        <w:rPr>
          <w:rFonts w:ascii="Arial" w:hAnsi="Arial" w:cs="Arial"/>
          <w:color w:val="000000"/>
          <w:lang w:val="es-GT" w:eastAsia="es-GT"/>
        </w:rPr>
        <w:t>Sombra no regulada</w:t>
      </w:r>
      <w:r w:rsidR="00AB7040" w:rsidRPr="00C0062F">
        <w:rPr>
          <w:rFonts w:ascii="Arial" w:eastAsia="Calibri" w:hAnsi="Arial" w:cs="Arial"/>
          <w:lang w:val="es-GT" w:eastAsia="en-US"/>
        </w:rPr>
        <w:t xml:space="preserve"> </w:t>
      </w:r>
      <w:r w:rsidRPr="00C0062F">
        <w:rPr>
          <w:rFonts w:ascii="Arial" w:eastAsia="Calibri" w:hAnsi="Arial" w:cs="Arial"/>
          <w:lang w:val="es-GT" w:eastAsia="en-US"/>
        </w:rPr>
        <w:t xml:space="preserve">y </w:t>
      </w:r>
      <w:r w:rsidR="00AB7040" w:rsidRPr="008617B7">
        <w:rPr>
          <w:rFonts w:ascii="Arial" w:hAnsi="Arial" w:cs="Arial"/>
          <w:color w:val="000000"/>
          <w:lang w:val="es-GT" w:eastAsia="es-GT"/>
        </w:rPr>
        <w:t>5</w:t>
      </w:r>
      <w:r w:rsidR="00AB7040">
        <w:rPr>
          <w:rFonts w:ascii="Arial" w:hAnsi="Arial" w:cs="Arial"/>
          <w:color w:val="000000"/>
          <w:lang w:val="es-GT" w:eastAsia="es-GT"/>
        </w:rPr>
        <w:t>0</w:t>
      </w:r>
      <w:r w:rsidR="00AB7040" w:rsidRPr="008617B7">
        <w:rPr>
          <w:rFonts w:ascii="Arial" w:hAnsi="Arial" w:cs="Arial"/>
          <w:color w:val="000000"/>
          <w:lang w:val="es-GT" w:eastAsia="es-GT"/>
        </w:rPr>
        <w:t>% de regulación de sombra</w:t>
      </w:r>
      <w:r w:rsidR="00AB7040" w:rsidRPr="00C0062F">
        <w:rPr>
          <w:rFonts w:ascii="Arial" w:eastAsia="Calibri" w:hAnsi="Arial" w:cs="Arial"/>
          <w:lang w:val="es-GT" w:eastAsia="en-US"/>
        </w:rPr>
        <w:t xml:space="preserve"> </w:t>
      </w:r>
      <w:r w:rsidRPr="00C0062F">
        <w:rPr>
          <w:rFonts w:ascii="Arial" w:eastAsia="Calibri" w:hAnsi="Arial" w:cs="Arial"/>
          <w:lang w:val="es-GT" w:eastAsia="en-US"/>
        </w:rPr>
        <w:t>son, al 5 % de significancia,  los mejores tratamientos para mantener grados de severidad más bajos en la infección con e</w:t>
      </w:r>
      <w:r w:rsidRPr="00C0062F">
        <w:rPr>
          <w:rFonts w:ascii="Arial" w:hAnsi="Arial" w:cs="Arial"/>
          <w:lang w:val="es-ES_tradnl"/>
        </w:rPr>
        <w:t xml:space="preserve">l mal de hilachas </w:t>
      </w:r>
      <w:r w:rsidRPr="00C0062F">
        <w:rPr>
          <w:rFonts w:ascii="Arial" w:hAnsi="Arial" w:cs="Arial"/>
          <w:i/>
          <w:iCs/>
        </w:rPr>
        <w:t>(</w:t>
      </w:r>
      <w:proofErr w:type="spellStart"/>
      <w:r w:rsidR="00680066" w:rsidRPr="00680066">
        <w:rPr>
          <w:rFonts w:ascii="Arial" w:hAnsi="Arial" w:cs="Arial"/>
          <w:i/>
          <w:iCs/>
        </w:rPr>
        <w:t>Pellicularia</w:t>
      </w:r>
      <w:proofErr w:type="spellEnd"/>
      <w:r w:rsidR="00680066" w:rsidRPr="00680066">
        <w:rPr>
          <w:rFonts w:ascii="Arial" w:hAnsi="Arial" w:cs="Arial"/>
          <w:i/>
          <w:iCs/>
        </w:rPr>
        <w:t xml:space="preserve"> </w:t>
      </w:r>
      <w:proofErr w:type="spellStart"/>
      <w:r w:rsidR="00680066" w:rsidRPr="00680066">
        <w:rPr>
          <w:rFonts w:ascii="Arial" w:hAnsi="Arial" w:cs="Arial"/>
          <w:i/>
          <w:iCs/>
        </w:rPr>
        <w:t>koleroga</w:t>
      </w:r>
      <w:proofErr w:type="spellEnd"/>
      <w:r w:rsidR="00680066" w:rsidRPr="00680066">
        <w:rPr>
          <w:rFonts w:ascii="Arial" w:hAnsi="Arial" w:cs="Arial"/>
          <w:i/>
          <w:iCs/>
        </w:rPr>
        <w:t xml:space="preserve"> </w:t>
      </w:r>
      <w:proofErr w:type="spellStart"/>
      <w:r w:rsidR="00B81A2C" w:rsidRPr="00B81A2C">
        <w:rPr>
          <w:rFonts w:ascii="Arial" w:hAnsi="Arial" w:cs="Arial"/>
          <w:iCs/>
        </w:rPr>
        <w:t>Cooke</w:t>
      </w:r>
      <w:proofErr w:type="spellEnd"/>
      <w:r w:rsidRPr="00C0062F">
        <w:rPr>
          <w:rFonts w:ascii="Arial" w:hAnsi="Arial" w:cs="Arial"/>
          <w:iCs/>
        </w:rPr>
        <w:t>).  Así también</w:t>
      </w:r>
      <w:proofErr w:type="gramStart"/>
      <w:r w:rsidRPr="00C0062F">
        <w:rPr>
          <w:rFonts w:ascii="Arial" w:hAnsi="Arial" w:cs="Arial"/>
          <w:iCs/>
        </w:rPr>
        <w:t>,</w:t>
      </w:r>
      <w:r w:rsidRPr="00C0062F">
        <w:rPr>
          <w:rFonts w:ascii="Arial" w:eastAsia="Calibri" w:hAnsi="Arial" w:cs="Arial"/>
          <w:lang w:val="es-GT" w:eastAsia="en-US"/>
        </w:rPr>
        <w:t>se</w:t>
      </w:r>
      <w:proofErr w:type="gramEnd"/>
      <w:r w:rsidRPr="00C0062F">
        <w:rPr>
          <w:rFonts w:ascii="Arial" w:eastAsia="Calibri" w:hAnsi="Arial" w:cs="Arial"/>
          <w:lang w:val="es-GT" w:eastAsia="en-US"/>
        </w:rPr>
        <w:t xml:space="preserve"> observa que el peor de todos los tratamientos es el que no tuvo ninguna regulación de sombra (testigo); </w:t>
      </w:r>
      <w:r w:rsidRPr="00C0062F">
        <w:rPr>
          <w:rFonts w:ascii="Arial" w:eastAsia="Calibri" w:hAnsi="Arial" w:cs="Arial"/>
          <w:lang w:val="es-GT" w:eastAsia="en-US"/>
        </w:rPr>
        <w:lastRenderedPageBreak/>
        <w:t>encontrándose el mayor grado de severidad del mal de hilachas bajo este tratamiento.</w:t>
      </w:r>
      <w:r w:rsidRPr="00C0062F">
        <w:rPr>
          <w:rFonts w:ascii="Arial" w:hAnsi="Arial" w:cs="Arial"/>
          <w:lang w:val="es-ES_tradnl"/>
        </w:rPr>
        <w:t xml:space="preserve"> Para obtener niveles más bajos en el grado de severidad de la enfermedad, debe regularse la sombra.</w:t>
      </w:r>
    </w:p>
    <w:p w:rsidR="00DB6AD2" w:rsidRDefault="00DB6AD2" w:rsidP="00FB24E1">
      <w:pPr>
        <w:autoSpaceDE w:val="0"/>
        <w:autoSpaceDN w:val="0"/>
        <w:adjustRightInd w:val="0"/>
        <w:jc w:val="both"/>
        <w:rPr>
          <w:rFonts w:ascii="Arial" w:eastAsia="Calibri" w:hAnsi="Arial" w:cs="Arial"/>
          <w:b/>
          <w:bCs/>
          <w:lang w:val="es-ES_tradnl" w:eastAsia="en-US"/>
        </w:rPr>
      </w:pPr>
    </w:p>
    <w:p w:rsidR="00706700" w:rsidRDefault="00F34967" w:rsidP="00F34967">
      <w:pPr>
        <w:autoSpaceDE w:val="0"/>
        <w:autoSpaceDN w:val="0"/>
        <w:adjustRightInd w:val="0"/>
        <w:spacing w:line="360" w:lineRule="auto"/>
        <w:jc w:val="both"/>
        <w:rPr>
          <w:rFonts w:ascii="Arial" w:hAnsi="Arial" w:cs="Arial"/>
          <w:lang w:val="es-ES_tradnl"/>
        </w:rPr>
      </w:pPr>
      <w:r>
        <w:rPr>
          <w:rFonts w:ascii="Arial" w:hAnsi="Arial" w:cs="Arial"/>
          <w:lang w:val="es-ES_tradnl"/>
        </w:rPr>
        <w:t>Estos resultados se aprecian de mejor manera en forma gráfica, por lo que se presentan en la figura 14</w:t>
      </w:r>
      <w:r w:rsidR="00706700">
        <w:rPr>
          <w:rFonts w:ascii="Arial" w:hAnsi="Arial" w:cs="Arial"/>
          <w:lang w:val="es-ES_tradnl"/>
        </w:rPr>
        <w:t>.</w:t>
      </w:r>
    </w:p>
    <w:p w:rsidR="008913B9" w:rsidRDefault="008913B9" w:rsidP="00F34967">
      <w:pPr>
        <w:autoSpaceDE w:val="0"/>
        <w:autoSpaceDN w:val="0"/>
        <w:adjustRightInd w:val="0"/>
        <w:spacing w:line="360" w:lineRule="auto"/>
        <w:jc w:val="both"/>
        <w:rPr>
          <w:rFonts w:ascii="Arial" w:hAnsi="Arial" w:cs="Arial"/>
          <w:lang w:val="es-ES_tradnl"/>
        </w:rPr>
      </w:pPr>
    </w:p>
    <w:p w:rsidR="00F34967" w:rsidRDefault="00351AE2" w:rsidP="00F34967">
      <w:pPr>
        <w:autoSpaceDE w:val="0"/>
        <w:autoSpaceDN w:val="0"/>
        <w:adjustRightInd w:val="0"/>
        <w:spacing w:line="360" w:lineRule="auto"/>
        <w:jc w:val="both"/>
        <w:rPr>
          <w:rFonts w:ascii="Arial" w:hAnsi="Arial" w:cs="Arial"/>
          <w:lang w:val="es-ES_tradnl"/>
        </w:rPr>
      </w:pPr>
      <w:r>
        <w:rPr>
          <w:rFonts w:ascii="Arial" w:hAnsi="Arial" w:cs="Arial"/>
          <w:noProof/>
          <w:lang w:val="es-GT" w:eastAsia="es-GT"/>
        </w:rPr>
        <w:pict>
          <v:shapetype id="_x0000_t32" coordsize="21600,21600" o:spt="32" o:oned="t" path="m,l21600,21600e" filled="f">
            <v:path arrowok="t" fillok="f" o:connecttype="none"/>
            <o:lock v:ext="edit" shapetype="t"/>
          </v:shapetype>
          <v:shape id="_x0000_s1133" type="#_x0000_t32" style="position:absolute;left:0;text-align:left;margin-left:2pt;margin-top:276.1pt;width:456.7pt;height:0;z-index:251712512" o:connectortype="straight"/>
        </w:pict>
      </w:r>
      <w:r w:rsidR="00706700" w:rsidRPr="00F343CB">
        <w:rPr>
          <w:rFonts w:ascii="Arial" w:hAnsi="Arial" w:cs="Arial"/>
          <w:noProof/>
          <w:lang w:val="es-GT" w:eastAsia="es-GT"/>
        </w:rPr>
        <w:drawing>
          <wp:inline distT="0" distB="0" distL="0" distR="0">
            <wp:extent cx="5808544" cy="3507475"/>
            <wp:effectExtent l="19050" t="0" r="20756" b="0"/>
            <wp:docPr id="14"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r w:rsidR="00F34967">
        <w:rPr>
          <w:rFonts w:ascii="Arial" w:hAnsi="Arial" w:cs="Arial"/>
          <w:lang w:val="es-ES_tradnl"/>
        </w:rPr>
        <w:t>.</w:t>
      </w:r>
    </w:p>
    <w:p w:rsidR="00F343CB" w:rsidRPr="00636F9F" w:rsidRDefault="00F343CB" w:rsidP="00636F9F">
      <w:pPr>
        <w:rPr>
          <w:rFonts w:ascii="Arial" w:hAnsi="Arial" w:cs="Arial"/>
          <w:lang w:val="es-ES_tradnl"/>
        </w:rPr>
      </w:pPr>
      <w:bookmarkStart w:id="52" w:name="_Toc400473526"/>
      <w:r w:rsidRPr="00636F9F">
        <w:rPr>
          <w:rFonts w:ascii="Arial" w:hAnsi="Arial" w:cs="Arial"/>
          <w:b/>
          <w:lang w:val="es-ES_tradnl"/>
        </w:rPr>
        <w:t>Figura 1</w:t>
      </w:r>
      <w:r w:rsidR="001B0441" w:rsidRPr="00636F9F">
        <w:rPr>
          <w:rFonts w:ascii="Arial" w:hAnsi="Arial" w:cs="Arial"/>
          <w:b/>
          <w:lang w:val="es-ES_tradnl"/>
        </w:rPr>
        <w:t>4</w:t>
      </w:r>
      <w:r w:rsidRPr="00636F9F">
        <w:rPr>
          <w:rFonts w:ascii="Arial" w:hAnsi="Arial" w:cs="Arial"/>
          <w:lang w:val="es-ES_tradnl"/>
        </w:rPr>
        <w:t>.  P</w:t>
      </w:r>
      <w:proofErr w:type="spellStart"/>
      <w:r w:rsidRPr="00636F9F">
        <w:rPr>
          <w:rFonts w:ascii="Arial" w:hAnsi="Arial" w:cs="Arial"/>
        </w:rPr>
        <w:t>orcentajes</w:t>
      </w:r>
      <w:proofErr w:type="spellEnd"/>
      <w:r w:rsidRPr="00636F9F">
        <w:rPr>
          <w:rFonts w:ascii="Arial" w:hAnsi="Arial" w:cs="Arial"/>
        </w:rPr>
        <w:t xml:space="preserve"> de severidad </w:t>
      </w:r>
      <w:r w:rsidRPr="00636F9F">
        <w:rPr>
          <w:rFonts w:ascii="Arial" w:hAnsi="Arial" w:cs="Arial"/>
          <w:lang w:val="es-ES_tradnl"/>
        </w:rPr>
        <w:t xml:space="preserve">del mal de hilachas </w:t>
      </w:r>
      <w:r w:rsidRPr="00636F9F">
        <w:rPr>
          <w:rFonts w:ascii="Arial" w:hAnsi="Arial" w:cs="Arial"/>
          <w:iCs/>
        </w:rPr>
        <w:t>(</w:t>
      </w:r>
      <w:proofErr w:type="spellStart"/>
      <w:r w:rsidR="00680066" w:rsidRPr="00680066">
        <w:rPr>
          <w:rFonts w:ascii="Arial" w:hAnsi="Arial" w:cs="Arial"/>
          <w:i/>
          <w:iCs/>
        </w:rPr>
        <w:t>Pellicularia</w:t>
      </w:r>
      <w:proofErr w:type="spellEnd"/>
      <w:r w:rsidR="00680066" w:rsidRPr="00680066">
        <w:rPr>
          <w:rFonts w:ascii="Arial" w:hAnsi="Arial" w:cs="Arial"/>
          <w:i/>
          <w:iCs/>
        </w:rPr>
        <w:t xml:space="preserve"> </w:t>
      </w:r>
      <w:proofErr w:type="spellStart"/>
      <w:r w:rsidR="00680066" w:rsidRPr="00680066">
        <w:rPr>
          <w:rFonts w:ascii="Arial" w:hAnsi="Arial" w:cs="Arial"/>
          <w:i/>
          <w:iCs/>
        </w:rPr>
        <w:t>koleroga</w:t>
      </w:r>
      <w:proofErr w:type="spellEnd"/>
      <w:r w:rsidR="00680066" w:rsidRPr="00680066">
        <w:rPr>
          <w:rFonts w:ascii="Arial" w:hAnsi="Arial" w:cs="Arial"/>
          <w:i/>
          <w:iCs/>
        </w:rPr>
        <w:t xml:space="preserve"> </w:t>
      </w:r>
      <w:proofErr w:type="spellStart"/>
      <w:r w:rsidR="00B81A2C" w:rsidRPr="00B81A2C">
        <w:rPr>
          <w:rFonts w:ascii="Arial" w:hAnsi="Arial" w:cs="Arial"/>
          <w:iCs/>
        </w:rPr>
        <w:t>Cooke</w:t>
      </w:r>
      <w:proofErr w:type="spellEnd"/>
      <w:r w:rsidRPr="00636F9F">
        <w:rPr>
          <w:rFonts w:ascii="Arial" w:hAnsi="Arial" w:cs="Arial"/>
          <w:iCs/>
        </w:rPr>
        <w:t xml:space="preserve">), en el cultivo de café </w:t>
      </w:r>
      <w:r w:rsidRPr="00636F9F">
        <w:rPr>
          <w:rFonts w:ascii="Arial" w:hAnsi="Arial" w:cs="Arial"/>
          <w:lang w:val="es-ES_tradnl"/>
        </w:rPr>
        <w:t>(</w:t>
      </w:r>
      <w:proofErr w:type="spellStart"/>
      <w:r w:rsidR="00757B8D" w:rsidRPr="00757B8D">
        <w:rPr>
          <w:rFonts w:ascii="Arial" w:hAnsi="Arial" w:cs="Arial"/>
          <w:i/>
          <w:lang w:val="es-ES_tradnl"/>
        </w:rPr>
        <w:t>Coffea</w:t>
      </w:r>
      <w:proofErr w:type="spellEnd"/>
      <w:r w:rsidR="00757B8D" w:rsidRPr="00757B8D">
        <w:rPr>
          <w:rFonts w:ascii="Arial" w:hAnsi="Arial" w:cs="Arial"/>
          <w:i/>
          <w:lang w:val="es-ES_tradnl"/>
        </w:rPr>
        <w:t xml:space="preserve"> </w:t>
      </w:r>
      <w:proofErr w:type="spellStart"/>
      <w:r w:rsidR="00757B8D" w:rsidRPr="00757B8D">
        <w:rPr>
          <w:rFonts w:ascii="Arial" w:hAnsi="Arial" w:cs="Arial"/>
          <w:i/>
          <w:lang w:val="es-ES_tradnl"/>
        </w:rPr>
        <w:t>arabiga</w:t>
      </w:r>
      <w:proofErr w:type="spellEnd"/>
      <w:r w:rsidR="00757B8D" w:rsidRPr="00757B8D">
        <w:rPr>
          <w:rFonts w:ascii="Arial" w:hAnsi="Arial" w:cs="Arial"/>
          <w:i/>
          <w:lang w:val="es-ES_tradnl"/>
        </w:rPr>
        <w:t xml:space="preserve"> </w:t>
      </w:r>
      <w:r w:rsidR="00F25E77" w:rsidRPr="00F25E77">
        <w:rPr>
          <w:rFonts w:ascii="Arial" w:hAnsi="Arial" w:cs="Arial"/>
          <w:lang w:val="es-ES_tradnl"/>
        </w:rPr>
        <w:t>L.</w:t>
      </w:r>
      <w:r w:rsidRPr="00636F9F">
        <w:rPr>
          <w:rFonts w:ascii="Arial" w:hAnsi="Arial" w:cs="Arial"/>
          <w:lang w:val="es-ES_tradnl"/>
        </w:rPr>
        <w:t xml:space="preserve">), según el </w:t>
      </w:r>
      <w:r w:rsidRPr="00636F9F">
        <w:rPr>
          <w:rFonts w:ascii="Arial" w:hAnsi="Arial" w:cs="Arial"/>
        </w:rPr>
        <w:t>tratamiento aplicado.</w:t>
      </w:r>
      <w:bookmarkEnd w:id="52"/>
    </w:p>
    <w:p w:rsidR="006A4EF9" w:rsidRPr="00C0062F" w:rsidRDefault="006A4EF9" w:rsidP="006D45F8">
      <w:pPr>
        <w:autoSpaceDE w:val="0"/>
        <w:autoSpaceDN w:val="0"/>
        <w:adjustRightInd w:val="0"/>
        <w:spacing w:line="360" w:lineRule="auto"/>
        <w:jc w:val="both"/>
        <w:rPr>
          <w:rFonts w:ascii="Arial" w:hAnsi="Arial" w:cs="Arial"/>
          <w:lang w:val="es-ES_tradnl"/>
        </w:rPr>
      </w:pPr>
    </w:p>
    <w:p w:rsidR="006A4EF9" w:rsidRPr="00C0062F" w:rsidRDefault="00F343CB" w:rsidP="006D45F8">
      <w:pPr>
        <w:autoSpaceDE w:val="0"/>
        <w:autoSpaceDN w:val="0"/>
        <w:adjustRightInd w:val="0"/>
        <w:spacing w:line="360" w:lineRule="auto"/>
        <w:jc w:val="both"/>
        <w:rPr>
          <w:rFonts w:ascii="Arial" w:hAnsi="Arial" w:cs="Arial"/>
          <w:lang w:val="es-ES_tradnl"/>
        </w:rPr>
      </w:pPr>
      <w:r>
        <w:rPr>
          <w:rFonts w:ascii="Arial" w:hAnsi="Arial" w:cs="Arial"/>
          <w:lang w:val="es-ES_tradnl"/>
        </w:rPr>
        <w:t>En esta gráfica se observa con mayor claridad que l</w:t>
      </w:r>
      <w:r w:rsidR="00706700">
        <w:rPr>
          <w:rFonts w:ascii="Arial" w:hAnsi="Arial" w:cs="Arial"/>
          <w:lang w:val="es-ES_tradnl"/>
        </w:rPr>
        <w:t>os</w:t>
      </w:r>
      <w:r>
        <w:rPr>
          <w:rFonts w:ascii="Arial" w:hAnsi="Arial" w:cs="Arial"/>
          <w:lang w:val="es-ES_tradnl"/>
        </w:rPr>
        <w:t xml:space="preserve"> mejor</w:t>
      </w:r>
      <w:r w:rsidR="00706700">
        <w:rPr>
          <w:rFonts w:ascii="Arial" w:hAnsi="Arial" w:cs="Arial"/>
          <w:lang w:val="es-ES_tradnl"/>
        </w:rPr>
        <w:t>es</w:t>
      </w:r>
      <w:r>
        <w:rPr>
          <w:rFonts w:ascii="Arial" w:hAnsi="Arial" w:cs="Arial"/>
          <w:lang w:val="es-ES_tradnl"/>
        </w:rPr>
        <w:t xml:space="preserve"> tratamiento</w:t>
      </w:r>
      <w:r w:rsidR="00706700">
        <w:rPr>
          <w:rFonts w:ascii="Arial" w:hAnsi="Arial" w:cs="Arial"/>
          <w:lang w:val="es-ES_tradnl"/>
        </w:rPr>
        <w:t xml:space="preserve">s </w:t>
      </w:r>
      <w:r>
        <w:rPr>
          <w:rFonts w:ascii="Arial" w:hAnsi="Arial" w:cs="Arial"/>
          <w:lang w:val="es-ES_tradnl"/>
        </w:rPr>
        <w:t>s</w:t>
      </w:r>
      <w:r w:rsidR="00706700">
        <w:rPr>
          <w:rFonts w:ascii="Arial" w:hAnsi="Arial" w:cs="Arial"/>
          <w:lang w:val="es-ES_tradnl"/>
        </w:rPr>
        <w:t>on</w:t>
      </w:r>
      <w:r>
        <w:rPr>
          <w:rFonts w:ascii="Arial" w:hAnsi="Arial" w:cs="Arial"/>
          <w:lang w:val="es-ES_tradnl"/>
        </w:rPr>
        <w:t xml:space="preserve"> el de oxicloruro de cobre y regulación de sombra al 50%, con 8.63 %  y  9.50 %, respectivamente, de grado de severidad de la enfermedad.</w:t>
      </w:r>
    </w:p>
    <w:p w:rsidR="006A4EF9" w:rsidRPr="00C0062F" w:rsidRDefault="006A4EF9" w:rsidP="006D45F8">
      <w:pPr>
        <w:autoSpaceDE w:val="0"/>
        <w:autoSpaceDN w:val="0"/>
        <w:adjustRightInd w:val="0"/>
        <w:spacing w:line="360" w:lineRule="auto"/>
        <w:jc w:val="both"/>
        <w:rPr>
          <w:rFonts w:ascii="Arial" w:hAnsi="Arial" w:cs="Arial"/>
          <w:lang w:val="es-ES_tradnl"/>
        </w:rPr>
      </w:pPr>
    </w:p>
    <w:p w:rsidR="00400D9E" w:rsidRDefault="00400D9E" w:rsidP="006D45F8">
      <w:pPr>
        <w:autoSpaceDE w:val="0"/>
        <w:autoSpaceDN w:val="0"/>
        <w:adjustRightInd w:val="0"/>
        <w:spacing w:line="360" w:lineRule="auto"/>
        <w:jc w:val="both"/>
        <w:rPr>
          <w:rFonts w:ascii="Arial" w:hAnsi="Arial" w:cs="Arial"/>
          <w:lang w:val="es-ES_tradnl"/>
        </w:rPr>
      </w:pPr>
    </w:p>
    <w:p w:rsidR="00C656F6" w:rsidRDefault="00C656F6" w:rsidP="006D45F8">
      <w:pPr>
        <w:autoSpaceDE w:val="0"/>
        <w:autoSpaceDN w:val="0"/>
        <w:adjustRightInd w:val="0"/>
        <w:spacing w:line="360" w:lineRule="auto"/>
        <w:jc w:val="both"/>
        <w:rPr>
          <w:rFonts w:ascii="Arial" w:hAnsi="Arial" w:cs="Arial"/>
          <w:lang w:val="es-ES_tradnl"/>
        </w:rPr>
      </w:pPr>
    </w:p>
    <w:p w:rsidR="00C656F6" w:rsidRDefault="00C656F6" w:rsidP="006D45F8">
      <w:pPr>
        <w:autoSpaceDE w:val="0"/>
        <w:autoSpaceDN w:val="0"/>
        <w:adjustRightInd w:val="0"/>
        <w:spacing w:line="360" w:lineRule="auto"/>
        <w:jc w:val="both"/>
        <w:rPr>
          <w:rFonts w:ascii="Arial" w:hAnsi="Arial" w:cs="Arial"/>
          <w:lang w:val="es-ES_tradnl"/>
        </w:rPr>
      </w:pPr>
    </w:p>
    <w:p w:rsidR="001B0441" w:rsidRDefault="001B0441" w:rsidP="006D45F8">
      <w:pPr>
        <w:autoSpaceDE w:val="0"/>
        <w:autoSpaceDN w:val="0"/>
        <w:adjustRightInd w:val="0"/>
        <w:spacing w:line="360" w:lineRule="auto"/>
        <w:jc w:val="both"/>
        <w:rPr>
          <w:rFonts w:ascii="Arial" w:hAnsi="Arial" w:cs="Arial"/>
          <w:lang w:val="es-ES_tradnl"/>
        </w:rPr>
      </w:pPr>
    </w:p>
    <w:p w:rsidR="00DB6AD2" w:rsidRDefault="00DB6AD2" w:rsidP="00DB6AD2">
      <w:pPr>
        <w:rPr>
          <w:lang w:val="es-ES_tradnl"/>
        </w:rPr>
      </w:pPr>
      <w:bookmarkStart w:id="53" w:name="_Toc242092931"/>
    </w:p>
    <w:p w:rsidR="00DB6AD2" w:rsidRDefault="00DB6AD2" w:rsidP="00DB6AD2">
      <w:pPr>
        <w:rPr>
          <w:lang w:val="es-ES_tradnl"/>
        </w:rPr>
      </w:pPr>
    </w:p>
    <w:p w:rsidR="00284307" w:rsidRDefault="00284307" w:rsidP="00DB6AD2">
      <w:pPr>
        <w:rPr>
          <w:lang w:val="es-ES_tradnl"/>
        </w:rPr>
      </w:pPr>
    </w:p>
    <w:p w:rsidR="00284307" w:rsidRDefault="00284307" w:rsidP="00DB6AD2">
      <w:pPr>
        <w:rPr>
          <w:lang w:val="es-ES_tradnl"/>
        </w:rPr>
      </w:pPr>
    </w:p>
    <w:p w:rsidR="006A0B4E" w:rsidRPr="00C0062F" w:rsidRDefault="006A0B4E" w:rsidP="00400D9E">
      <w:pPr>
        <w:pStyle w:val="Ttulo1"/>
        <w:rPr>
          <w:sz w:val="24"/>
          <w:szCs w:val="24"/>
          <w:lang w:val="es-ES_tradnl"/>
        </w:rPr>
      </w:pPr>
      <w:bookmarkStart w:id="54" w:name="_Toc401229008"/>
      <w:r w:rsidRPr="00C0062F">
        <w:rPr>
          <w:sz w:val="24"/>
          <w:szCs w:val="24"/>
          <w:lang w:val="es-ES_tradnl"/>
        </w:rPr>
        <w:t>7.</w:t>
      </w:r>
      <w:r w:rsidR="00656F84" w:rsidRPr="00C0062F">
        <w:rPr>
          <w:sz w:val="24"/>
          <w:szCs w:val="24"/>
          <w:lang w:val="es-ES_tradnl"/>
        </w:rPr>
        <w:tab/>
      </w:r>
      <w:r w:rsidRPr="00C0062F">
        <w:rPr>
          <w:sz w:val="24"/>
          <w:szCs w:val="24"/>
          <w:lang w:val="es-ES_tradnl"/>
        </w:rPr>
        <w:t>CONCLUSI</w:t>
      </w:r>
      <w:r w:rsidR="00816756" w:rsidRPr="00C0062F">
        <w:rPr>
          <w:sz w:val="24"/>
          <w:szCs w:val="24"/>
          <w:lang w:val="es-ES_tradnl"/>
        </w:rPr>
        <w:t>O</w:t>
      </w:r>
      <w:r w:rsidRPr="00C0062F">
        <w:rPr>
          <w:sz w:val="24"/>
          <w:szCs w:val="24"/>
          <w:lang w:val="es-ES_tradnl"/>
        </w:rPr>
        <w:t>N</w:t>
      </w:r>
      <w:bookmarkEnd w:id="53"/>
      <w:r w:rsidR="00816756" w:rsidRPr="00C0062F">
        <w:rPr>
          <w:sz w:val="24"/>
          <w:szCs w:val="24"/>
          <w:lang w:val="es-ES_tradnl"/>
        </w:rPr>
        <w:t>ES</w:t>
      </w:r>
      <w:bookmarkEnd w:id="54"/>
      <w:r w:rsidRPr="00C0062F">
        <w:rPr>
          <w:sz w:val="24"/>
          <w:szCs w:val="24"/>
          <w:lang w:val="es-ES_tradnl"/>
        </w:rPr>
        <w:tab/>
      </w:r>
    </w:p>
    <w:p w:rsidR="006B0D0A" w:rsidRDefault="006B0D0A" w:rsidP="006D45F8">
      <w:pPr>
        <w:spacing w:line="360" w:lineRule="auto"/>
        <w:jc w:val="both"/>
        <w:rPr>
          <w:rFonts w:ascii="Arial" w:hAnsi="Arial" w:cs="Arial"/>
          <w:b/>
          <w:lang w:val="es-ES_tradnl"/>
        </w:rPr>
      </w:pPr>
    </w:p>
    <w:p w:rsidR="00284307" w:rsidRPr="00284307" w:rsidRDefault="00284307" w:rsidP="006D45F8">
      <w:pPr>
        <w:spacing w:line="360" w:lineRule="auto"/>
        <w:jc w:val="both"/>
        <w:rPr>
          <w:rFonts w:ascii="Arial" w:hAnsi="Arial" w:cs="Arial"/>
          <w:lang w:val="es-ES_tradnl"/>
        </w:rPr>
      </w:pPr>
      <w:r>
        <w:rPr>
          <w:rFonts w:ascii="Arial" w:hAnsi="Arial" w:cs="Arial"/>
          <w:b/>
          <w:lang w:val="es-ES_tradnl"/>
        </w:rPr>
        <w:tab/>
      </w:r>
      <w:r>
        <w:rPr>
          <w:rFonts w:ascii="Arial" w:hAnsi="Arial" w:cs="Arial"/>
          <w:lang w:val="es-ES_tradnl"/>
        </w:rPr>
        <w:t xml:space="preserve">Con base a los objetivos planteados en esta investigación, se llegó a las </w:t>
      </w:r>
      <w:r>
        <w:rPr>
          <w:rFonts w:ascii="Arial" w:hAnsi="Arial" w:cs="Arial"/>
          <w:lang w:val="es-ES_tradnl"/>
        </w:rPr>
        <w:tab/>
        <w:t>siguientes conclusiones:</w:t>
      </w:r>
    </w:p>
    <w:p w:rsidR="00284307" w:rsidRDefault="00284307" w:rsidP="006D45F8">
      <w:pPr>
        <w:spacing w:line="360" w:lineRule="auto"/>
        <w:jc w:val="both"/>
        <w:rPr>
          <w:rFonts w:ascii="Arial" w:hAnsi="Arial" w:cs="Arial"/>
          <w:b/>
          <w:lang w:val="es-ES_tradnl"/>
        </w:rPr>
      </w:pPr>
    </w:p>
    <w:p w:rsidR="00284307" w:rsidRPr="00C0062F" w:rsidRDefault="00284307" w:rsidP="006D45F8">
      <w:pPr>
        <w:spacing w:line="360" w:lineRule="auto"/>
        <w:jc w:val="both"/>
        <w:rPr>
          <w:rFonts w:ascii="Arial" w:hAnsi="Arial" w:cs="Arial"/>
          <w:b/>
          <w:lang w:val="es-ES_tradnl"/>
        </w:rPr>
      </w:pPr>
    </w:p>
    <w:p w:rsidR="009645A5" w:rsidRPr="00C0062F" w:rsidRDefault="001D4829" w:rsidP="0067070C">
      <w:pPr>
        <w:autoSpaceDE w:val="0"/>
        <w:autoSpaceDN w:val="0"/>
        <w:adjustRightInd w:val="0"/>
        <w:spacing w:line="360" w:lineRule="auto"/>
        <w:ind w:left="1458" w:hanging="750"/>
        <w:jc w:val="both"/>
        <w:rPr>
          <w:rFonts w:ascii="Arial" w:hAnsi="Arial" w:cs="Arial"/>
          <w:lang w:val="es-ES_tradnl"/>
        </w:rPr>
      </w:pPr>
      <w:r w:rsidRPr="00C0062F">
        <w:rPr>
          <w:rFonts w:ascii="Arial" w:eastAsia="Calibri" w:hAnsi="Arial" w:cs="Arial"/>
          <w:lang w:val="es-GT" w:eastAsia="en-US"/>
        </w:rPr>
        <w:t>7.1</w:t>
      </w:r>
      <w:r w:rsidRPr="00C0062F">
        <w:rPr>
          <w:rFonts w:ascii="Arial" w:eastAsia="Calibri" w:hAnsi="Arial" w:cs="Arial"/>
          <w:lang w:val="es-GT" w:eastAsia="en-US"/>
        </w:rPr>
        <w:tab/>
      </w:r>
      <w:r w:rsidR="009645A5" w:rsidRPr="00C0062F">
        <w:rPr>
          <w:rFonts w:ascii="Arial" w:eastAsia="Calibri" w:hAnsi="Arial" w:cs="Arial"/>
          <w:lang w:val="es-GT" w:eastAsia="en-US"/>
        </w:rPr>
        <w:t>L</w:t>
      </w:r>
      <w:r w:rsidR="007769B2" w:rsidRPr="00C0062F">
        <w:rPr>
          <w:rFonts w:ascii="Arial" w:eastAsia="Calibri" w:hAnsi="Arial" w:cs="Arial"/>
          <w:lang w:val="es-GT" w:eastAsia="en-US"/>
        </w:rPr>
        <w:t xml:space="preserve">os mejores resultados para el control de la enfermedad </w:t>
      </w:r>
      <w:r w:rsidR="007769B2" w:rsidRPr="00C0062F">
        <w:rPr>
          <w:rFonts w:ascii="Arial" w:hAnsi="Arial" w:cs="Arial"/>
          <w:lang w:val="es-ES_tradnl"/>
        </w:rPr>
        <w:t xml:space="preserve">del mal de hilachas </w:t>
      </w:r>
      <w:r w:rsidR="007769B2" w:rsidRPr="00C0062F">
        <w:rPr>
          <w:rFonts w:ascii="Arial" w:hAnsi="Arial" w:cs="Arial"/>
          <w:i/>
          <w:iCs/>
        </w:rPr>
        <w:t>(</w:t>
      </w:r>
      <w:proofErr w:type="spellStart"/>
      <w:r w:rsidR="00680066" w:rsidRPr="00680066">
        <w:rPr>
          <w:rFonts w:ascii="Arial" w:hAnsi="Arial" w:cs="Arial"/>
          <w:i/>
          <w:iCs/>
        </w:rPr>
        <w:t>Pellicularia</w:t>
      </w:r>
      <w:proofErr w:type="spellEnd"/>
      <w:r w:rsidR="00680066" w:rsidRPr="00680066">
        <w:rPr>
          <w:rFonts w:ascii="Arial" w:hAnsi="Arial" w:cs="Arial"/>
          <w:i/>
          <w:iCs/>
        </w:rPr>
        <w:t xml:space="preserve"> </w:t>
      </w:r>
      <w:proofErr w:type="spellStart"/>
      <w:r w:rsidR="00680066" w:rsidRPr="00680066">
        <w:rPr>
          <w:rFonts w:ascii="Arial" w:hAnsi="Arial" w:cs="Arial"/>
          <w:i/>
          <w:iCs/>
        </w:rPr>
        <w:t>koleroga</w:t>
      </w:r>
      <w:proofErr w:type="spellEnd"/>
      <w:r w:rsidR="00680066" w:rsidRPr="00680066">
        <w:rPr>
          <w:rFonts w:ascii="Arial" w:hAnsi="Arial" w:cs="Arial"/>
          <w:i/>
          <w:iCs/>
        </w:rPr>
        <w:t xml:space="preserve"> </w:t>
      </w:r>
      <w:proofErr w:type="spellStart"/>
      <w:r w:rsidR="00B81A2C" w:rsidRPr="00B81A2C">
        <w:rPr>
          <w:rFonts w:ascii="Arial" w:hAnsi="Arial" w:cs="Arial"/>
          <w:iCs/>
        </w:rPr>
        <w:t>Cooke</w:t>
      </w:r>
      <w:proofErr w:type="spellEnd"/>
      <w:r w:rsidR="007769B2" w:rsidRPr="00C0062F">
        <w:rPr>
          <w:rFonts w:ascii="Arial" w:hAnsi="Arial" w:cs="Arial"/>
          <w:i/>
          <w:iCs/>
        </w:rPr>
        <w:t>)</w:t>
      </w:r>
      <w:r w:rsidR="007769B2" w:rsidRPr="00C0062F">
        <w:rPr>
          <w:rFonts w:ascii="Arial" w:hAnsi="Arial" w:cs="Arial"/>
          <w:iCs/>
        </w:rPr>
        <w:t xml:space="preserve">, </w:t>
      </w:r>
      <w:r w:rsidR="00A87FA7">
        <w:rPr>
          <w:rFonts w:ascii="Arial" w:hAnsi="Arial" w:cs="Arial"/>
          <w:iCs/>
        </w:rPr>
        <w:t xml:space="preserve">para </w:t>
      </w:r>
      <w:r w:rsidR="007769B2" w:rsidRPr="00C0062F">
        <w:rPr>
          <w:rFonts w:ascii="Arial" w:hAnsi="Arial" w:cs="Arial"/>
          <w:iCs/>
          <w:u w:val="single"/>
        </w:rPr>
        <w:t>incidencia</w:t>
      </w:r>
      <w:r w:rsidR="007769B2" w:rsidRPr="00C0062F">
        <w:rPr>
          <w:rFonts w:ascii="Arial" w:hAnsi="Arial" w:cs="Arial"/>
          <w:iCs/>
        </w:rPr>
        <w:t>, son los</w:t>
      </w:r>
      <w:r w:rsidR="007769B2" w:rsidRPr="00C0062F">
        <w:rPr>
          <w:rFonts w:ascii="Arial" w:eastAsia="Calibri" w:hAnsi="Arial" w:cs="Arial"/>
          <w:lang w:val="es-GT" w:eastAsia="en-US"/>
        </w:rPr>
        <w:t xml:space="preserve"> tratamientos con Oxicloruro de cobre (</w:t>
      </w:r>
      <w:r w:rsidR="009645A5" w:rsidRPr="00C0062F">
        <w:rPr>
          <w:rFonts w:ascii="Arial" w:eastAsia="Calibri" w:hAnsi="Arial" w:cs="Arial"/>
          <w:lang w:val="es-GT" w:eastAsia="en-US"/>
        </w:rPr>
        <w:t xml:space="preserve">sin </w:t>
      </w:r>
      <w:r w:rsidR="007769B2" w:rsidRPr="00C0062F">
        <w:rPr>
          <w:rFonts w:ascii="Arial" w:eastAsia="Calibri" w:hAnsi="Arial" w:cs="Arial"/>
          <w:lang w:val="es-GT" w:eastAsia="en-US"/>
        </w:rPr>
        <w:t>r</w:t>
      </w:r>
      <w:r w:rsidR="009645A5" w:rsidRPr="00C0062F">
        <w:rPr>
          <w:rFonts w:ascii="Arial" w:eastAsia="Calibri" w:hAnsi="Arial" w:cs="Arial"/>
          <w:lang w:val="es-GT" w:eastAsia="en-US"/>
        </w:rPr>
        <w:t xml:space="preserve">egulación de </w:t>
      </w:r>
      <w:r w:rsidR="007769B2" w:rsidRPr="00C0062F">
        <w:rPr>
          <w:rFonts w:ascii="Arial" w:eastAsia="Calibri" w:hAnsi="Arial" w:cs="Arial"/>
          <w:lang w:val="es-GT" w:eastAsia="en-US"/>
        </w:rPr>
        <w:t>sombra</w:t>
      </w:r>
      <w:r w:rsidR="009645A5" w:rsidRPr="00C0062F">
        <w:rPr>
          <w:rFonts w:ascii="Arial" w:eastAsia="Calibri" w:hAnsi="Arial" w:cs="Arial"/>
          <w:lang w:val="es-GT" w:eastAsia="en-US"/>
        </w:rPr>
        <w:t xml:space="preserve">) y </w:t>
      </w:r>
      <w:r w:rsidR="0086160A" w:rsidRPr="00C0062F">
        <w:rPr>
          <w:rFonts w:ascii="Arial" w:eastAsia="Calibri" w:hAnsi="Arial" w:cs="Arial"/>
          <w:lang w:val="es-GT" w:eastAsia="en-US"/>
        </w:rPr>
        <w:t>r</w:t>
      </w:r>
      <w:r w:rsidR="009645A5" w:rsidRPr="00C0062F">
        <w:rPr>
          <w:rFonts w:ascii="Arial" w:eastAsia="Calibri" w:hAnsi="Arial" w:cs="Arial"/>
          <w:lang w:val="es-GT" w:eastAsia="en-US"/>
        </w:rPr>
        <w:t>egulación de sombra al 50%</w:t>
      </w:r>
      <w:r w:rsidR="00A87FA7">
        <w:rPr>
          <w:rFonts w:ascii="Arial" w:eastAsia="Calibri" w:hAnsi="Arial" w:cs="Arial"/>
          <w:lang w:val="es-GT" w:eastAsia="en-US"/>
        </w:rPr>
        <w:t>; mientras que, el</w:t>
      </w:r>
      <w:r w:rsidR="009645A5" w:rsidRPr="00C0062F">
        <w:rPr>
          <w:rFonts w:ascii="Arial" w:eastAsia="Calibri" w:hAnsi="Arial" w:cs="Arial"/>
          <w:lang w:val="es-GT" w:eastAsia="en-US"/>
        </w:rPr>
        <w:t xml:space="preserve"> tratamiento </w:t>
      </w:r>
      <w:r w:rsidR="00A87FA7">
        <w:rPr>
          <w:rFonts w:ascii="Arial" w:eastAsia="Calibri" w:hAnsi="Arial" w:cs="Arial"/>
          <w:lang w:val="es-GT" w:eastAsia="en-US"/>
        </w:rPr>
        <w:t>sin regulación de sombra</w:t>
      </w:r>
      <w:r w:rsidR="009645A5" w:rsidRPr="00C0062F">
        <w:rPr>
          <w:rFonts w:ascii="Arial" w:eastAsia="Calibri" w:hAnsi="Arial" w:cs="Arial"/>
          <w:lang w:val="es-GT" w:eastAsia="en-US"/>
        </w:rPr>
        <w:t xml:space="preserve"> mostró </w:t>
      </w:r>
      <w:r w:rsidR="00A87FA7">
        <w:rPr>
          <w:rFonts w:ascii="Arial" w:eastAsia="Calibri" w:hAnsi="Arial" w:cs="Arial"/>
          <w:lang w:val="es-GT" w:eastAsia="en-US"/>
        </w:rPr>
        <w:t>los resultados más altos de</w:t>
      </w:r>
      <w:r w:rsidR="009645A5" w:rsidRPr="00C0062F">
        <w:rPr>
          <w:rFonts w:ascii="Arial" w:eastAsia="Calibri" w:hAnsi="Arial" w:cs="Arial"/>
          <w:lang w:val="es-GT" w:eastAsia="en-US"/>
        </w:rPr>
        <w:t xml:space="preserve"> </w:t>
      </w:r>
      <w:r w:rsidR="009645A5" w:rsidRPr="00C0062F">
        <w:rPr>
          <w:rFonts w:ascii="Arial" w:eastAsia="Calibri" w:hAnsi="Arial" w:cs="Arial"/>
          <w:u w:val="single"/>
          <w:lang w:val="es-GT" w:eastAsia="en-US"/>
        </w:rPr>
        <w:t>incidencia</w:t>
      </w:r>
      <w:r w:rsidR="009645A5" w:rsidRPr="00C0062F">
        <w:rPr>
          <w:rFonts w:ascii="Arial" w:eastAsia="Calibri" w:hAnsi="Arial" w:cs="Arial"/>
          <w:lang w:val="es-GT" w:eastAsia="en-US"/>
        </w:rPr>
        <w:t xml:space="preserve"> del mal de hilachas.</w:t>
      </w:r>
    </w:p>
    <w:p w:rsidR="009645A5" w:rsidRDefault="009645A5" w:rsidP="0067070C">
      <w:pPr>
        <w:autoSpaceDE w:val="0"/>
        <w:autoSpaceDN w:val="0"/>
        <w:adjustRightInd w:val="0"/>
        <w:spacing w:line="360" w:lineRule="auto"/>
        <w:ind w:left="48"/>
        <w:jc w:val="both"/>
        <w:rPr>
          <w:rFonts w:ascii="Arial" w:eastAsia="Calibri" w:hAnsi="Arial" w:cs="Arial"/>
          <w:lang w:val="es-ES_tradnl" w:eastAsia="en-US"/>
        </w:rPr>
      </w:pPr>
    </w:p>
    <w:p w:rsidR="00284307" w:rsidRPr="00C0062F" w:rsidRDefault="00284307" w:rsidP="0067070C">
      <w:pPr>
        <w:autoSpaceDE w:val="0"/>
        <w:autoSpaceDN w:val="0"/>
        <w:adjustRightInd w:val="0"/>
        <w:spacing w:line="360" w:lineRule="auto"/>
        <w:ind w:left="48"/>
        <w:jc w:val="both"/>
        <w:rPr>
          <w:rFonts w:ascii="Arial" w:eastAsia="Calibri" w:hAnsi="Arial" w:cs="Arial"/>
          <w:lang w:val="es-ES_tradnl" w:eastAsia="en-US"/>
        </w:rPr>
      </w:pPr>
    </w:p>
    <w:p w:rsidR="009645A5" w:rsidRPr="00C0062F" w:rsidRDefault="001D4829" w:rsidP="0067070C">
      <w:pPr>
        <w:autoSpaceDE w:val="0"/>
        <w:autoSpaceDN w:val="0"/>
        <w:adjustRightInd w:val="0"/>
        <w:spacing w:line="360" w:lineRule="auto"/>
        <w:ind w:left="1458" w:hanging="750"/>
        <w:jc w:val="both"/>
        <w:rPr>
          <w:rFonts w:ascii="Arial" w:eastAsia="Calibri" w:hAnsi="Arial" w:cs="Arial"/>
          <w:lang w:val="es-GT" w:eastAsia="en-US"/>
        </w:rPr>
      </w:pPr>
      <w:r w:rsidRPr="00C0062F">
        <w:rPr>
          <w:rFonts w:ascii="Arial" w:eastAsia="Calibri" w:hAnsi="Arial" w:cs="Arial"/>
          <w:lang w:val="es-GT" w:eastAsia="en-US"/>
        </w:rPr>
        <w:t>7.</w:t>
      </w:r>
      <w:r w:rsidR="00485DD4">
        <w:rPr>
          <w:rFonts w:ascii="Arial" w:eastAsia="Calibri" w:hAnsi="Arial" w:cs="Arial"/>
          <w:lang w:val="es-GT" w:eastAsia="en-US"/>
        </w:rPr>
        <w:t>2</w:t>
      </w:r>
      <w:r w:rsidRPr="00C0062F">
        <w:rPr>
          <w:rFonts w:ascii="Arial" w:eastAsia="Calibri" w:hAnsi="Arial" w:cs="Arial"/>
          <w:lang w:val="es-GT" w:eastAsia="en-US"/>
        </w:rPr>
        <w:tab/>
      </w:r>
      <w:r w:rsidR="00A87FA7">
        <w:rPr>
          <w:rFonts w:ascii="Arial" w:eastAsia="Calibri" w:hAnsi="Arial" w:cs="Arial"/>
          <w:lang w:val="es-GT" w:eastAsia="en-US"/>
        </w:rPr>
        <w:t>O</w:t>
      </w:r>
      <w:r w:rsidR="00A87FA7" w:rsidRPr="00C0062F">
        <w:rPr>
          <w:rFonts w:ascii="Arial" w:eastAsia="Calibri" w:hAnsi="Arial" w:cs="Arial"/>
          <w:lang w:val="es-GT" w:eastAsia="en-US"/>
        </w:rPr>
        <w:t>xicloruro de cobre (sin regulación de sombra) y regulación de sombra al 50%</w:t>
      </w:r>
      <w:r w:rsidR="00A87FA7">
        <w:rPr>
          <w:rFonts w:ascii="Arial" w:eastAsia="Calibri" w:hAnsi="Arial" w:cs="Arial"/>
          <w:lang w:val="es-GT" w:eastAsia="en-US"/>
        </w:rPr>
        <w:t>, son los</w:t>
      </w:r>
      <w:r w:rsidR="0086160A" w:rsidRPr="00C0062F">
        <w:rPr>
          <w:rFonts w:ascii="Arial" w:eastAsia="Calibri" w:hAnsi="Arial" w:cs="Arial"/>
          <w:lang w:val="es-GT" w:eastAsia="en-US"/>
        </w:rPr>
        <w:t xml:space="preserve"> tratamientos </w:t>
      </w:r>
      <w:r w:rsidR="00A87FA7">
        <w:rPr>
          <w:rFonts w:ascii="Arial" w:eastAsia="Calibri" w:hAnsi="Arial" w:cs="Arial"/>
          <w:lang w:val="es-GT" w:eastAsia="en-US"/>
        </w:rPr>
        <w:t>que dieron como resultado los</w:t>
      </w:r>
      <w:r w:rsidR="0086160A" w:rsidRPr="00C0062F">
        <w:rPr>
          <w:rFonts w:ascii="Arial" w:eastAsia="Calibri" w:hAnsi="Arial" w:cs="Arial"/>
          <w:lang w:val="es-GT" w:eastAsia="en-US"/>
        </w:rPr>
        <w:t xml:space="preserve"> </w:t>
      </w:r>
      <w:r w:rsidR="00C378A5">
        <w:rPr>
          <w:rFonts w:ascii="Arial" w:eastAsia="Calibri" w:hAnsi="Arial" w:cs="Arial"/>
          <w:lang w:val="es-GT" w:eastAsia="en-US"/>
        </w:rPr>
        <w:t>porcentajes</w:t>
      </w:r>
      <w:r w:rsidR="0086160A" w:rsidRPr="00C0062F">
        <w:rPr>
          <w:rFonts w:ascii="Arial" w:eastAsia="Calibri" w:hAnsi="Arial" w:cs="Arial"/>
          <w:lang w:val="es-GT" w:eastAsia="en-US"/>
        </w:rPr>
        <w:t xml:space="preserve"> de </w:t>
      </w:r>
      <w:r w:rsidR="0086160A" w:rsidRPr="00C0062F">
        <w:rPr>
          <w:rFonts w:ascii="Arial" w:eastAsia="Calibri" w:hAnsi="Arial" w:cs="Arial"/>
          <w:u w:val="single"/>
          <w:lang w:val="es-GT" w:eastAsia="en-US"/>
        </w:rPr>
        <w:t>severidad</w:t>
      </w:r>
      <w:r w:rsidR="0086160A" w:rsidRPr="00C0062F">
        <w:rPr>
          <w:rFonts w:ascii="Arial" w:eastAsia="Calibri" w:hAnsi="Arial" w:cs="Arial"/>
          <w:lang w:val="es-GT" w:eastAsia="en-US"/>
        </w:rPr>
        <w:t xml:space="preserve"> más bajos en la infección con e</w:t>
      </w:r>
      <w:r w:rsidR="0086160A" w:rsidRPr="00C0062F">
        <w:rPr>
          <w:rFonts w:ascii="Arial" w:hAnsi="Arial" w:cs="Arial"/>
          <w:lang w:val="es-ES_tradnl"/>
        </w:rPr>
        <w:t xml:space="preserve">l mal de hilachas </w:t>
      </w:r>
      <w:r w:rsidR="0086160A" w:rsidRPr="00C0062F">
        <w:rPr>
          <w:rFonts w:ascii="Arial" w:hAnsi="Arial" w:cs="Arial"/>
          <w:i/>
          <w:iCs/>
        </w:rPr>
        <w:t>(</w:t>
      </w:r>
      <w:proofErr w:type="spellStart"/>
      <w:r w:rsidR="00680066" w:rsidRPr="00680066">
        <w:rPr>
          <w:rFonts w:ascii="Arial" w:hAnsi="Arial" w:cs="Arial"/>
          <w:i/>
          <w:iCs/>
        </w:rPr>
        <w:t>Pellicularia</w:t>
      </w:r>
      <w:proofErr w:type="spellEnd"/>
      <w:r w:rsidR="00680066" w:rsidRPr="00680066">
        <w:rPr>
          <w:rFonts w:ascii="Arial" w:hAnsi="Arial" w:cs="Arial"/>
          <w:i/>
          <w:iCs/>
        </w:rPr>
        <w:t xml:space="preserve"> </w:t>
      </w:r>
      <w:proofErr w:type="spellStart"/>
      <w:r w:rsidR="00680066" w:rsidRPr="00680066">
        <w:rPr>
          <w:rFonts w:ascii="Arial" w:hAnsi="Arial" w:cs="Arial"/>
          <w:i/>
          <w:iCs/>
        </w:rPr>
        <w:t>koleroga</w:t>
      </w:r>
      <w:proofErr w:type="spellEnd"/>
      <w:r w:rsidR="00680066" w:rsidRPr="00680066">
        <w:rPr>
          <w:rFonts w:ascii="Arial" w:hAnsi="Arial" w:cs="Arial"/>
          <w:i/>
          <w:iCs/>
        </w:rPr>
        <w:t xml:space="preserve"> </w:t>
      </w:r>
      <w:proofErr w:type="spellStart"/>
      <w:r w:rsidR="00B81A2C" w:rsidRPr="00B81A2C">
        <w:rPr>
          <w:rFonts w:ascii="Arial" w:hAnsi="Arial" w:cs="Arial"/>
          <w:iCs/>
        </w:rPr>
        <w:t>Cooke</w:t>
      </w:r>
      <w:proofErr w:type="spellEnd"/>
      <w:r w:rsidR="0086160A" w:rsidRPr="00C0062F">
        <w:rPr>
          <w:rFonts w:ascii="Arial" w:hAnsi="Arial" w:cs="Arial"/>
          <w:iCs/>
        </w:rPr>
        <w:t>)</w:t>
      </w:r>
      <w:r w:rsidR="00A87FA7">
        <w:rPr>
          <w:rFonts w:ascii="Arial" w:hAnsi="Arial" w:cs="Arial"/>
          <w:iCs/>
        </w:rPr>
        <w:t xml:space="preserve"> y un grado 2 de severidad;</w:t>
      </w:r>
      <w:r w:rsidR="009645A5" w:rsidRPr="00C0062F">
        <w:rPr>
          <w:rFonts w:ascii="Arial" w:hAnsi="Arial" w:cs="Arial"/>
          <w:iCs/>
        </w:rPr>
        <w:t xml:space="preserve"> </w:t>
      </w:r>
      <w:r w:rsidR="00A87FA7">
        <w:rPr>
          <w:rFonts w:ascii="Arial" w:hAnsi="Arial" w:cs="Arial"/>
          <w:iCs/>
        </w:rPr>
        <w:t>mientras que</w:t>
      </w:r>
      <w:r w:rsidR="00A87FA7" w:rsidRPr="00A87FA7">
        <w:rPr>
          <w:rFonts w:ascii="Arial" w:eastAsia="Calibri" w:hAnsi="Arial" w:cs="Arial"/>
          <w:lang w:val="es-GT" w:eastAsia="en-US"/>
        </w:rPr>
        <w:t xml:space="preserve"> </w:t>
      </w:r>
      <w:r w:rsidR="00284307">
        <w:rPr>
          <w:rFonts w:ascii="Arial" w:eastAsia="Calibri" w:hAnsi="Arial" w:cs="Arial"/>
          <w:lang w:val="es-GT" w:eastAsia="en-US"/>
        </w:rPr>
        <w:t>e</w:t>
      </w:r>
      <w:r w:rsidR="00A87FA7">
        <w:rPr>
          <w:rFonts w:ascii="Arial" w:eastAsia="Calibri" w:hAnsi="Arial" w:cs="Arial"/>
          <w:lang w:val="es-GT" w:eastAsia="en-US"/>
        </w:rPr>
        <w:t xml:space="preserve">n </w:t>
      </w:r>
      <w:r w:rsidR="00A87FA7" w:rsidRPr="00C0062F">
        <w:rPr>
          <w:rFonts w:ascii="Arial" w:eastAsia="Calibri" w:hAnsi="Arial" w:cs="Arial"/>
          <w:lang w:val="es-GT" w:eastAsia="en-US"/>
        </w:rPr>
        <w:t>l</w:t>
      </w:r>
      <w:r w:rsidR="00A87FA7">
        <w:rPr>
          <w:rFonts w:ascii="Arial" w:eastAsia="Calibri" w:hAnsi="Arial" w:cs="Arial"/>
          <w:lang w:val="es-GT" w:eastAsia="en-US"/>
        </w:rPr>
        <w:t>os</w:t>
      </w:r>
      <w:r w:rsidR="00A87FA7" w:rsidRPr="00C0062F">
        <w:rPr>
          <w:rFonts w:ascii="Arial" w:eastAsia="Calibri" w:hAnsi="Arial" w:cs="Arial"/>
          <w:lang w:val="es-GT" w:eastAsia="en-US"/>
        </w:rPr>
        <w:t xml:space="preserve"> tratamiento</w:t>
      </w:r>
      <w:r w:rsidR="00A87FA7">
        <w:rPr>
          <w:rFonts w:ascii="Arial" w:eastAsia="Calibri" w:hAnsi="Arial" w:cs="Arial"/>
          <w:lang w:val="es-GT" w:eastAsia="en-US"/>
        </w:rPr>
        <w:t>s con el 25 % de regulación de sombra y</w:t>
      </w:r>
      <w:r w:rsidR="00A87FA7" w:rsidRPr="00C0062F">
        <w:rPr>
          <w:rFonts w:ascii="Arial" w:eastAsia="Calibri" w:hAnsi="Arial" w:cs="Arial"/>
          <w:lang w:val="es-GT" w:eastAsia="en-US"/>
        </w:rPr>
        <w:t xml:space="preserve"> sin regulación de sombra,</w:t>
      </w:r>
      <w:r w:rsidR="00A87FA7">
        <w:rPr>
          <w:rFonts w:ascii="Arial" w:eastAsia="Calibri" w:hAnsi="Arial" w:cs="Arial"/>
          <w:lang w:val="es-GT" w:eastAsia="en-US"/>
        </w:rPr>
        <w:t xml:space="preserve"> se registraron los porcentajes más altos de </w:t>
      </w:r>
      <w:r w:rsidR="00A87FA7" w:rsidRPr="00A87FA7">
        <w:rPr>
          <w:rFonts w:ascii="Arial" w:eastAsia="Calibri" w:hAnsi="Arial" w:cs="Arial"/>
          <w:u w:val="single"/>
          <w:lang w:val="es-GT" w:eastAsia="en-US"/>
        </w:rPr>
        <w:t xml:space="preserve">severidad </w:t>
      </w:r>
      <w:r w:rsidR="00A87FA7">
        <w:rPr>
          <w:rFonts w:ascii="Arial" w:eastAsia="Calibri" w:hAnsi="Arial" w:cs="Arial"/>
          <w:lang w:val="es-GT" w:eastAsia="en-US"/>
        </w:rPr>
        <w:t xml:space="preserve"> y un grado 3 de severidad.</w:t>
      </w:r>
    </w:p>
    <w:p w:rsidR="007769B2" w:rsidRDefault="007769B2" w:rsidP="0067070C">
      <w:pPr>
        <w:spacing w:line="360" w:lineRule="auto"/>
        <w:ind w:left="48"/>
        <w:jc w:val="both"/>
        <w:rPr>
          <w:rFonts w:ascii="Arial" w:hAnsi="Arial" w:cs="Arial"/>
          <w:lang w:val="es-GT"/>
        </w:rPr>
      </w:pPr>
    </w:p>
    <w:p w:rsidR="00284307" w:rsidRDefault="00284307" w:rsidP="0067070C">
      <w:pPr>
        <w:spacing w:line="360" w:lineRule="auto"/>
        <w:ind w:left="48"/>
        <w:jc w:val="both"/>
        <w:rPr>
          <w:rFonts w:ascii="Arial" w:hAnsi="Arial" w:cs="Arial"/>
          <w:lang w:val="es-GT"/>
        </w:rPr>
      </w:pPr>
    </w:p>
    <w:p w:rsidR="00284307" w:rsidRDefault="00284307" w:rsidP="0067070C">
      <w:pPr>
        <w:spacing w:line="360" w:lineRule="auto"/>
        <w:ind w:left="48"/>
        <w:jc w:val="both"/>
        <w:rPr>
          <w:rFonts w:ascii="Arial" w:hAnsi="Arial" w:cs="Arial"/>
          <w:lang w:val="es-GT"/>
        </w:rPr>
      </w:pPr>
    </w:p>
    <w:p w:rsidR="00284307" w:rsidRDefault="00284307" w:rsidP="0067070C">
      <w:pPr>
        <w:spacing w:line="360" w:lineRule="auto"/>
        <w:ind w:left="48"/>
        <w:jc w:val="both"/>
        <w:rPr>
          <w:rFonts w:ascii="Arial" w:hAnsi="Arial" w:cs="Arial"/>
          <w:lang w:val="es-GT"/>
        </w:rPr>
      </w:pPr>
    </w:p>
    <w:p w:rsidR="00284307" w:rsidRDefault="00284307" w:rsidP="0067070C">
      <w:pPr>
        <w:spacing w:line="360" w:lineRule="auto"/>
        <w:ind w:left="48"/>
        <w:jc w:val="both"/>
        <w:rPr>
          <w:rFonts w:ascii="Arial" w:hAnsi="Arial" w:cs="Arial"/>
          <w:lang w:val="es-GT"/>
        </w:rPr>
      </w:pPr>
    </w:p>
    <w:p w:rsidR="00284307" w:rsidRDefault="00284307" w:rsidP="0067070C">
      <w:pPr>
        <w:spacing w:line="360" w:lineRule="auto"/>
        <w:ind w:left="48"/>
        <w:jc w:val="both"/>
        <w:rPr>
          <w:rFonts w:ascii="Arial" w:hAnsi="Arial" w:cs="Arial"/>
          <w:lang w:val="es-GT"/>
        </w:rPr>
      </w:pPr>
    </w:p>
    <w:p w:rsidR="00284307" w:rsidRDefault="00284307" w:rsidP="0067070C">
      <w:pPr>
        <w:spacing w:line="360" w:lineRule="auto"/>
        <w:ind w:left="48"/>
        <w:jc w:val="both"/>
        <w:rPr>
          <w:rFonts w:ascii="Arial" w:hAnsi="Arial" w:cs="Arial"/>
          <w:lang w:val="es-GT"/>
        </w:rPr>
      </w:pPr>
    </w:p>
    <w:p w:rsidR="00C378A5" w:rsidRDefault="001D4829" w:rsidP="0067070C">
      <w:pPr>
        <w:autoSpaceDE w:val="0"/>
        <w:autoSpaceDN w:val="0"/>
        <w:adjustRightInd w:val="0"/>
        <w:spacing w:line="360" w:lineRule="auto"/>
        <w:ind w:left="1458" w:hanging="750"/>
        <w:jc w:val="both"/>
        <w:rPr>
          <w:rFonts w:ascii="Arial" w:eastAsia="Calibri" w:hAnsi="Arial" w:cs="Arial"/>
          <w:lang w:val="es-GT" w:eastAsia="en-US"/>
        </w:rPr>
      </w:pPr>
      <w:r w:rsidRPr="00C0062F">
        <w:rPr>
          <w:rFonts w:ascii="Arial" w:eastAsia="Calibri" w:hAnsi="Arial" w:cs="Arial"/>
          <w:lang w:val="es-GT" w:eastAsia="en-US"/>
        </w:rPr>
        <w:lastRenderedPageBreak/>
        <w:tab/>
      </w:r>
    </w:p>
    <w:p w:rsidR="00564AA1" w:rsidRPr="00C0062F" w:rsidRDefault="00C378A5" w:rsidP="0067070C">
      <w:pPr>
        <w:autoSpaceDE w:val="0"/>
        <w:autoSpaceDN w:val="0"/>
        <w:adjustRightInd w:val="0"/>
        <w:spacing w:line="360" w:lineRule="auto"/>
        <w:ind w:left="1458" w:hanging="750"/>
        <w:jc w:val="both"/>
        <w:rPr>
          <w:rFonts w:ascii="Arial" w:eastAsia="Calibri" w:hAnsi="Arial" w:cs="Arial"/>
          <w:lang w:val="es-GT" w:eastAsia="en-US"/>
        </w:rPr>
      </w:pPr>
      <w:r>
        <w:rPr>
          <w:rFonts w:ascii="Arial" w:eastAsia="Calibri" w:hAnsi="Arial" w:cs="Arial"/>
          <w:lang w:val="es-GT" w:eastAsia="en-US"/>
        </w:rPr>
        <w:tab/>
      </w:r>
    </w:p>
    <w:p w:rsidR="006A0B4E" w:rsidRPr="00C0062F" w:rsidRDefault="006A0B4E" w:rsidP="00400D9E">
      <w:pPr>
        <w:pStyle w:val="Ttulo1"/>
        <w:rPr>
          <w:sz w:val="24"/>
          <w:szCs w:val="24"/>
          <w:lang w:val="es-ES_tradnl"/>
        </w:rPr>
      </w:pPr>
      <w:bookmarkStart w:id="55" w:name="_Toc242092932"/>
      <w:bookmarkStart w:id="56" w:name="_Toc401229009"/>
      <w:r w:rsidRPr="00C0062F">
        <w:rPr>
          <w:sz w:val="24"/>
          <w:szCs w:val="24"/>
          <w:lang w:val="es-ES_tradnl"/>
        </w:rPr>
        <w:t>8.</w:t>
      </w:r>
      <w:r w:rsidR="00656F84" w:rsidRPr="00C0062F">
        <w:rPr>
          <w:sz w:val="24"/>
          <w:szCs w:val="24"/>
          <w:lang w:val="es-ES_tradnl"/>
        </w:rPr>
        <w:tab/>
      </w:r>
      <w:r w:rsidRPr="00C0062F">
        <w:rPr>
          <w:sz w:val="24"/>
          <w:szCs w:val="24"/>
          <w:lang w:val="es-ES_tradnl"/>
        </w:rPr>
        <w:t>RECOMENDACIONES</w:t>
      </w:r>
      <w:bookmarkEnd w:id="55"/>
      <w:bookmarkEnd w:id="56"/>
    </w:p>
    <w:p w:rsidR="006A0B4E" w:rsidRDefault="006A0B4E" w:rsidP="006D45F8">
      <w:pPr>
        <w:tabs>
          <w:tab w:val="left" w:pos="1665"/>
        </w:tabs>
        <w:spacing w:line="360" w:lineRule="auto"/>
        <w:jc w:val="both"/>
        <w:rPr>
          <w:rFonts w:ascii="Arial" w:hAnsi="Arial" w:cs="Arial"/>
          <w:b/>
          <w:lang w:val="es-ES_tradnl"/>
        </w:rPr>
      </w:pPr>
      <w:r w:rsidRPr="00C0062F">
        <w:rPr>
          <w:rFonts w:ascii="Arial" w:hAnsi="Arial" w:cs="Arial"/>
          <w:b/>
          <w:lang w:val="es-ES_tradnl"/>
        </w:rPr>
        <w:tab/>
      </w:r>
    </w:p>
    <w:p w:rsidR="006B0D0A" w:rsidRPr="00C0062F" w:rsidRDefault="006B0D0A" w:rsidP="006D45F8">
      <w:pPr>
        <w:tabs>
          <w:tab w:val="left" w:pos="1665"/>
        </w:tabs>
        <w:spacing w:line="360" w:lineRule="auto"/>
        <w:jc w:val="both"/>
        <w:rPr>
          <w:rFonts w:ascii="Arial" w:hAnsi="Arial" w:cs="Arial"/>
          <w:b/>
          <w:lang w:val="es-ES_tradnl"/>
        </w:rPr>
      </w:pPr>
    </w:p>
    <w:p w:rsidR="003F1C63" w:rsidRPr="00C0062F" w:rsidRDefault="00293779" w:rsidP="00293779">
      <w:pPr>
        <w:pStyle w:val="Prrafodelista"/>
        <w:numPr>
          <w:ilvl w:val="1"/>
          <w:numId w:val="50"/>
        </w:numPr>
        <w:spacing w:line="360" w:lineRule="auto"/>
        <w:ind w:left="1068"/>
        <w:jc w:val="both"/>
        <w:rPr>
          <w:rFonts w:ascii="Arial" w:hAnsi="Arial" w:cs="Arial"/>
          <w:lang w:val="es-ES_tradnl"/>
        </w:rPr>
      </w:pPr>
      <w:r w:rsidRPr="00C0062F">
        <w:rPr>
          <w:rFonts w:ascii="Arial" w:hAnsi="Arial" w:cs="Arial"/>
          <w:lang w:val="es-ES_tradnl"/>
        </w:rPr>
        <w:tab/>
      </w:r>
      <w:r w:rsidR="003F1C63" w:rsidRPr="00C0062F">
        <w:rPr>
          <w:rFonts w:ascii="Arial" w:hAnsi="Arial" w:cs="Arial"/>
          <w:lang w:val="es-ES_tradnl"/>
        </w:rPr>
        <w:t xml:space="preserve">Regular en un 50% la sombra de las plantaciones de café </w:t>
      </w:r>
      <w:r w:rsidR="001137BB" w:rsidRPr="00C0062F">
        <w:rPr>
          <w:rFonts w:ascii="Arial" w:hAnsi="Arial" w:cs="Arial"/>
          <w:lang w:val="es-ES_tradnl"/>
        </w:rPr>
        <w:t>(</w:t>
      </w:r>
      <w:proofErr w:type="spellStart"/>
      <w:r w:rsidR="001137BB" w:rsidRPr="00821AD7">
        <w:rPr>
          <w:rFonts w:ascii="Arial" w:hAnsi="Arial" w:cs="Arial"/>
          <w:b/>
          <w:i/>
          <w:lang w:val="es-ES_tradnl"/>
        </w:rPr>
        <w:t>Coffea</w:t>
      </w:r>
      <w:proofErr w:type="spellEnd"/>
      <w:r w:rsidR="001137BB" w:rsidRPr="00821AD7">
        <w:rPr>
          <w:rFonts w:ascii="Arial" w:hAnsi="Arial" w:cs="Arial"/>
          <w:b/>
          <w:i/>
          <w:lang w:val="es-ES_tradnl"/>
        </w:rPr>
        <w:t xml:space="preserve"> </w:t>
      </w:r>
      <w:r w:rsidR="00DB6AD2">
        <w:rPr>
          <w:rFonts w:ascii="Arial" w:hAnsi="Arial" w:cs="Arial"/>
          <w:b/>
          <w:i/>
          <w:lang w:val="es-ES_tradnl"/>
        </w:rPr>
        <w:tab/>
      </w:r>
      <w:proofErr w:type="spellStart"/>
      <w:r w:rsidR="00821AD7">
        <w:rPr>
          <w:rFonts w:ascii="Arial" w:hAnsi="Arial" w:cs="Arial"/>
          <w:b/>
          <w:i/>
          <w:lang w:val="es-ES_tradnl"/>
        </w:rPr>
        <w:t>arábiga</w:t>
      </w:r>
      <w:r w:rsidR="00821AD7" w:rsidRPr="00821AD7">
        <w:rPr>
          <w:rFonts w:ascii="Arial" w:hAnsi="Arial" w:cs="Arial"/>
          <w:b/>
          <w:lang w:val="es-ES_tradnl"/>
        </w:rPr>
        <w:t>L</w:t>
      </w:r>
      <w:proofErr w:type="spellEnd"/>
      <w:r w:rsidR="00821AD7">
        <w:rPr>
          <w:rFonts w:ascii="Arial" w:hAnsi="Arial" w:cs="Arial"/>
          <w:lang w:val="es-ES_tradnl"/>
        </w:rPr>
        <w:t>.</w:t>
      </w:r>
      <w:r w:rsidR="001137BB" w:rsidRPr="00C0062F">
        <w:rPr>
          <w:rFonts w:ascii="Arial" w:hAnsi="Arial" w:cs="Arial"/>
          <w:lang w:val="es-ES_tradnl"/>
        </w:rPr>
        <w:t>)</w:t>
      </w:r>
      <w:r w:rsidR="00564AA1">
        <w:rPr>
          <w:rFonts w:ascii="Arial" w:hAnsi="Arial" w:cs="Arial"/>
          <w:lang w:val="es-ES_tradnl"/>
        </w:rPr>
        <w:t>,</w:t>
      </w:r>
      <w:r w:rsidR="001137BB" w:rsidRPr="00C0062F">
        <w:rPr>
          <w:rFonts w:ascii="Arial" w:hAnsi="Arial" w:cs="Arial"/>
          <w:lang w:val="es-ES_tradnl"/>
        </w:rPr>
        <w:t xml:space="preserve"> y/o aplicar oxicloruro de cobre al 50%, </w:t>
      </w:r>
      <w:r w:rsidR="003F1C63" w:rsidRPr="00C0062F">
        <w:rPr>
          <w:rFonts w:ascii="Arial" w:hAnsi="Arial" w:cs="Arial"/>
          <w:lang w:val="es-ES_tradnl"/>
        </w:rPr>
        <w:t xml:space="preserve">para evitar una </w:t>
      </w:r>
      <w:r w:rsidR="00DB6AD2">
        <w:rPr>
          <w:rFonts w:ascii="Arial" w:hAnsi="Arial" w:cs="Arial"/>
          <w:lang w:val="es-ES_tradnl"/>
        </w:rPr>
        <w:tab/>
      </w:r>
      <w:r w:rsidR="003F1C63" w:rsidRPr="00C0062F">
        <w:rPr>
          <w:rFonts w:ascii="Arial" w:hAnsi="Arial" w:cs="Arial"/>
          <w:lang w:val="es-ES_tradnl"/>
        </w:rPr>
        <w:t>alta incidencia y</w:t>
      </w:r>
      <w:r w:rsidR="00DB6AD2">
        <w:rPr>
          <w:rFonts w:ascii="Arial" w:hAnsi="Arial" w:cs="Arial"/>
          <w:lang w:val="es-ES_tradnl"/>
        </w:rPr>
        <w:t xml:space="preserve"> </w:t>
      </w:r>
      <w:r w:rsidR="003F1C63" w:rsidRPr="00C0062F">
        <w:rPr>
          <w:rFonts w:ascii="Arial" w:hAnsi="Arial" w:cs="Arial"/>
          <w:lang w:val="es-ES_tradnl"/>
        </w:rPr>
        <w:t>severidad de la enfermedad</w:t>
      </w:r>
      <w:r w:rsidR="001137BB" w:rsidRPr="00C0062F">
        <w:rPr>
          <w:rFonts w:ascii="Arial" w:hAnsi="Arial" w:cs="Arial"/>
          <w:lang w:val="es-ES_tradnl"/>
        </w:rPr>
        <w:t xml:space="preserve"> mal de hilachas </w:t>
      </w:r>
      <w:r w:rsidR="00DB6AD2">
        <w:rPr>
          <w:rFonts w:ascii="Arial" w:hAnsi="Arial" w:cs="Arial"/>
          <w:lang w:val="es-ES_tradnl"/>
        </w:rPr>
        <w:tab/>
      </w:r>
      <w:r w:rsidR="001137BB" w:rsidRPr="00C0062F">
        <w:rPr>
          <w:rFonts w:ascii="Arial" w:hAnsi="Arial" w:cs="Arial"/>
          <w:lang w:val="es-ES_tradnl"/>
        </w:rPr>
        <w:t>(</w:t>
      </w:r>
      <w:proofErr w:type="spellStart"/>
      <w:r w:rsidR="00680066" w:rsidRPr="00680066">
        <w:rPr>
          <w:rFonts w:ascii="Arial" w:hAnsi="Arial" w:cs="Arial"/>
          <w:i/>
          <w:lang w:val="es-ES_tradnl"/>
        </w:rPr>
        <w:t>Pellicularia</w:t>
      </w:r>
      <w:proofErr w:type="spellEnd"/>
      <w:r w:rsidR="00680066" w:rsidRPr="00680066">
        <w:rPr>
          <w:rFonts w:ascii="Arial" w:hAnsi="Arial" w:cs="Arial"/>
          <w:i/>
          <w:lang w:val="es-ES_tradnl"/>
        </w:rPr>
        <w:t xml:space="preserve"> </w:t>
      </w:r>
      <w:proofErr w:type="spellStart"/>
      <w:r w:rsidR="00680066" w:rsidRPr="00680066">
        <w:rPr>
          <w:rFonts w:ascii="Arial" w:hAnsi="Arial" w:cs="Arial"/>
          <w:i/>
          <w:lang w:val="es-ES_tradnl"/>
        </w:rPr>
        <w:t>koleroga</w:t>
      </w:r>
      <w:proofErr w:type="spellEnd"/>
      <w:r w:rsidR="00680066" w:rsidRPr="00680066">
        <w:rPr>
          <w:rFonts w:ascii="Arial" w:hAnsi="Arial" w:cs="Arial"/>
          <w:i/>
          <w:lang w:val="es-ES_tradnl"/>
        </w:rPr>
        <w:t xml:space="preserve"> </w:t>
      </w:r>
      <w:proofErr w:type="spellStart"/>
      <w:r w:rsidR="00B81A2C" w:rsidRPr="00B81A2C">
        <w:rPr>
          <w:rFonts w:ascii="Arial" w:hAnsi="Arial" w:cs="Arial"/>
          <w:lang w:val="es-ES_tradnl"/>
        </w:rPr>
        <w:t>Cooke</w:t>
      </w:r>
      <w:proofErr w:type="spellEnd"/>
      <w:r w:rsidR="001137BB" w:rsidRPr="00C0062F">
        <w:rPr>
          <w:rFonts w:ascii="Arial" w:hAnsi="Arial" w:cs="Arial"/>
          <w:lang w:val="es-ES_tradnl"/>
        </w:rPr>
        <w:t>)</w:t>
      </w:r>
      <w:r w:rsidR="003F1C63" w:rsidRPr="00C0062F">
        <w:rPr>
          <w:rFonts w:ascii="Arial" w:hAnsi="Arial" w:cs="Arial"/>
          <w:lang w:val="es-ES_tradnl"/>
        </w:rPr>
        <w:t xml:space="preserve">. </w:t>
      </w:r>
    </w:p>
    <w:p w:rsidR="006A0B4E" w:rsidRPr="00C0062F" w:rsidRDefault="006A0B4E" w:rsidP="00293779">
      <w:pPr>
        <w:spacing w:line="360" w:lineRule="auto"/>
        <w:ind w:left="348"/>
        <w:jc w:val="both"/>
        <w:rPr>
          <w:rFonts w:ascii="Arial" w:hAnsi="Arial" w:cs="Arial"/>
          <w:lang w:val="es-ES_tradnl"/>
        </w:rPr>
      </w:pPr>
    </w:p>
    <w:p w:rsidR="006A0B4E" w:rsidRPr="00C0062F" w:rsidRDefault="00293779" w:rsidP="00293779">
      <w:pPr>
        <w:pStyle w:val="Prrafodelista"/>
        <w:numPr>
          <w:ilvl w:val="1"/>
          <w:numId w:val="50"/>
        </w:numPr>
        <w:spacing w:line="360" w:lineRule="auto"/>
        <w:ind w:left="1068"/>
        <w:jc w:val="both"/>
        <w:rPr>
          <w:rFonts w:ascii="Arial" w:hAnsi="Arial" w:cs="Arial"/>
          <w:lang w:val="es-ES_tradnl"/>
        </w:rPr>
      </w:pPr>
      <w:r w:rsidRPr="00C0062F">
        <w:rPr>
          <w:rFonts w:ascii="Arial" w:hAnsi="Arial" w:cs="Arial"/>
          <w:lang w:val="es-ES_tradnl"/>
        </w:rPr>
        <w:tab/>
      </w:r>
      <w:r w:rsidR="006A0B4E" w:rsidRPr="00C0062F">
        <w:rPr>
          <w:rFonts w:ascii="Arial" w:hAnsi="Arial" w:cs="Arial"/>
          <w:lang w:val="es-ES_tradnl"/>
        </w:rPr>
        <w:t xml:space="preserve">Utilizar los resultados obtenidos en éste estudio para realizar </w:t>
      </w:r>
      <w:r w:rsidR="001137BB" w:rsidRPr="00C0062F">
        <w:rPr>
          <w:rFonts w:ascii="Arial" w:hAnsi="Arial" w:cs="Arial"/>
          <w:lang w:val="es-ES_tradnl"/>
        </w:rPr>
        <w:t xml:space="preserve">trabajos </w:t>
      </w:r>
      <w:r w:rsidR="00DB6AD2">
        <w:rPr>
          <w:rFonts w:ascii="Arial" w:hAnsi="Arial" w:cs="Arial"/>
          <w:lang w:val="es-ES_tradnl"/>
        </w:rPr>
        <w:tab/>
      </w:r>
      <w:r w:rsidR="001137BB" w:rsidRPr="00C0062F">
        <w:rPr>
          <w:rFonts w:ascii="Arial" w:hAnsi="Arial" w:cs="Arial"/>
          <w:lang w:val="es-ES_tradnl"/>
        </w:rPr>
        <w:t>de investigación</w:t>
      </w:r>
      <w:r w:rsidR="006A0B4E" w:rsidRPr="00C0062F">
        <w:rPr>
          <w:rFonts w:ascii="Arial" w:hAnsi="Arial" w:cs="Arial"/>
          <w:lang w:val="es-ES_tradnl"/>
        </w:rPr>
        <w:t xml:space="preserve"> en el control de la enfermedad </w:t>
      </w:r>
      <w:r w:rsidR="001137BB" w:rsidRPr="00C0062F">
        <w:rPr>
          <w:rFonts w:ascii="Arial" w:hAnsi="Arial" w:cs="Arial"/>
          <w:lang w:val="es-ES_tradnl"/>
        </w:rPr>
        <w:t xml:space="preserve">del mal de hilachas, </w:t>
      </w:r>
      <w:r w:rsidR="00DB6AD2">
        <w:rPr>
          <w:rFonts w:ascii="Arial" w:hAnsi="Arial" w:cs="Arial"/>
          <w:lang w:val="es-ES_tradnl"/>
        </w:rPr>
        <w:tab/>
      </w:r>
      <w:r w:rsidR="006A0B4E" w:rsidRPr="00C0062F">
        <w:rPr>
          <w:rFonts w:ascii="Arial" w:hAnsi="Arial" w:cs="Arial"/>
          <w:lang w:val="es-ES_tradnl"/>
        </w:rPr>
        <w:t>en el cultivo de café</w:t>
      </w:r>
      <w:r w:rsidR="001137BB" w:rsidRPr="00C0062F">
        <w:rPr>
          <w:rFonts w:ascii="Arial" w:hAnsi="Arial" w:cs="Arial"/>
          <w:lang w:val="es-ES_tradnl"/>
        </w:rPr>
        <w:t>, en otras regiones del país.</w:t>
      </w:r>
    </w:p>
    <w:p w:rsidR="006A0B4E" w:rsidRPr="00C0062F" w:rsidRDefault="006A0B4E" w:rsidP="00293779">
      <w:pPr>
        <w:spacing w:line="360" w:lineRule="auto"/>
        <w:ind w:left="348"/>
        <w:jc w:val="both"/>
        <w:rPr>
          <w:rFonts w:ascii="Arial" w:hAnsi="Arial" w:cs="Arial"/>
          <w:i/>
          <w:lang w:val="es-ES_tradnl"/>
        </w:rPr>
      </w:pPr>
    </w:p>
    <w:p w:rsidR="006A0B4E" w:rsidRPr="00C0062F" w:rsidRDefault="00293779" w:rsidP="00293779">
      <w:pPr>
        <w:pStyle w:val="Prrafodelista"/>
        <w:numPr>
          <w:ilvl w:val="1"/>
          <w:numId w:val="50"/>
        </w:numPr>
        <w:spacing w:line="360" w:lineRule="auto"/>
        <w:ind w:left="1068"/>
        <w:jc w:val="both"/>
        <w:rPr>
          <w:rFonts w:ascii="Arial" w:hAnsi="Arial" w:cs="Arial"/>
          <w:lang w:val="es-ES_tradnl"/>
        </w:rPr>
      </w:pPr>
      <w:r w:rsidRPr="00C0062F">
        <w:rPr>
          <w:rFonts w:ascii="Arial" w:hAnsi="Arial" w:cs="Arial"/>
          <w:lang w:val="es-ES_tradnl"/>
        </w:rPr>
        <w:tab/>
      </w:r>
      <w:r w:rsidR="006A0B4E" w:rsidRPr="00C0062F">
        <w:rPr>
          <w:rFonts w:ascii="Arial" w:hAnsi="Arial" w:cs="Arial"/>
          <w:lang w:val="es-ES_tradnl"/>
        </w:rPr>
        <w:t xml:space="preserve">Realizar </w:t>
      </w:r>
      <w:r w:rsidR="001137BB" w:rsidRPr="00C0062F">
        <w:rPr>
          <w:rFonts w:ascii="Arial" w:hAnsi="Arial" w:cs="Arial"/>
          <w:lang w:val="es-ES_tradnl"/>
        </w:rPr>
        <w:t>trabajos de investigación</w:t>
      </w:r>
      <w:r w:rsidR="006A0B4E" w:rsidRPr="00C0062F">
        <w:rPr>
          <w:rFonts w:ascii="Arial" w:hAnsi="Arial" w:cs="Arial"/>
          <w:lang w:val="es-ES_tradnl"/>
        </w:rPr>
        <w:t xml:space="preserve"> para el control de</w:t>
      </w:r>
      <w:r w:rsidR="001137BB" w:rsidRPr="00C0062F">
        <w:rPr>
          <w:rFonts w:ascii="Arial" w:hAnsi="Arial" w:cs="Arial"/>
          <w:lang w:val="es-ES_tradnl"/>
        </w:rPr>
        <w:t>l mal de hilachas,</w:t>
      </w:r>
      <w:r w:rsidR="006A0B4E" w:rsidRPr="00C0062F">
        <w:rPr>
          <w:rFonts w:ascii="Arial" w:hAnsi="Arial" w:cs="Arial"/>
          <w:lang w:val="es-ES_tradnl"/>
        </w:rPr>
        <w:t xml:space="preserve"> </w:t>
      </w:r>
      <w:r w:rsidR="00DB6AD2">
        <w:rPr>
          <w:rFonts w:ascii="Arial" w:hAnsi="Arial" w:cs="Arial"/>
          <w:lang w:val="es-ES_tradnl"/>
        </w:rPr>
        <w:tab/>
      </w:r>
      <w:r w:rsidR="006A0B4E" w:rsidRPr="00C0062F">
        <w:rPr>
          <w:rFonts w:ascii="Arial" w:hAnsi="Arial" w:cs="Arial"/>
          <w:lang w:val="es-ES_tradnl"/>
        </w:rPr>
        <w:t xml:space="preserve">en </w:t>
      </w:r>
      <w:r w:rsidR="001137BB" w:rsidRPr="00C0062F">
        <w:rPr>
          <w:rFonts w:ascii="Arial" w:hAnsi="Arial" w:cs="Arial"/>
          <w:lang w:val="es-ES_tradnl"/>
        </w:rPr>
        <w:t>diferentes</w:t>
      </w:r>
      <w:r w:rsidR="006A0B4E" w:rsidRPr="00C0062F">
        <w:rPr>
          <w:rFonts w:ascii="Arial" w:hAnsi="Arial" w:cs="Arial"/>
          <w:lang w:val="es-ES_tradnl"/>
        </w:rPr>
        <w:t xml:space="preserve"> épocas del año</w:t>
      </w:r>
      <w:r w:rsidR="001137BB" w:rsidRPr="00C0062F">
        <w:rPr>
          <w:rFonts w:ascii="Arial" w:hAnsi="Arial" w:cs="Arial"/>
          <w:lang w:val="es-ES_tradnl"/>
        </w:rPr>
        <w:t xml:space="preserve"> y en diferentes zonas cafetaleras</w:t>
      </w:r>
      <w:r w:rsidR="00DB6AD2">
        <w:rPr>
          <w:rFonts w:ascii="Arial" w:hAnsi="Arial" w:cs="Arial"/>
          <w:lang w:val="es-ES_tradnl"/>
        </w:rPr>
        <w:t xml:space="preserve"> </w:t>
      </w:r>
      <w:r w:rsidR="001137BB" w:rsidRPr="00C0062F">
        <w:rPr>
          <w:rFonts w:ascii="Arial" w:hAnsi="Arial" w:cs="Arial"/>
          <w:lang w:val="es-ES_tradnl"/>
        </w:rPr>
        <w:t xml:space="preserve">del </w:t>
      </w:r>
      <w:r w:rsidR="00DB6AD2">
        <w:rPr>
          <w:rFonts w:ascii="Arial" w:hAnsi="Arial" w:cs="Arial"/>
          <w:lang w:val="es-ES_tradnl"/>
        </w:rPr>
        <w:tab/>
      </w:r>
      <w:r w:rsidR="001137BB" w:rsidRPr="00C0062F">
        <w:rPr>
          <w:rFonts w:ascii="Arial" w:hAnsi="Arial" w:cs="Arial"/>
          <w:lang w:val="es-ES_tradnl"/>
        </w:rPr>
        <w:t xml:space="preserve">país, para establecer la relación entre </w:t>
      </w:r>
      <w:r w:rsidR="006A0B4E" w:rsidRPr="00C0062F">
        <w:rPr>
          <w:rFonts w:ascii="Arial" w:hAnsi="Arial" w:cs="Arial"/>
          <w:lang w:val="es-ES_tradnl"/>
        </w:rPr>
        <w:t xml:space="preserve">el grado de incidencia y </w:t>
      </w:r>
      <w:r w:rsidR="00DB6AD2">
        <w:rPr>
          <w:rFonts w:ascii="Arial" w:hAnsi="Arial" w:cs="Arial"/>
          <w:lang w:val="es-ES_tradnl"/>
        </w:rPr>
        <w:tab/>
      </w:r>
      <w:r w:rsidR="006A0B4E" w:rsidRPr="00C0062F">
        <w:rPr>
          <w:rFonts w:ascii="Arial" w:hAnsi="Arial" w:cs="Arial"/>
          <w:lang w:val="es-ES_tradnl"/>
        </w:rPr>
        <w:t xml:space="preserve">severidad con las </w:t>
      </w:r>
      <w:r w:rsidRPr="00C0062F">
        <w:rPr>
          <w:rFonts w:ascii="Arial" w:hAnsi="Arial" w:cs="Arial"/>
          <w:lang w:val="es-ES_tradnl"/>
        </w:rPr>
        <w:tab/>
      </w:r>
      <w:r w:rsidR="006A0B4E" w:rsidRPr="00C0062F">
        <w:rPr>
          <w:rFonts w:ascii="Arial" w:hAnsi="Arial" w:cs="Arial"/>
          <w:lang w:val="es-ES_tradnl"/>
        </w:rPr>
        <w:t xml:space="preserve">condiciones climáticas. </w:t>
      </w:r>
    </w:p>
    <w:p w:rsidR="006A0B4E" w:rsidRPr="00C0062F" w:rsidRDefault="006A0B4E" w:rsidP="00293779">
      <w:pPr>
        <w:spacing w:line="360" w:lineRule="auto"/>
        <w:ind w:left="348"/>
        <w:jc w:val="both"/>
        <w:rPr>
          <w:rFonts w:ascii="Arial" w:hAnsi="Arial" w:cs="Arial"/>
          <w:lang w:val="es-ES_tradnl"/>
        </w:rPr>
      </w:pPr>
    </w:p>
    <w:p w:rsidR="006A0B4E" w:rsidRPr="00C0062F" w:rsidRDefault="00293779" w:rsidP="00293779">
      <w:pPr>
        <w:pStyle w:val="Prrafodelista"/>
        <w:numPr>
          <w:ilvl w:val="1"/>
          <w:numId w:val="50"/>
        </w:numPr>
        <w:spacing w:line="360" w:lineRule="auto"/>
        <w:ind w:left="1068"/>
        <w:jc w:val="both"/>
        <w:rPr>
          <w:rFonts w:ascii="Arial" w:hAnsi="Arial" w:cs="Arial"/>
          <w:lang w:val="es-ES_tradnl"/>
        </w:rPr>
      </w:pPr>
      <w:r w:rsidRPr="00C0062F">
        <w:rPr>
          <w:rFonts w:ascii="Arial" w:hAnsi="Arial" w:cs="Arial"/>
          <w:lang w:val="es-ES_tradnl"/>
        </w:rPr>
        <w:tab/>
      </w:r>
      <w:r w:rsidR="006A0B4E" w:rsidRPr="00C0062F">
        <w:rPr>
          <w:rFonts w:ascii="Arial" w:hAnsi="Arial" w:cs="Arial"/>
          <w:lang w:val="es-ES_tradnl"/>
        </w:rPr>
        <w:t xml:space="preserve">Llevar a cabo </w:t>
      </w:r>
      <w:r w:rsidR="001137BB" w:rsidRPr="00C0062F">
        <w:rPr>
          <w:rFonts w:ascii="Arial" w:hAnsi="Arial" w:cs="Arial"/>
          <w:lang w:val="es-ES_tradnl"/>
        </w:rPr>
        <w:t>i</w:t>
      </w:r>
      <w:r w:rsidR="006A0B4E" w:rsidRPr="00C0062F">
        <w:rPr>
          <w:rFonts w:ascii="Arial" w:hAnsi="Arial" w:cs="Arial"/>
          <w:lang w:val="es-ES_tradnl"/>
        </w:rPr>
        <w:t>nvestigaci</w:t>
      </w:r>
      <w:r w:rsidR="001137BB" w:rsidRPr="00C0062F">
        <w:rPr>
          <w:rFonts w:ascii="Arial" w:hAnsi="Arial" w:cs="Arial"/>
          <w:lang w:val="es-ES_tradnl"/>
        </w:rPr>
        <w:t>ones</w:t>
      </w:r>
      <w:r w:rsidR="006A0B4E" w:rsidRPr="00C0062F">
        <w:rPr>
          <w:rFonts w:ascii="Arial" w:hAnsi="Arial" w:cs="Arial"/>
          <w:lang w:val="es-ES_tradnl"/>
        </w:rPr>
        <w:t xml:space="preserve"> con un mayor número de tratamientos, </w:t>
      </w:r>
      <w:r w:rsidR="00DB6AD2">
        <w:rPr>
          <w:rFonts w:ascii="Arial" w:hAnsi="Arial" w:cs="Arial"/>
          <w:lang w:val="es-ES_tradnl"/>
        </w:rPr>
        <w:tab/>
      </w:r>
      <w:r w:rsidR="006A0B4E" w:rsidRPr="00C0062F">
        <w:rPr>
          <w:rFonts w:ascii="Arial" w:hAnsi="Arial" w:cs="Arial"/>
          <w:lang w:val="es-ES_tradnl"/>
        </w:rPr>
        <w:t xml:space="preserve">con rangos más pequeños </w:t>
      </w:r>
      <w:r w:rsidR="001137BB" w:rsidRPr="00C0062F">
        <w:rPr>
          <w:rFonts w:ascii="Arial" w:hAnsi="Arial" w:cs="Arial"/>
          <w:lang w:val="es-ES_tradnl"/>
        </w:rPr>
        <w:t>de</w:t>
      </w:r>
      <w:r w:rsidR="006A0B4E" w:rsidRPr="00C0062F">
        <w:rPr>
          <w:rFonts w:ascii="Arial" w:hAnsi="Arial" w:cs="Arial"/>
          <w:lang w:val="es-ES_tradnl"/>
        </w:rPr>
        <w:t xml:space="preserve"> porcentaje</w:t>
      </w:r>
      <w:r w:rsidR="001137BB" w:rsidRPr="00C0062F">
        <w:rPr>
          <w:rFonts w:ascii="Arial" w:hAnsi="Arial" w:cs="Arial"/>
          <w:lang w:val="es-ES_tradnl"/>
        </w:rPr>
        <w:t xml:space="preserve"> de regulación</w:t>
      </w:r>
      <w:r w:rsidR="006A0B4E" w:rsidRPr="00C0062F">
        <w:rPr>
          <w:rFonts w:ascii="Arial" w:hAnsi="Arial" w:cs="Arial"/>
          <w:lang w:val="es-ES_tradnl"/>
        </w:rPr>
        <w:t xml:space="preserve"> de sombra y</w:t>
      </w:r>
      <w:r w:rsidR="001137BB" w:rsidRPr="00C0062F">
        <w:rPr>
          <w:rFonts w:ascii="Arial" w:hAnsi="Arial" w:cs="Arial"/>
          <w:lang w:val="es-ES_tradnl"/>
        </w:rPr>
        <w:t xml:space="preserve"> </w:t>
      </w:r>
      <w:r w:rsidR="00DB6AD2">
        <w:rPr>
          <w:rFonts w:ascii="Arial" w:hAnsi="Arial" w:cs="Arial"/>
          <w:lang w:val="es-ES_tradnl"/>
        </w:rPr>
        <w:tab/>
      </w:r>
      <w:r w:rsidR="001137BB" w:rsidRPr="00C0062F">
        <w:rPr>
          <w:rFonts w:ascii="Arial" w:hAnsi="Arial" w:cs="Arial"/>
          <w:lang w:val="es-ES_tradnl"/>
        </w:rPr>
        <w:t>dosificaciones de oxicloruro de cobre y otros</w:t>
      </w:r>
      <w:r w:rsidR="00DB6AD2">
        <w:rPr>
          <w:rFonts w:ascii="Arial" w:hAnsi="Arial" w:cs="Arial"/>
          <w:lang w:val="es-ES_tradnl"/>
        </w:rPr>
        <w:t xml:space="preserve"> </w:t>
      </w:r>
      <w:r w:rsidR="001137BB" w:rsidRPr="00C0062F">
        <w:rPr>
          <w:rFonts w:ascii="Arial" w:hAnsi="Arial" w:cs="Arial"/>
          <w:lang w:val="es-ES_tradnl"/>
        </w:rPr>
        <w:t xml:space="preserve">fungicidas, para </w:t>
      </w:r>
      <w:r w:rsidR="00DB6AD2">
        <w:rPr>
          <w:rFonts w:ascii="Arial" w:hAnsi="Arial" w:cs="Arial"/>
          <w:lang w:val="es-ES_tradnl"/>
        </w:rPr>
        <w:tab/>
      </w:r>
      <w:r w:rsidR="001137BB" w:rsidRPr="00C0062F">
        <w:rPr>
          <w:rFonts w:ascii="Arial" w:hAnsi="Arial" w:cs="Arial"/>
          <w:lang w:val="es-ES_tradnl"/>
        </w:rPr>
        <w:t xml:space="preserve">establecer la efectividad de la </w:t>
      </w:r>
      <w:r w:rsidR="00DB6AD2">
        <w:rPr>
          <w:rFonts w:ascii="Arial" w:hAnsi="Arial" w:cs="Arial"/>
          <w:lang w:val="es-ES_tradnl"/>
        </w:rPr>
        <w:t xml:space="preserve"> </w:t>
      </w:r>
      <w:r w:rsidR="001137BB" w:rsidRPr="00C0062F">
        <w:rPr>
          <w:rFonts w:ascii="Arial" w:hAnsi="Arial" w:cs="Arial"/>
          <w:lang w:val="es-ES_tradnl"/>
        </w:rPr>
        <w:t xml:space="preserve">interacción de los mismos en el </w:t>
      </w:r>
      <w:r w:rsidR="00DB6AD2">
        <w:rPr>
          <w:rFonts w:ascii="Arial" w:hAnsi="Arial" w:cs="Arial"/>
          <w:lang w:val="es-ES_tradnl"/>
        </w:rPr>
        <w:tab/>
      </w:r>
      <w:r w:rsidR="001137BB" w:rsidRPr="00C0062F">
        <w:rPr>
          <w:rFonts w:ascii="Arial" w:hAnsi="Arial" w:cs="Arial"/>
          <w:lang w:val="es-ES_tradnl"/>
        </w:rPr>
        <w:t xml:space="preserve">control de la enfermedad del mal de </w:t>
      </w:r>
      <w:proofErr w:type="gramStart"/>
      <w:r w:rsidR="001137BB" w:rsidRPr="00C0062F">
        <w:rPr>
          <w:rFonts w:ascii="Arial" w:hAnsi="Arial" w:cs="Arial"/>
          <w:lang w:val="es-ES_tradnl"/>
        </w:rPr>
        <w:t xml:space="preserve">hilachas </w:t>
      </w:r>
      <w:r w:rsidR="006A0B4E" w:rsidRPr="00C0062F">
        <w:rPr>
          <w:rFonts w:ascii="Arial" w:hAnsi="Arial" w:cs="Arial"/>
          <w:lang w:val="es-ES_tradnl"/>
        </w:rPr>
        <w:t>.</w:t>
      </w:r>
      <w:proofErr w:type="gramEnd"/>
      <w:r w:rsidR="006A0B4E" w:rsidRPr="00C0062F">
        <w:rPr>
          <w:rFonts w:ascii="Arial" w:hAnsi="Arial" w:cs="Arial"/>
          <w:lang w:val="es-ES_tradnl"/>
        </w:rPr>
        <w:t xml:space="preserve"> </w:t>
      </w:r>
    </w:p>
    <w:p w:rsidR="006A0B4E" w:rsidRPr="00C0062F" w:rsidRDefault="006A0B4E" w:rsidP="006D45F8">
      <w:pPr>
        <w:spacing w:line="360" w:lineRule="auto"/>
        <w:jc w:val="both"/>
        <w:rPr>
          <w:rFonts w:ascii="Arial" w:hAnsi="Arial" w:cs="Arial"/>
          <w:b/>
          <w:lang w:val="es-ES_tradnl"/>
        </w:rPr>
      </w:pPr>
    </w:p>
    <w:p w:rsidR="006A0B4E" w:rsidRDefault="006A0B4E" w:rsidP="006D45F8">
      <w:pPr>
        <w:spacing w:line="360" w:lineRule="auto"/>
        <w:jc w:val="both"/>
        <w:rPr>
          <w:rFonts w:ascii="Arial" w:hAnsi="Arial" w:cs="Arial"/>
          <w:b/>
          <w:lang w:val="es-ES_tradnl"/>
        </w:rPr>
      </w:pPr>
    </w:p>
    <w:p w:rsidR="00284307" w:rsidRDefault="00284307" w:rsidP="006D45F8">
      <w:pPr>
        <w:spacing w:line="360" w:lineRule="auto"/>
        <w:jc w:val="both"/>
        <w:rPr>
          <w:rFonts w:ascii="Arial" w:hAnsi="Arial" w:cs="Arial"/>
          <w:b/>
          <w:lang w:val="es-ES_tradnl"/>
        </w:rPr>
      </w:pPr>
    </w:p>
    <w:p w:rsidR="00284307" w:rsidRDefault="00284307" w:rsidP="006D45F8">
      <w:pPr>
        <w:spacing w:line="360" w:lineRule="auto"/>
        <w:jc w:val="both"/>
        <w:rPr>
          <w:rFonts w:ascii="Arial" w:hAnsi="Arial" w:cs="Arial"/>
          <w:b/>
          <w:lang w:val="es-ES_tradnl"/>
        </w:rPr>
      </w:pPr>
    </w:p>
    <w:p w:rsidR="00284307" w:rsidRPr="00C0062F" w:rsidRDefault="00284307" w:rsidP="006D45F8">
      <w:pPr>
        <w:spacing w:line="360" w:lineRule="auto"/>
        <w:jc w:val="both"/>
        <w:rPr>
          <w:rFonts w:ascii="Arial" w:hAnsi="Arial" w:cs="Arial"/>
          <w:b/>
          <w:lang w:val="es-ES_tradnl"/>
        </w:rPr>
      </w:pPr>
    </w:p>
    <w:p w:rsidR="006A0B4E" w:rsidRPr="00C0062F" w:rsidRDefault="006A0B4E" w:rsidP="006D45F8">
      <w:pPr>
        <w:spacing w:line="360" w:lineRule="auto"/>
        <w:jc w:val="both"/>
        <w:rPr>
          <w:rFonts w:ascii="Arial" w:hAnsi="Arial" w:cs="Arial"/>
          <w:b/>
          <w:lang w:val="es-ES_tradnl"/>
        </w:rPr>
      </w:pPr>
    </w:p>
    <w:p w:rsidR="001B175D" w:rsidRPr="00C0062F" w:rsidRDefault="00400D9E" w:rsidP="00B76BED">
      <w:pPr>
        <w:pStyle w:val="Ttulo1"/>
        <w:spacing w:before="0" w:after="0"/>
        <w:rPr>
          <w:sz w:val="24"/>
          <w:szCs w:val="24"/>
          <w:lang w:val="es-ES_tradnl"/>
        </w:rPr>
      </w:pPr>
      <w:bookmarkStart w:id="57" w:name="_Toc401229010"/>
      <w:r w:rsidRPr="00C0062F">
        <w:rPr>
          <w:sz w:val="24"/>
          <w:szCs w:val="24"/>
          <w:lang w:val="es-ES_tradnl"/>
        </w:rPr>
        <w:lastRenderedPageBreak/>
        <w:t>9</w:t>
      </w:r>
      <w:r w:rsidR="00B04FB6" w:rsidRPr="00C0062F">
        <w:rPr>
          <w:sz w:val="24"/>
          <w:szCs w:val="24"/>
          <w:lang w:val="es-ES_tradnl"/>
        </w:rPr>
        <w:t>.</w:t>
      </w:r>
      <w:r w:rsidR="00B04FB6" w:rsidRPr="00C0062F">
        <w:rPr>
          <w:sz w:val="24"/>
          <w:szCs w:val="24"/>
          <w:lang w:val="es-ES_tradnl"/>
        </w:rPr>
        <w:tab/>
      </w:r>
      <w:r w:rsidR="001B175D" w:rsidRPr="00C0062F">
        <w:rPr>
          <w:sz w:val="24"/>
          <w:szCs w:val="24"/>
          <w:lang w:val="es-ES_tradnl"/>
        </w:rPr>
        <w:t>BIBLIOGRAFÍA</w:t>
      </w:r>
      <w:bookmarkEnd w:id="57"/>
    </w:p>
    <w:p w:rsidR="00B91930" w:rsidRPr="00C0062F" w:rsidRDefault="00B91930" w:rsidP="00B91930">
      <w:pPr>
        <w:rPr>
          <w:rFonts w:ascii="Arial" w:hAnsi="Arial" w:cs="Arial"/>
          <w:lang w:val="es-ES_tradnl"/>
        </w:rPr>
      </w:pPr>
    </w:p>
    <w:p w:rsidR="001B175D" w:rsidRPr="00C0062F" w:rsidRDefault="001B175D" w:rsidP="00AB6C19">
      <w:pPr>
        <w:rPr>
          <w:rFonts w:ascii="Arial" w:hAnsi="Arial" w:cs="Arial"/>
          <w:lang w:val="es-ES_tradnl"/>
        </w:rPr>
      </w:pPr>
    </w:p>
    <w:p w:rsidR="001B175D" w:rsidRPr="00C0062F" w:rsidRDefault="001B175D" w:rsidP="00AB6C19">
      <w:pPr>
        <w:numPr>
          <w:ilvl w:val="0"/>
          <w:numId w:val="35"/>
        </w:numPr>
        <w:ind w:left="567" w:hanging="567"/>
        <w:jc w:val="both"/>
        <w:rPr>
          <w:rFonts w:ascii="Arial" w:hAnsi="Arial" w:cs="Arial"/>
          <w:lang w:val="es-ES_tradnl"/>
        </w:rPr>
      </w:pPr>
      <w:r w:rsidRPr="00C0062F">
        <w:rPr>
          <w:rFonts w:ascii="Arial" w:hAnsi="Arial" w:cs="Arial"/>
          <w:lang w:val="es-ES_tradnl"/>
        </w:rPr>
        <w:t xml:space="preserve">ANACAFE (Asociación Nacional del Café, GT). 1991. Manual de </w:t>
      </w:r>
      <w:proofErr w:type="spellStart"/>
      <w:r w:rsidRPr="00C0062F">
        <w:rPr>
          <w:rFonts w:ascii="Arial" w:hAnsi="Arial" w:cs="Arial"/>
          <w:lang w:val="es-ES_tradnl"/>
        </w:rPr>
        <w:t>caficultura</w:t>
      </w:r>
      <w:proofErr w:type="spellEnd"/>
      <w:r w:rsidRPr="00C0062F">
        <w:rPr>
          <w:rFonts w:ascii="Arial" w:hAnsi="Arial" w:cs="Arial"/>
          <w:lang w:val="es-ES_tradnl"/>
        </w:rPr>
        <w:t>. Guatemala. 169 p.</w:t>
      </w:r>
    </w:p>
    <w:p w:rsidR="001B175D" w:rsidRPr="00C0062F" w:rsidRDefault="001B175D" w:rsidP="00AB6C19">
      <w:pPr>
        <w:ind w:left="567" w:hanging="567"/>
        <w:jc w:val="both"/>
        <w:rPr>
          <w:rFonts w:ascii="Arial" w:hAnsi="Arial" w:cs="Arial"/>
          <w:lang w:val="es-ES_tradnl"/>
        </w:rPr>
      </w:pPr>
    </w:p>
    <w:p w:rsidR="001B175D" w:rsidRPr="00C0062F" w:rsidRDefault="001B175D" w:rsidP="00AB6C19">
      <w:pPr>
        <w:numPr>
          <w:ilvl w:val="0"/>
          <w:numId w:val="35"/>
        </w:numPr>
        <w:ind w:left="567" w:hanging="567"/>
        <w:jc w:val="both"/>
        <w:rPr>
          <w:rFonts w:ascii="Arial" w:hAnsi="Arial" w:cs="Arial"/>
          <w:lang w:val="es-ES_tradnl"/>
        </w:rPr>
      </w:pPr>
      <w:proofErr w:type="spellStart"/>
      <w:r w:rsidRPr="00C0062F">
        <w:rPr>
          <w:rFonts w:ascii="Arial" w:hAnsi="Arial" w:cs="Arial"/>
          <w:lang w:val="es-ES_tradnl"/>
        </w:rPr>
        <w:t>Ancul</w:t>
      </w:r>
      <w:r w:rsidR="009877F1" w:rsidRPr="00C0062F">
        <w:rPr>
          <w:rFonts w:ascii="Arial" w:hAnsi="Arial" w:cs="Arial"/>
          <w:lang w:val="es-ES_tradnl"/>
        </w:rPr>
        <w:t>l</w:t>
      </w:r>
      <w:r w:rsidRPr="00C0062F">
        <w:rPr>
          <w:rFonts w:ascii="Arial" w:hAnsi="Arial" w:cs="Arial"/>
          <w:lang w:val="es-ES_tradnl"/>
        </w:rPr>
        <w:t>e</w:t>
      </w:r>
      <w:proofErr w:type="spellEnd"/>
      <w:r w:rsidRPr="00C0062F">
        <w:rPr>
          <w:rFonts w:ascii="Arial" w:hAnsi="Arial" w:cs="Arial"/>
          <w:lang w:val="es-ES_tradnl"/>
        </w:rPr>
        <w:t xml:space="preserve"> Arenas, A; Álvarez, R. 2008. Evaluación de enfermedades de plantas (en línea). Perú, Ministerio de Agricultura, Servicio Nacional d</w:t>
      </w:r>
      <w:r w:rsidR="00492779" w:rsidRPr="00C0062F">
        <w:rPr>
          <w:rFonts w:ascii="Arial" w:hAnsi="Arial" w:cs="Arial"/>
          <w:lang w:val="es-ES_tradnl"/>
        </w:rPr>
        <w:t>e Sanidad Agraria</w:t>
      </w:r>
      <w:r w:rsidR="006E1413">
        <w:rPr>
          <w:rFonts w:ascii="Arial" w:hAnsi="Arial" w:cs="Arial"/>
          <w:lang w:val="es-ES_tradnl"/>
        </w:rPr>
        <w:t xml:space="preserve">. </w:t>
      </w:r>
      <w:r w:rsidR="00492779" w:rsidRPr="00C0062F">
        <w:rPr>
          <w:rFonts w:ascii="Arial" w:hAnsi="Arial" w:cs="Arial"/>
          <w:lang w:val="es-ES_tradnl"/>
        </w:rPr>
        <w:t>Consultado 05 abr2010</w:t>
      </w:r>
      <w:r w:rsidRPr="00C0062F">
        <w:rPr>
          <w:rFonts w:ascii="Arial" w:hAnsi="Arial" w:cs="Arial"/>
          <w:lang w:val="es-ES_tradnl"/>
        </w:rPr>
        <w:t>. Disponible en</w:t>
      </w:r>
      <w:hyperlink r:id="rId38" w:history="1">
        <w:r w:rsidRPr="00C0062F">
          <w:rPr>
            <w:rStyle w:val="Hipervnculo"/>
            <w:rFonts w:ascii="Arial" w:hAnsi="Arial" w:cs="Arial"/>
            <w:color w:val="auto"/>
            <w:lang w:val="es-ES_tradnl"/>
          </w:rPr>
          <w:t>http://www.senasa.gob.p/servicios/intranet/capacitación/cursos/curso_arequipa/</w:t>
        </w:r>
      </w:hyperlink>
    </w:p>
    <w:p w:rsidR="001B175D" w:rsidRPr="00C0062F" w:rsidRDefault="001B175D" w:rsidP="00AB6C19">
      <w:pPr>
        <w:ind w:left="567" w:hanging="567"/>
        <w:jc w:val="both"/>
        <w:rPr>
          <w:rFonts w:ascii="Arial" w:hAnsi="Arial" w:cs="Arial"/>
          <w:lang w:val="es-ES_tradnl"/>
        </w:rPr>
      </w:pPr>
    </w:p>
    <w:p w:rsidR="001B175D" w:rsidRPr="00C0062F" w:rsidRDefault="001B175D" w:rsidP="00AB6C19">
      <w:pPr>
        <w:numPr>
          <w:ilvl w:val="0"/>
          <w:numId w:val="35"/>
        </w:numPr>
        <w:ind w:left="567" w:hanging="567"/>
        <w:jc w:val="both"/>
        <w:rPr>
          <w:rFonts w:ascii="Arial" w:hAnsi="Arial" w:cs="Arial"/>
          <w:lang w:val="es-ES_tradnl"/>
        </w:rPr>
      </w:pPr>
      <w:r w:rsidRPr="00C0062F">
        <w:rPr>
          <w:rFonts w:ascii="Arial" w:hAnsi="Arial" w:cs="Arial"/>
          <w:lang w:val="es-ES_tradnl"/>
        </w:rPr>
        <w:t>BAYER, GT. 1989. Plagas y enfermedades del café. Guatemala. 30 p.</w:t>
      </w:r>
    </w:p>
    <w:p w:rsidR="001B175D" w:rsidRPr="00C0062F" w:rsidRDefault="001B175D" w:rsidP="00AB6C19">
      <w:pPr>
        <w:ind w:left="567"/>
        <w:jc w:val="both"/>
        <w:rPr>
          <w:rFonts w:ascii="Arial" w:hAnsi="Arial" w:cs="Arial"/>
          <w:lang w:val="es-ES_tradnl"/>
        </w:rPr>
      </w:pPr>
    </w:p>
    <w:p w:rsidR="001B175D" w:rsidRPr="00C0062F" w:rsidRDefault="001B175D" w:rsidP="00AB6C19">
      <w:pPr>
        <w:numPr>
          <w:ilvl w:val="0"/>
          <w:numId w:val="35"/>
        </w:numPr>
        <w:ind w:left="567" w:hanging="567"/>
        <w:jc w:val="both"/>
        <w:rPr>
          <w:rFonts w:ascii="Arial" w:hAnsi="Arial" w:cs="Arial"/>
          <w:lang w:val="es-ES_tradnl"/>
        </w:rPr>
      </w:pPr>
      <w:r w:rsidRPr="00C0062F">
        <w:rPr>
          <w:rFonts w:ascii="Arial" w:hAnsi="Arial" w:cs="Arial"/>
          <w:lang w:val="es-ES_tradnl"/>
        </w:rPr>
        <w:t>Bayercropscience.com.pe. 2009</w:t>
      </w:r>
      <w:r w:rsidRPr="00B76BED">
        <w:rPr>
          <w:rFonts w:ascii="Arial" w:hAnsi="Arial" w:cs="Arial"/>
          <w:i/>
          <w:lang w:val="es-ES_tradnl"/>
        </w:rPr>
        <w:t xml:space="preserve">. </w:t>
      </w:r>
      <w:proofErr w:type="spellStart"/>
      <w:r w:rsidR="002363E5" w:rsidRPr="00B76BED">
        <w:rPr>
          <w:rFonts w:ascii="Arial" w:hAnsi="Arial" w:cs="Arial"/>
          <w:i/>
          <w:lang w:val="es-ES_tradnl"/>
        </w:rPr>
        <w:t>Pelliculariacolerog</w:t>
      </w:r>
      <w:r w:rsidRPr="00B76BED">
        <w:rPr>
          <w:rFonts w:ascii="Arial" w:hAnsi="Arial" w:cs="Arial"/>
          <w:i/>
          <w:lang w:val="es-ES_tradnl"/>
        </w:rPr>
        <w:t>a</w:t>
      </w:r>
      <w:proofErr w:type="spellEnd"/>
      <w:r w:rsidR="00492779" w:rsidRPr="00C0062F">
        <w:rPr>
          <w:rFonts w:ascii="Arial" w:hAnsi="Arial" w:cs="Arial"/>
          <w:lang w:val="es-ES_tradnl"/>
        </w:rPr>
        <w:t xml:space="preserve"> (en línea). Perú. Consultado 25 </w:t>
      </w:r>
      <w:proofErr w:type="spellStart"/>
      <w:r w:rsidR="00492779" w:rsidRPr="00C0062F">
        <w:rPr>
          <w:rFonts w:ascii="Arial" w:hAnsi="Arial" w:cs="Arial"/>
          <w:lang w:val="es-ES_tradnl"/>
        </w:rPr>
        <w:t>abr</w:t>
      </w:r>
      <w:proofErr w:type="spellEnd"/>
      <w:r w:rsidR="00492779" w:rsidRPr="00C0062F">
        <w:rPr>
          <w:rFonts w:ascii="Arial" w:hAnsi="Arial" w:cs="Arial"/>
          <w:lang w:val="es-ES_tradnl"/>
        </w:rPr>
        <w:t xml:space="preserve"> 2010</w:t>
      </w:r>
      <w:r w:rsidRPr="00C0062F">
        <w:rPr>
          <w:rFonts w:ascii="Arial" w:hAnsi="Arial" w:cs="Arial"/>
          <w:lang w:val="es-ES_tradnl"/>
        </w:rPr>
        <w:t xml:space="preserve">. Disponible en: </w:t>
      </w:r>
      <w:hyperlink r:id="rId39" w:history="1">
        <w:r w:rsidRPr="00C0062F">
          <w:rPr>
            <w:rStyle w:val="Hipervnculo"/>
            <w:rFonts w:ascii="Arial" w:hAnsi="Arial" w:cs="Arial"/>
            <w:color w:val="auto"/>
            <w:lang w:val="es-ES_tradnl"/>
          </w:rPr>
          <w:t>http://www.bayercropscience.com.pe/web/index.aspx?articulo=577pelliculariacolerota</w:t>
        </w:r>
      </w:hyperlink>
    </w:p>
    <w:p w:rsidR="001B175D" w:rsidRPr="00C0062F" w:rsidRDefault="001B175D" w:rsidP="00AB6C19">
      <w:pPr>
        <w:ind w:left="567" w:hanging="567"/>
        <w:jc w:val="both"/>
        <w:rPr>
          <w:rFonts w:ascii="Arial" w:hAnsi="Arial" w:cs="Arial"/>
          <w:lang w:val="es-ES_tradnl"/>
        </w:rPr>
      </w:pPr>
    </w:p>
    <w:p w:rsidR="001B175D" w:rsidRPr="00C0062F" w:rsidRDefault="001B175D" w:rsidP="00AB6C19">
      <w:pPr>
        <w:numPr>
          <w:ilvl w:val="0"/>
          <w:numId w:val="35"/>
        </w:numPr>
        <w:ind w:left="567" w:hanging="567"/>
        <w:jc w:val="both"/>
        <w:rPr>
          <w:rFonts w:ascii="Arial" w:hAnsi="Arial" w:cs="Arial"/>
          <w:lang w:val="es-ES_tradnl"/>
        </w:rPr>
      </w:pPr>
      <w:r w:rsidRPr="00C0062F">
        <w:rPr>
          <w:rFonts w:ascii="Arial" w:hAnsi="Arial" w:cs="Arial"/>
          <w:lang w:val="es-ES_tradnl"/>
        </w:rPr>
        <w:t>Bcs.ecuador.com. 2009. Normas para la producción, el procesamiento y la comercialización de café “</w:t>
      </w:r>
      <w:proofErr w:type="spellStart"/>
      <w:r w:rsidRPr="00C0062F">
        <w:rPr>
          <w:rFonts w:ascii="Arial" w:hAnsi="Arial" w:cs="Arial"/>
          <w:lang w:val="es-ES_tradnl"/>
        </w:rPr>
        <w:t>Birdfriendly</w:t>
      </w:r>
      <w:proofErr w:type="spellEnd"/>
      <w:r w:rsidRPr="00C0062F">
        <w:rPr>
          <w:rFonts w:ascii="Arial" w:hAnsi="Arial" w:cs="Arial"/>
          <w:lang w:val="es-ES_tradnl"/>
        </w:rPr>
        <w:t xml:space="preserve"> ®” (e</w:t>
      </w:r>
      <w:r w:rsidR="00492779" w:rsidRPr="00C0062F">
        <w:rPr>
          <w:rFonts w:ascii="Arial" w:hAnsi="Arial" w:cs="Arial"/>
          <w:lang w:val="es-ES_tradnl"/>
        </w:rPr>
        <w:t xml:space="preserve">n línea). Ecuador. Consultado 06 </w:t>
      </w:r>
      <w:proofErr w:type="spellStart"/>
      <w:r w:rsidR="00492779" w:rsidRPr="00C0062F">
        <w:rPr>
          <w:rFonts w:ascii="Arial" w:hAnsi="Arial" w:cs="Arial"/>
          <w:lang w:val="es-ES_tradnl"/>
        </w:rPr>
        <w:t>abr</w:t>
      </w:r>
      <w:proofErr w:type="spellEnd"/>
      <w:r w:rsidR="00492779" w:rsidRPr="00C0062F">
        <w:rPr>
          <w:rFonts w:ascii="Arial" w:hAnsi="Arial" w:cs="Arial"/>
          <w:lang w:val="es-ES_tradnl"/>
        </w:rPr>
        <w:t xml:space="preserve"> 2010</w:t>
      </w:r>
      <w:r w:rsidRPr="00C0062F">
        <w:rPr>
          <w:rFonts w:ascii="Arial" w:hAnsi="Arial" w:cs="Arial"/>
          <w:lang w:val="es-ES_tradnl"/>
        </w:rPr>
        <w:t xml:space="preserve">. Disponible en </w:t>
      </w:r>
      <w:hyperlink r:id="rId40" w:history="1">
        <w:r w:rsidRPr="00C0062F">
          <w:rPr>
            <w:rStyle w:val="Hipervnculo"/>
            <w:rFonts w:ascii="Arial" w:hAnsi="Arial" w:cs="Arial"/>
            <w:color w:val="auto"/>
            <w:lang w:val="es-ES_tradnl"/>
          </w:rPr>
          <w:t>http://www.bcs.ecuador..com/.../Bird%20normas_producción.doc</w:t>
        </w:r>
      </w:hyperlink>
    </w:p>
    <w:p w:rsidR="001B175D" w:rsidRPr="006E1413" w:rsidRDefault="001B175D" w:rsidP="00AB6C19">
      <w:pPr>
        <w:ind w:left="567" w:hanging="567"/>
        <w:jc w:val="both"/>
        <w:rPr>
          <w:rFonts w:ascii="Arial" w:hAnsi="Arial" w:cs="Arial"/>
          <w:lang w:val="es-ES_tradnl" w:eastAsia="es-ES"/>
        </w:rPr>
      </w:pPr>
    </w:p>
    <w:p w:rsidR="001B175D" w:rsidRPr="00C0062F" w:rsidRDefault="001B175D" w:rsidP="00AB6C19">
      <w:pPr>
        <w:numPr>
          <w:ilvl w:val="0"/>
          <w:numId w:val="35"/>
        </w:numPr>
        <w:ind w:left="567" w:hanging="567"/>
        <w:jc w:val="both"/>
        <w:rPr>
          <w:rFonts w:ascii="Arial" w:hAnsi="Arial" w:cs="Arial"/>
          <w:lang w:val="es-ES_tradnl"/>
        </w:rPr>
      </w:pPr>
      <w:r w:rsidRPr="00C0062F">
        <w:rPr>
          <w:rFonts w:ascii="Arial" w:hAnsi="Arial" w:cs="Arial"/>
          <w:lang w:val="es-ES" w:eastAsia="es-ES"/>
        </w:rPr>
        <w:t xml:space="preserve">Centro </w:t>
      </w:r>
      <w:proofErr w:type="spellStart"/>
      <w:r w:rsidRPr="00C0062F">
        <w:rPr>
          <w:rFonts w:ascii="Arial" w:hAnsi="Arial" w:cs="Arial"/>
          <w:lang w:val="es-ES" w:eastAsia="es-ES"/>
        </w:rPr>
        <w:t>Smithsoniano</w:t>
      </w:r>
      <w:proofErr w:type="spellEnd"/>
      <w:r w:rsidRPr="00C0062F">
        <w:rPr>
          <w:rFonts w:ascii="Arial" w:hAnsi="Arial" w:cs="Arial"/>
          <w:lang w:val="es-ES" w:eastAsia="es-ES"/>
        </w:rPr>
        <w:t xml:space="preserve"> de Aves Migratorias del Parque Zoológico Nacional Washington, DC, US; Jardín Botánico del Instituto de Ecología, Jalapa, Veracruz, MX. </w:t>
      </w:r>
      <w:r w:rsidRPr="00C0062F">
        <w:rPr>
          <w:rFonts w:ascii="Arial" w:hAnsi="Arial" w:cs="Arial"/>
          <w:lang w:val="es-ES_tradnl"/>
        </w:rPr>
        <w:t>2008. Definición del café de sombra con criterios biofísico</w:t>
      </w:r>
      <w:r w:rsidR="00492779" w:rsidRPr="00C0062F">
        <w:rPr>
          <w:rFonts w:ascii="Arial" w:hAnsi="Arial" w:cs="Arial"/>
          <w:lang w:val="es-ES_tradnl"/>
        </w:rPr>
        <w:t>s (en línea). US. Consultado 6  abr2010</w:t>
      </w:r>
      <w:r w:rsidRPr="00C0062F">
        <w:rPr>
          <w:rFonts w:ascii="Arial" w:hAnsi="Arial" w:cs="Arial"/>
          <w:lang w:val="es-ES_tradnl"/>
        </w:rPr>
        <w:t xml:space="preserve">. Disponible en </w:t>
      </w:r>
      <w:hyperlink r:id="rId41" w:history="1">
        <w:r w:rsidRPr="00C0062F">
          <w:rPr>
            <w:rStyle w:val="Hipervnculo"/>
            <w:rFonts w:ascii="Arial" w:hAnsi="Arial" w:cs="Arial"/>
            <w:color w:val="auto"/>
            <w:lang w:val="es-ES_tradnl"/>
          </w:rPr>
          <w:t>http://www.cec.org/files/pdf/economy/shade-coffee-Bio-Physical-criteria_Es.pdf</w:t>
        </w:r>
      </w:hyperlink>
    </w:p>
    <w:p w:rsidR="001B175D" w:rsidRPr="00C0062F" w:rsidRDefault="001B175D" w:rsidP="00AB6C19">
      <w:pPr>
        <w:ind w:left="567" w:hanging="567"/>
        <w:jc w:val="both"/>
        <w:rPr>
          <w:rFonts w:ascii="Arial" w:hAnsi="Arial" w:cs="Arial"/>
          <w:lang w:val="es-ES_tradnl"/>
        </w:rPr>
      </w:pPr>
    </w:p>
    <w:p w:rsidR="006E1413" w:rsidRPr="006E1413" w:rsidRDefault="001B175D" w:rsidP="006E1413">
      <w:pPr>
        <w:numPr>
          <w:ilvl w:val="0"/>
          <w:numId w:val="35"/>
        </w:numPr>
        <w:ind w:left="567" w:hanging="567"/>
        <w:jc w:val="both"/>
        <w:rPr>
          <w:rFonts w:ascii="Arial" w:hAnsi="Arial" w:cs="Arial"/>
          <w:lang w:val="es-GT"/>
        </w:rPr>
      </w:pPr>
      <w:r w:rsidRPr="006E1413">
        <w:rPr>
          <w:rFonts w:ascii="Arial" w:hAnsi="Arial" w:cs="Arial"/>
          <w:lang w:val="pt-BR"/>
        </w:rPr>
        <w:t xml:space="preserve">Cruz S, JR De La. 1982. </w:t>
      </w:r>
      <w:r w:rsidRPr="006E1413">
        <w:rPr>
          <w:rFonts w:ascii="Arial" w:hAnsi="Arial" w:cs="Arial"/>
          <w:lang w:val="es-ES_tradnl"/>
        </w:rPr>
        <w:t>Clasificación de zonas de vida a nivel de reconocimiento. Guatemala, Instituto Nacional Forestal. 42 p.</w:t>
      </w:r>
    </w:p>
    <w:p w:rsidR="006E1413" w:rsidRPr="006E1413" w:rsidRDefault="006E1413" w:rsidP="006E1413">
      <w:pPr>
        <w:pStyle w:val="Prrafodelista"/>
        <w:rPr>
          <w:rFonts w:ascii="Arial" w:hAnsi="Arial" w:cs="Arial"/>
          <w:lang w:val="es-GT"/>
        </w:rPr>
      </w:pPr>
    </w:p>
    <w:p w:rsidR="001B175D" w:rsidRPr="006E1413" w:rsidRDefault="00AA5717" w:rsidP="006E1413">
      <w:pPr>
        <w:numPr>
          <w:ilvl w:val="0"/>
          <w:numId w:val="35"/>
        </w:numPr>
        <w:ind w:left="567" w:hanging="567"/>
        <w:jc w:val="both"/>
        <w:rPr>
          <w:rFonts w:ascii="Arial" w:hAnsi="Arial" w:cs="Arial"/>
          <w:lang w:val="es-GT"/>
        </w:rPr>
      </w:pPr>
      <w:proofErr w:type="spellStart"/>
      <w:r w:rsidRPr="006E1413">
        <w:rPr>
          <w:rFonts w:ascii="Arial" w:hAnsi="Arial" w:cs="Arial"/>
          <w:lang w:val="es-GT"/>
        </w:rPr>
        <w:t>Dardón</w:t>
      </w:r>
      <w:proofErr w:type="spellEnd"/>
      <w:r w:rsidRPr="006E1413">
        <w:rPr>
          <w:rFonts w:ascii="Arial" w:hAnsi="Arial" w:cs="Arial"/>
          <w:lang w:val="es-GT"/>
        </w:rPr>
        <w:t>, B</w:t>
      </w:r>
      <w:r w:rsidR="006E1413" w:rsidRPr="006E1413">
        <w:rPr>
          <w:rFonts w:ascii="Arial" w:hAnsi="Arial" w:cs="Arial"/>
          <w:lang w:val="es-GT"/>
        </w:rPr>
        <w:t xml:space="preserve">. 2014. </w:t>
      </w:r>
      <w:r w:rsidR="006E1413" w:rsidRPr="006E1413">
        <w:rPr>
          <w:rFonts w:ascii="Arial" w:hAnsi="Arial" w:cs="Arial"/>
        </w:rPr>
        <w:t xml:space="preserve">Cosecha de café 2013/2014 cerraría en 4.1 millones de quintales </w:t>
      </w:r>
      <w:r w:rsidR="006E1413" w:rsidRPr="006E1413">
        <w:rPr>
          <w:rFonts w:ascii="Arial" w:hAnsi="Arial" w:cs="Arial"/>
          <w:lang w:val="es-GT"/>
        </w:rPr>
        <w:t xml:space="preserve">(en línea). </w:t>
      </w:r>
      <w:r w:rsidRPr="006E1413">
        <w:rPr>
          <w:rFonts w:ascii="Arial" w:hAnsi="Arial" w:cs="Arial"/>
          <w:lang w:val="es-GT"/>
        </w:rPr>
        <w:t xml:space="preserve">Prensa Libre, </w:t>
      </w:r>
      <w:r w:rsidR="00A411F9" w:rsidRPr="006E1413">
        <w:rPr>
          <w:rFonts w:ascii="Arial" w:hAnsi="Arial" w:cs="Arial"/>
          <w:lang w:val="es-GT"/>
        </w:rPr>
        <w:t>Guatemala</w:t>
      </w:r>
      <w:r w:rsidR="006E1413" w:rsidRPr="006E1413">
        <w:rPr>
          <w:rFonts w:ascii="Arial" w:hAnsi="Arial" w:cs="Arial"/>
          <w:lang w:val="es-GT"/>
        </w:rPr>
        <w:t>, septiembre 30. C</w:t>
      </w:r>
      <w:r w:rsidRPr="006E1413">
        <w:rPr>
          <w:rFonts w:ascii="Arial" w:hAnsi="Arial" w:cs="Arial"/>
          <w:lang w:val="es-GT"/>
        </w:rPr>
        <w:t>onsultado 30 de septiembre de 2014.  Disponible en</w:t>
      </w:r>
      <w:hyperlink r:id="rId42" w:history="1">
        <w:r w:rsidR="008F52EB" w:rsidRPr="006E1413">
          <w:rPr>
            <w:rStyle w:val="Hipervnculo"/>
            <w:rFonts w:ascii="Arial" w:hAnsi="Arial" w:cs="Arial"/>
            <w:color w:val="auto"/>
            <w:lang w:val="es-GT"/>
          </w:rPr>
          <w:t>http://www.prensalibre.com/economia/Anacafe-Asociacion_Nacional_de_Cafe-NilsLeporowsky-cosecha_0_1220878078.html</w:t>
        </w:r>
      </w:hyperlink>
    </w:p>
    <w:p w:rsidR="00B04DF5" w:rsidRPr="006E1413" w:rsidRDefault="00B04DF5" w:rsidP="00AB6C19">
      <w:pPr>
        <w:ind w:left="567"/>
        <w:jc w:val="both"/>
        <w:rPr>
          <w:rFonts w:ascii="Arial" w:hAnsi="Arial" w:cs="Arial"/>
          <w:lang w:val="es-GT"/>
        </w:rPr>
      </w:pPr>
    </w:p>
    <w:p w:rsidR="001B175D" w:rsidRPr="00C0062F" w:rsidRDefault="001B175D" w:rsidP="00AB6C19">
      <w:pPr>
        <w:numPr>
          <w:ilvl w:val="0"/>
          <w:numId w:val="35"/>
        </w:numPr>
        <w:ind w:left="567" w:hanging="567"/>
        <w:jc w:val="both"/>
        <w:rPr>
          <w:rFonts w:ascii="Arial" w:hAnsi="Arial" w:cs="Arial"/>
          <w:lang w:val="es-ES_tradnl"/>
        </w:rPr>
      </w:pPr>
      <w:r w:rsidRPr="006E1413">
        <w:rPr>
          <w:rFonts w:ascii="Arial" w:hAnsi="Arial" w:cs="Arial"/>
          <w:lang w:val="es-ES_tradnl"/>
        </w:rPr>
        <w:t>Elías Paredes, FR. 1991.</w:t>
      </w:r>
      <w:r w:rsidRPr="00C0062F">
        <w:rPr>
          <w:rFonts w:ascii="Arial" w:hAnsi="Arial" w:cs="Arial"/>
          <w:lang w:val="es-ES_tradnl"/>
        </w:rPr>
        <w:t xml:space="preserve"> Evaluación técnica, económica y administrativa del </w:t>
      </w:r>
      <w:proofErr w:type="spellStart"/>
      <w:r w:rsidRPr="00C0062F">
        <w:rPr>
          <w:rFonts w:ascii="Arial" w:hAnsi="Arial" w:cs="Arial"/>
          <w:lang w:val="es-ES_tradnl"/>
        </w:rPr>
        <w:t>PACMorelia</w:t>
      </w:r>
      <w:proofErr w:type="spellEnd"/>
      <w:r w:rsidRPr="00C0062F">
        <w:rPr>
          <w:rFonts w:ascii="Arial" w:hAnsi="Arial" w:cs="Arial"/>
          <w:lang w:val="es-ES_tradnl"/>
        </w:rPr>
        <w:t xml:space="preserve">, San Pedro </w:t>
      </w:r>
      <w:proofErr w:type="spellStart"/>
      <w:r w:rsidRPr="00C0062F">
        <w:rPr>
          <w:rFonts w:ascii="Arial" w:hAnsi="Arial" w:cs="Arial"/>
          <w:lang w:val="es-ES_tradnl"/>
        </w:rPr>
        <w:t>Yepocapa</w:t>
      </w:r>
      <w:proofErr w:type="spellEnd"/>
      <w:r w:rsidRPr="00C0062F">
        <w:rPr>
          <w:rFonts w:ascii="Arial" w:hAnsi="Arial" w:cs="Arial"/>
          <w:lang w:val="es-ES_tradnl"/>
        </w:rPr>
        <w:t xml:space="preserve">, Chimaltenango. Tesis Ing. </w:t>
      </w:r>
      <w:proofErr w:type="spellStart"/>
      <w:r w:rsidRPr="00C0062F">
        <w:rPr>
          <w:rFonts w:ascii="Arial" w:hAnsi="Arial" w:cs="Arial"/>
          <w:lang w:val="es-ES_tradnl"/>
        </w:rPr>
        <w:t>Agr</w:t>
      </w:r>
      <w:proofErr w:type="spellEnd"/>
      <w:r w:rsidRPr="00C0062F">
        <w:rPr>
          <w:rFonts w:ascii="Arial" w:hAnsi="Arial" w:cs="Arial"/>
          <w:lang w:val="es-ES_tradnl"/>
        </w:rPr>
        <w:t>. Guatemala, USAC, Facultad de Agronomía. 52 p.</w:t>
      </w:r>
    </w:p>
    <w:p w:rsidR="001B175D" w:rsidRPr="00C0062F" w:rsidRDefault="001B175D" w:rsidP="00AB6C19">
      <w:pPr>
        <w:ind w:left="567" w:hanging="567"/>
        <w:jc w:val="both"/>
        <w:rPr>
          <w:rFonts w:ascii="Arial" w:hAnsi="Arial" w:cs="Arial"/>
          <w:lang w:val="es-ES_tradnl"/>
        </w:rPr>
      </w:pPr>
    </w:p>
    <w:p w:rsidR="001B175D" w:rsidRPr="00C0062F" w:rsidRDefault="001B175D" w:rsidP="00AB6C19">
      <w:pPr>
        <w:numPr>
          <w:ilvl w:val="0"/>
          <w:numId w:val="35"/>
        </w:numPr>
        <w:ind w:left="567" w:hanging="567"/>
        <w:jc w:val="both"/>
        <w:rPr>
          <w:rFonts w:ascii="Arial" w:hAnsi="Arial" w:cs="Arial"/>
          <w:lang w:val="es-ES_tradnl"/>
        </w:rPr>
      </w:pPr>
      <w:r w:rsidRPr="00C0062F">
        <w:rPr>
          <w:rFonts w:ascii="Arial" w:hAnsi="Arial" w:cs="Arial"/>
          <w:lang w:val="es-ES_tradnl"/>
        </w:rPr>
        <w:t xml:space="preserve">García Álvarez, JA. 1971. Patología vegetal práctica. México, </w:t>
      </w:r>
      <w:proofErr w:type="spellStart"/>
      <w:r w:rsidRPr="00C0062F">
        <w:rPr>
          <w:rFonts w:ascii="Arial" w:hAnsi="Arial" w:cs="Arial"/>
          <w:lang w:val="es-ES_tradnl"/>
        </w:rPr>
        <w:t>Limusa</w:t>
      </w:r>
      <w:proofErr w:type="spellEnd"/>
      <w:r w:rsidRPr="00C0062F">
        <w:rPr>
          <w:rFonts w:ascii="Arial" w:hAnsi="Arial" w:cs="Arial"/>
          <w:lang w:val="es-ES_tradnl"/>
        </w:rPr>
        <w:t>. 156 p.</w:t>
      </w:r>
    </w:p>
    <w:p w:rsidR="001B175D" w:rsidRPr="00C0062F" w:rsidRDefault="001B175D" w:rsidP="00AB6C19">
      <w:pPr>
        <w:ind w:left="567" w:hanging="567"/>
        <w:jc w:val="both"/>
        <w:rPr>
          <w:rFonts w:ascii="Arial" w:hAnsi="Arial" w:cs="Arial"/>
          <w:lang w:val="es-ES_tradnl"/>
        </w:rPr>
      </w:pPr>
    </w:p>
    <w:p w:rsidR="001B175D" w:rsidRPr="00C0062F" w:rsidRDefault="001B175D" w:rsidP="00AB6C19">
      <w:pPr>
        <w:numPr>
          <w:ilvl w:val="0"/>
          <w:numId w:val="35"/>
        </w:numPr>
        <w:ind w:left="567" w:hanging="567"/>
        <w:jc w:val="both"/>
        <w:rPr>
          <w:rFonts w:ascii="Arial" w:hAnsi="Arial" w:cs="Arial"/>
          <w:lang w:val="es-ES_tradnl"/>
        </w:rPr>
      </w:pPr>
      <w:proofErr w:type="spellStart"/>
      <w:r w:rsidRPr="00C0062F">
        <w:rPr>
          <w:rFonts w:ascii="Arial" w:hAnsi="Arial" w:cs="Arial"/>
          <w:lang w:val="es-ES_tradnl"/>
        </w:rPr>
        <w:lastRenderedPageBreak/>
        <w:t>Gudiel</w:t>
      </w:r>
      <w:proofErr w:type="spellEnd"/>
      <w:r w:rsidRPr="00C0062F">
        <w:rPr>
          <w:rFonts w:ascii="Arial" w:hAnsi="Arial" w:cs="Arial"/>
          <w:lang w:val="es-ES_tradnl"/>
        </w:rPr>
        <w:t xml:space="preserve">, V. 1989. Manual agrícola </w:t>
      </w:r>
      <w:proofErr w:type="spellStart"/>
      <w:r w:rsidRPr="00C0062F">
        <w:rPr>
          <w:rFonts w:ascii="Arial" w:hAnsi="Arial" w:cs="Arial"/>
          <w:lang w:val="es-ES_tradnl"/>
        </w:rPr>
        <w:t>SuperB</w:t>
      </w:r>
      <w:proofErr w:type="spellEnd"/>
      <w:r w:rsidRPr="00C0062F">
        <w:rPr>
          <w:rFonts w:ascii="Arial" w:hAnsi="Arial" w:cs="Arial"/>
          <w:lang w:val="es-ES_tradnl"/>
        </w:rPr>
        <w:t xml:space="preserve">. 7 ed. Guatemala, </w:t>
      </w:r>
      <w:proofErr w:type="spellStart"/>
      <w:r w:rsidRPr="00C0062F">
        <w:rPr>
          <w:rFonts w:ascii="Arial" w:hAnsi="Arial" w:cs="Arial"/>
          <w:lang w:val="es-ES_tradnl"/>
        </w:rPr>
        <w:t>Prodcutos</w:t>
      </w:r>
      <w:proofErr w:type="spellEnd"/>
      <w:r w:rsidR="006B0D0A">
        <w:rPr>
          <w:rFonts w:ascii="Arial" w:hAnsi="Arial" w:cs="Arial"/>
          <w:lang w:val="es-ES_tradnl"/>
        </w:rPr>
        <w:t xml:space="preserve"> </w:t>
      </w:r>
      <w:proofErr w:type="spellStart"/>
      <w:r w:rsidRPr="00C0062F">
        <w:rPr>
          <w:rFonts w:ascii="Arial" w:hAnsi="Arial" w:cs="Arial"/>
          <w:lang w:val="es-ES_tradnl"/>
        </w:rPr>
        <w:t>SuperB</w:t>
      </w:r>
      <w:proofErr w:type="spellEnd"/>
      <w:r w:rsidRPr="00C0062F">
        <w:rPr>
          <w:rFonts w:ascii="Arial" w:hAnsi="Arial" w:cs="Arial"/>
          <w:lang w:val="es-ES_tradnl"/>
        </w:rPr>
        <w:t>. 393 p.</w:t>
      </w:r>
    </w:p>
    <w:p w:rsidR="001B175D" w:rsidRDefault="001B175D" w:rsidP="00AB6C19">
      <w:pPr>
        <w:ind w:left="567" w:hanging="567"/>
        <w:jc w:val="both"/>
        <w:rPr>
          <w:rFonts w:ascii="Arial" w:hAnsi="Arial" w:cs="Arial"/>
          <w:lang w:val="es-ES_tradnl"/>
        </w:rPr>
      </w:pPr>
    </w:p>
    <w:p w:rsidR="001B175D" w:rsidRPr="00C0062F" w:rsidRDefault="001E1A38" w:rsidP="00AB6C19">
      <w:pPr>
        <w:numPr>
          <w:ilvl w:val="0"/>
          <w:numId w:val="35"/>
        </w:numPr>
        <w:ind w:left="567" w:hanging="567"/>
        <w:jc w:val="both"/>
        <w:rPr>
          <w:rFonts w:ascii="Arial" w:hAnsi="Arial" w:cs="Arial"/>
          <w:lang w:val="es-ES_tradnl"/>
        </w:rPr>
      </w:pPr>
      <w:r>
        <w:rPr>
          <w:rFonts w:ascii="Arial" w:hAnsi="Arial" w:cs="Arial"/>
          <w:lang w:val="es-ES_tradnl"/>
        </w:rPr>
        <w:t>G</w:t>
      </w:r>
      <w:r w:rsidR="001B175D" w:rsidRPr="00C0062F">
        <w:rPr>
          <w:rFonts w:ascii="Arial" w:hAnsi="Arial" w:cs="Arial"/>
          <w:lang w:val="es-ES_tradnl"/>
        </w:rPr>
        <w:t>uerra Castillo, BD. 2004. Experiencias del manejo de las enfermedades fungosas presentes en el cultivo de café (</w:t>
      </w:r>
      <w:proofErr w:type="spellStart"/>
      <w:r w:rsidR="001B175D" w:rsidRPr="00C0062F">
        <w:rPr>
          <w:rFonts w:ascii="Arial" w:hAnsi="Arial" w:cs="Arial"/>
          <w:i/>
          <w:lang w:val="es-ES_tradnl"/>
        </w:rPr>
        <w:t>Coffeaarabiga</w:t>
      </w:r>
      <w:proofErr w:type="spellEnd"/>
      <w:r w:rsidR="001B175D" w:rsidRPr="00C0062F">
        <w:rPr>
          <w:rFonts w:ascii="Arial" w:hAnsi="Arial" w:cs="Arial"/>
          <w:b/>
          <w:i/>
          <w:lang w:val="es-ES_tradnl"/>
        </w:rPr>
        <w:t>)</w:t>
      </w:r>
      <w:r w:rsidR="001B175D" w:rsidRPr="00C0062F">
        <w:rPr>
          <w:rFonts w:ascii="Arial" w:hAnsi="Arial" w:cs="Arial"/>
          <w:lang w:val="es-ES_tradnl"/>
        </w:rPr>
        <w:t xml:space="preserve"> en finca de pequeños caficultores, en la aldea La Montaña, </w:t>
      </w:r>
      <w:proofErr w:type="spellStart"/>
      <w:r w:rsidR="001B175D" w:rsidRPr="00C0062F">
        <w:rPr>
          <w:rFonts w:ascii="Arial" w:hAnsi="Arial" w:cs="Arial"/>
          <w:lang w:val="es-ES_tradnl"/>
        </w:rPr>
        <w:t>Moyuta</w:t>
      </w:r>
      <w:proofErr w:type="spellEnd"/>
      <w:r w:rsidR="001B175D" w:rsidRPr="00C0062F">
        <w:rPr>
          <w:rFonts w:ascii="Arial" w:hAnsi="Arial" w:cs="Arial"/>
          <w:lang w:val="es-ES_tradnl"/>
        </w:rPr>
        <w:t xml:space="preserve">, Jutiapa. Tesis Ing. </w:t>
      </w:r>
      <w:proofErr w:type="spellStart"/>
      <w:r w:rsidR="001B175D" w:rsidRPr="00C0062F">
        <w:rPr>
          <w:rFonts w:ascii="Arial" w:hAnsi="Arial" w:cs="Arial"/>
          <w:lang w:val="es-ES_tradnl"/>
        </w:rPr>
        <w:t>Agr</w:t>
      </w:r>
      <w:proofErr w:type="spellEnd"/>
      <w:r w:rsidR="001B175D" w:rsidRPr="00C0062F">
        <w:rPr>
          <w:rFonts w:ascii="Arial" w:hAnsi="Arial" w:cs="Arial"/>
          <w:lang w:val="es-ES_tradnl"/>
        </w:rPr>
        <w:t>. Guatemala, USAC, Facultad de Agronomía. 38 p.</w:t>
      </w:r>
    </w:p>
    <w:p w:rsidR="001B175D" w:rsidRPr="00C0062F" w:rsidRDefault="001B175D" w:rsidP="00AB6C19">
      <w:pPr>
        <w:ind w:left="567" w:hanging="567"/>
        <w:jc w:val="both"/>
        <w:rPr>
          <w:rFonts w:ascii="Arial" w:hAnsi="Arial" w:cs="Arial"/>
          <w:lang w:val="es-ES_tradnl"/>
        </w:rPr>
      </w:pPr>
    </w:p>
    <w:p w:rsidR="001B175D" w:rsidRPr="00C0062F" w:rsidRDefault="001B175D" w:rsidP="00AB6C19">
      <w:pPr>
        <w:numPr>
          <w:ilvl w:val="0"/>
          <w:numId w:val="35"/>
        </w:numPr>
        <w:ind w:left="567" w:hanging="567"/>
        <w:jc w:val="both"/>
        <w:rPr>
          <w:rFonts w:ascii="Arial" w:hAnsi="Arial" w:cs="Arial"/>
          <w:lang w:val="es-ES_tradnl"/>
        </w:rPr>
      </w:pPr>
      <w:r w:rsidRPr="00C0062F">
        <w:rPr>
          <w:rFonts w:ascii="Arial" w:hAnsi="Arial" w:cs="Arial"/>
          <w:lang w:val="es-ES_tradnl"/>
        </w:rPr>
        <w:t>IGN (Instituto Geográfico Nacional, GT). 1983. Diccionario geográfico nacional de Guatemala. Guatemala. tomo 2, 353 p.</w:t>
      </w:r>
    </w:p>
    <w:p w:rsidR="001B175D" w:rsidRPr="00C0062F" w:rsidRDefault="001B175D" w:rsidP="00AB6C19">
      <w:pPr>
        <w:ind w:left="567" w:hanging="567"/>
        <w:jc w:val="both"/>
        <w:rPr>
          <w:rFonts w:ascii="Arial" w:hAnsi="Arial" w:cs="Arial"/>
          <w:lang w:val="es-ES_tradnl"/>
        </w:rPr>
      </w:pPr>
    </w:p>
    <w:p w:rsidR="001B175D" w:rsidRPr="00C0062F" w:rsidRDefault="001B175D" w:rsidP="00AB6C19">
      <w:pPr>
        <w:numPr>
          <w:ilvl w:val="0"/>
          <w:numId w:val="35"/>
        </w:numPr>
        <w:ind w:left="567" w:hanging="567"/>
        <w:jc w:val="both"/>
        <w:rPr>
          <w:rFonts w:ascii="Arial" w:hAnsi="Arial" w:cs="Arial"/>
          <w:lang w:val="es-ES_tradnl"/>
        </w:rPr>
      </w:pPr>
      <w:r w:rsidRPr="00C0062F">
        <w:rPr>
          <w:rFonts w:ascii="Arial" w:hAnsi="Arial" w:cs="Arial"/>
          <w:lang w:val="es-ES_tradnl"/>
        </w:rPr>
        <w:t>López  De León, E. 1987. Situación del café en Guatemala. Guatemala, ANACAFE. 35 p.</w:t>
      </w:r>
    </w:p>
    <w:p w:rsidR="001B175D" w:rsidRPr="00C0062F" w:rsidRDefault="001B175D" w:rsidP="00AB6C19">
      <w:pPr>
        <w:ind w:left="567" w:hanging="567"/>
        <w:jc w:val="both"/>
        <w:rPr>
          <w:rFonts w:ascii="Arial" w:hAnsi="Arial" w:cs="Arial"/>
          <w:lang w:val="es-ES_tradnl"/>
        </w:rPr>
      </w:pPr>
    </w:p>
    <w:p w:rsidR="001B175D" w:rsidRPr="00C0062F" w:rsidRDefault="001B175D" w:rsidP="00AB6C19">
      <w:pPr>
        <w:numPr>
          <w:ilvl w:val="0"/>
          <w:numId w:val="35"/>
        </w:numPr>
        <w:ind w:left="567" w:hanging="567"/>
        <w:jc w:val="both"/>
        <w:rPr>
          <w:rFonts w:ascii="Arial" w:hAnsi="Arial" w:cs="Arial"/>
          <w:lang w:val="es-ES_tradnl"/>
        </w:rPr>
      </w:pPr>
      <w:r w:rsidRPr="00C0062F">
        <w:rPr>
          <w:rFonts w:ascii="Arial" w:hAnsi="Arial" w:cs="Arial"/>
          <w:lang w:val="es-ES_tradnl"/>
        </w:rPr>
        <w:t>Orellana Paz, HA. 1978. Aspectos climáticos y edáficos del café. Guatemala, ANACAFE. 8 p.</w:t>
      </w:r>
    </w:p>
    <w:p w:rsidR="001B175D" w:rsidRPr="00C0062F" w:rsidRDefault="001B175D" w:rsidP="00AB6C19">
      <w:pPr>
        <w:ind w:left="567" w:hanging="567"/>
        <w:jc w:val="both"/>
        <w:rPr>
          <w:rFonts w:ascii="Arial" w:hAnsi="Arial" w:cs="Arial"/>
          <w:lang w:val="es-ES_tradnl"/>
        </w:rPr>
      </w:pPr>
    </w:p>
    <w:p w:rsidR="001B175D" w:rsidRPr="00C0062F" w:rsidRDefault="001B175D" w:rsidP="00AB6C19">
      <w:pPr>
        <w:numPr>
          <w:ilvl w:val="0"/>
          <w:numId w:val="35"/>
        </w:numPr>
        <w:ind w:left="567" w:hanging="567"/>
        <w:jc w:val="both"/>
        <w:rPr>
          <w:rFonts w:ascii="Arial" w:hAnsi="Arial" w:cs="Arial"/>
          <w:lang w:val="es-ES_tradnl"/>
        </w:rPr>
      </w:pPr>
      <w:r w:rsidRPr="00C0062F">
        <w:rPr>
          <w:rFonts w:ascii="Arial" w:hAnsi="Arial" w:cs="Arial"/>
          <w:lang w:val="es-ES_tradnl"/>
        </w:rPr>
        <w:t>Radiomaranon.org. 1999. Ficha técnica de café (en línea). Perú. Consultad</w:t>
      </w:r>
      <w:r w:rsidR="00492779" w:rsidRPr="00C0062F">
        <w:rPr>
          <w:rFonts w:ascii="Arial" w:hAnsi="Arial" w:cs="Arial"/>
          <w:lang w:val="es-ES_tradnl"/>
        </w:rPr>
        <w:t xml:space="preserve">o 14 </w:t>
      </w:r>
      <w:proofErr w:type="spellStart"/>
      <w:r w:rsidR="00492779" w:rsidRPr="00C0062F">
        <w:rPr>
          <w:rFonts w:ascii="Arial" w:hAnsi="Arial" w:cs="Arial"/>
          <w:lang w:val="es-ES_tradnl"/>
        </w:rPr>
        <w:t>jul</w:t>
      </w:r>
      <w:proofErr w:type="spellEnd"/>
      <w:r w:rsidR="00492779" w:rsidRPr="00C0062F">
        <w:rPr>
          <w:rFonts w:ascii="Arial" w:hAnsi="Arial" w:cs="Arial"/>
          <w:lang w:val="es-ES_tradnl"/>
        </w:rPr>
        <w:t xml:space="preserve"> 2009. Consultado 14 mar 2010</w:t>
      </w:r>
      <w:r w:rsidRPr="00C0062F">
        <w:rPr>
          <w:rFonts w:ascii="Arial" w:hAnsi="Arial" w:cs="Arial"/>
          <w:lang w:val="es-ES_tradnl"/>
        </w:rPr>
        <w:t xml:space="preserve">. Disponible </w:t>
      </w:r>
      <w:hyperlink r:id="rId43" w:history="1">
        <w:r w:rsidRPr="00C0062F">
          <w:rPr>
            <w:rStyle w:val="Hipervnculo"/>
            <w:rFonts w:ascii="Arial" w:hAnsi="Arial" w:cs="Arial"/>
            <w:color w:val="auto"/>
            <w:lang w:val="es-ES_tradnl"/>
          </w:rPr>
          <w:t>http://radiomaranon.org.pe/images_uploads/347a72f0ed6641f16596fc4bf7330417/tcafe.doc</w:t>
        </w:r>
      </w:hyperlink>
    </w:p>
    <w:p w:rsidR="001B175D" w:rsidRPr="00C0062F" w:rsidRDefault="001B175D" w:rsidP="00AB6C19">
      <w:pPr>
        <w:ind w:left="567" w:hanging="567"/>
        <w:jc w:val="both"/>
        <w:rPr>
          <w:rFonts w:ascii="Arial" w:hAnsi="Arial" w:cs="Arial"/>
          <w:lang w:val="es-ES_tradnl"/>
        </w:rPr>
      </w:pPr>
    </w:p>
    <w:p w:rsidR="001B175D" w:rsidRPr="00C0062F" w:rsidRDefault="001B175D" w:rsidP="00AB6C19">
      <w:pPr>
        <w:numPr>
          <w:ilvl w:val="0"/>
          <w:numId w:val="35"/>
        </w:numPr>
        <w:ind w:left="567" w:hanging="567"/>
        <w:jc w:val="both"/>
        <w:rPr>
          <w:rFonts w:ascii="Arial" w:hAnsi="Arial" w:cs="Arial"/>
          <w:lang w:val="es-ES_tradnl"/>
        </w:rPr>
      </w:pPr>
      <w:r w:rsidRPr="00C0062F">
        <w:rPr>
          <w:rFonts w:ascii="Arial" w:hAnsi="Arial" w:cs="Arial"/>
          <w:lang w:val="es-ES_tradnl"/>
        </w:rPr>
        <w:t xml:space="preserve">Sánchez Castillo, JC. 1994. </w:t>
      </w:r>
      <w:proofErr w:type="spellStart"/>
      <w:r w:rsidRPr="00C0062F">
        <w:rPr>
          <w:rFonts w:ascii="Arial" w:hAnsi="Arial" w:cs="Arial"/>
          <w:lang w:val="es-ES_tradnl"/>
        </w:rPr>
        <w:t>Caficultura</w:t>
      </w:r>
      <w:proofErr w:type="spellEnd"/>
      <w:r w:rsidRPr="00C0062F">
        <w:rPr>
          <w:rFonts w:ascii="Arial" w:hAnsi="Arial" w:cs="Arial"/>
          <w:lang w:val="es-ES_tradnl"/>
        </w:rPr>
        <w:t xml:space="preserve"> moderna. 4 ed. Guatemala, Guatemala. 224 p.</w:t>
      </w:r>
    </w:p>
    <w:p w:rsidR="001B175D" w:rsidRPr="00C0062F" w:rsidRDefault="001B175D" w:rsidP="00AB6C19">
      <w:pPr>
        <w:ind w:left="567" w:hanging="567"/>
        <w:jc w:val="both"/>
        <w:rPr>
          <w:rFonts w:ascii="Arial" w:hAnsi="Arial" w:cs="Arial"/>
          <w:lang w:val="es-ES_tradnl"/>
        </w:rPr>
      </w:pPr>
    </w:p>
    <w:p w:rsidR="001B175D" w:rsidRPr="00C0062F" w:rsidRDefault="001B175D" w:rsidP="00AB6C19">
      <w:pPr>
        <w:numPr>
          <w:ilvl w:val="0"/>
          <w:numId w:val="35"/>
        </w:numPr>
        <w:ind w:left="567" w:hanging="567"/>
        <w:jc w:val="both"/>
        <w:rPr>
          <w:rFonts w:ascii="Arial" w:hAnsi="Arial" w:cs="Arial"/>
          <w:lang w:val="es-ES_tradnl"/>
        </w:rPr>
      </w:pPr>
      <w:r w:rsidRPr="00C0062F">
        <w:rPr>
          <w:rFonts w:ascii="Arial" w:hAnsi="Arial" w:cs="Arial"/>
          <w:lang w:val="es-ES_tradnl"/>
        </w:rPr>
        <w:t>Sánchez De León, A. 1978.  Enfermedades del cafeto, Guatemala, ANACAFE. 24 p.</w:t>
      </w:r>
    </w:p>
    <w:p w:rsidR="001B175D" w:rsidRPr="00C0062F" w:rsidRDefault="001B175D" w:rsidP="00AB6C19">
      <w:pPr>
        <w:ind w:left="567" w:hanging="567"/>
        <w:jc w:val="both"/>
        <w:rPr>
          <w:rFonts w:ascii="Arial" w:hAnsi="Arial" w:cs="Arial"/>
          <w:lang w:val="es-ES_tradnl"/>
        </w:rPr>
      </w:pPr>
    </w:p>
    <w:p w:rsidR="001B175D" w:rsidRPr="00C0062F" w:rsidRDefault="001B175D" w:rsidP="00AB6C19">
      <w:pPr>
        <w:numPr>
          <w:ilvl w:val="0"/>
          <w:numId w:val="35"/>
        </w:numPr>
        <w:ind w:left="567" w:hanging="567"/>
        <w:jc w:val="both"/>
        <w:rPr>
          <w:rFonts w:ascii="Arial" w:hAnsi="Arial" w:cs="Arial"/>
          <w:lang w:val="es-ES_tradnl"/>
        </w:rPr>
      </w:pPr>
      <w:r w:rsidRPr="00C0062F">
        <w:rPr>
          <w:rFonts w:ascii="Arial" w:hAnsi="Arial" w:cs="Arial"/>
          <w:lang w:val="es-ES_tradnl"/>
        </w:rPr>
        <w:t>Siamazonia.org.pe. 2008. Experiencias en cultivos permanentes</w:t>
      </w:r>
      <w:r w:rsidR="00492779" w:rsidRPr="00C0062F">
        <w:rPr>
          <w:rFonts w:ascii="Arial" w:hAnsi="Arial" w:cs="Arial"/>
          <w:lang w:val="es-ES_tradnl"/>
        </w:rPr>
        <w:t xml:space="preserve"> (en línea). Perú. Consultado 24 mar 2010</w:t>
      </w:r>
      <w:r w:rsidRPr="00C0062F">
        <w:rPr>
          <w:rFonts w:ascii="Arial" w:hAnsi="Arial" w:cs="Arial"/>
          <w:lang w:val="es-ES_tradnl"/>
        </w:rPr>
        <w:t xml:space="preserve">. Disponible en </w:t>
      </w:r>
      <w:hyperlink r:id="rId44" w:history="1">
        <w:r w:rsidRPr="00C0062F">
          <w:rPr>
            <w:rStyle w:val="Hipervnculo"/>
            <w:rFonts w:ascii="Arial" w:hAnsi="Arial" w:cs="Arial"/>
            <w:color w:val="auto"/>
            <w:lang w:val="es-ES_tradnl"/>
          </w:rPr>
          <w:t>http://www.Siamazonia.org.pe/Archivos/Publicaciones/Amazonia/libros/23/23000030.htm</w:t>
        </w:r>
      </w:hyperlink>
    </w:p>
    <w:p w:rsidR="001B175D" w:rsidRPr="00C0062F" w:rsidRDefault="001B175D" w:rsidP="00AB6C19">
      <w:pPr>
        <w:ind w:left="567" w:hanging="567"/>
        <w:jc w:val="both"/>
        <w:rPr>
          <w:rFonts w:ascii="Arial" w:hAnsi="Arial" w:cs="Arial"/>
          <w:lang w:val="es-ES_tradnl"/>
        </w:rPr>
      </w:pPr>
    </w:p>
    <w:p w:rsidR="001B175D" w:rsidRPr="00C0062F" w:rsidRDefault="001B175D" w:rsidP="00AB6C19">
      <w:pPr>
        <w:numPr>
          <w:ilvl w:val="0"/>
          <w:numId w:val="35"/>
        </w:numPr>
        <w:ind w:left="567" w:hanging="567"/>
        <w:jc w:val="both"/>
        <w:rPr>
          <w:rFonts w:ascii="Arial" w:hAnsi="Arial" w:cs="Arial"/>
          <w:lang w:val="es-ES_tradnl"/>
        </w:rPr>
      </w:pPr>
      <w:r w:rsidRPr="00C0062F">
        <w:rPr>
          <w:rFonts w:ascii="Arial" w:hAnsi="Arial" w:cs="Arial"/>
          <w:lang w:val="es-ES_tradnl"/>
        </w:rPr>
        <w:t>Soto, B. 1978. Sombra del cafetal. Guatemala, ANACAFE. 4 p.</w:t>
      </w:r>
    </w:p>
    <w:p w:rsidR="001B175D" w:rsidRPr="00C0062F" w:rsidRDefault="001B175D" w:rsidP="00AB6C19">
      <w:pPr>
        <w:ind w:left="567" w:hanging="567"/>
        <w:jc w:val="both"/>
        <w:rPr>
          <w:rFonts w:ascii="Arial" w:hAnsi="Arial" w:cs="Arial"/>
          <w:lang w:val="es-ES_tradnl"/>
        </w:rPr>
      </w:pPr>
    </w:p>
    <w:p w:rsidR="001B175D" w:rsidRPr="00C0062F" w:rsidRDefault="001B175D" w:rsidP="00AB6C19">
      <w:pPr>
        <w:numPr>
          <w:ilvl w:val="0"/>
          <w:numId w:val="35"/>
        </w:numPr>
        <w:ind w:left="567" w:hanging="567"/>
        <w:jc w:val="both"/>
        <w:rPr>
          <w:rFonts w:ascii="Arial" w:hAnsi="Arial" w:cs="Arial"/>
          <w:lang w:val="es-ES_tradnl"/>
        </w:rPr>
      </w:pPr>
      <w:r w:rsidRPr="00C0062F">
        <w:rPr>
          <w:rFonts w:ascii="Arial" w:hAnsi="Arial" w:cs="Arial"/>
          <w:lang w:val="es-ES_tradnl"/>
        </w:rPr>
        <w:t>Wikipedia.com. 2009. Café (en línea</w:t>
      </w:r>
      <w:r w:rsidR="00492779" w:rsidRPr="00C0062F">
        <w:rPr>
          <w:rFonts w:ascii="Arial" w:hAnsi="Arial" w:cs="Arial"/>
          <w:lang w:val="es-ES_tradnl"/>
        </w:rPr>
        <w:t xml:space="preserve">). España. Consultada 5 </w:t>
      </w:r>
      <w:proofErr w:type="spellStart"/>
      <w:r w:rsidR="00492779" w:rsidRPr="00C0062F">
        <w:rPr>
          <w:rFonts w:ascii="Arial" w:hAnsi="Arial" w:cs="Arial"/>
          <w:lang w:val="es-ES_tradnl"/>
        </w:rPr>
        <w:t>abr</w:t>
      </w:r>
      <w:proofErr w:type="spellEnd"/>
      <w:r w:rsidR="00492779" w:rsidRPr="00C0062F">
        <w:rPr>
          <w:rFonts w:ascii="Arial" w:hAnsi="Arial" w:cs="Arial"/>
          <w:lang w:val="es-ES_tradnl"/>
        </w:rPr>
        <w:t xml:space="preserve"> 2010</w:t>
      </w:r>
      <w:r w:rsidRPr="00C0062F">
        <w:rPr>
          <w:rFonts w:ascii="Arial" w:hAnsi="Arial" w:cs="Arial"/>
          <w:lang w:val="es-ES_tradnl"/>
        </w:rPr>
        <w:t xml:space="preserve">. Disponible en </w:t>
      </w:r>
      <w:hyperlink r:id="rId45" w:history="1">
        <w:r w:rsidRPr="00C0062F">
          <w:rPr>
            <w:rStyle w:val="Hipervnculo"/>
            <w:rFonts w:ascii="Arial" w:hAnsi="Arial" w:cs="Arial"/>
            <w:color w:val="auto"/>
            <w:lang w:val="es-ES_tradnl"/>
          </w:rPr>
          <w:t>http://es.wikipedia.org/wiki/cafe</w:t>
        </w:r>
      </w:hyperlink>
    </w:p>
    <w:p w:rsidR="001B175D" w:rsidRPr="00C0062F" w:rsidRDefault="001B175D" w:rsidP="006D45F8">
      <w:pPr>
        <w:spacing w:line="360" w:lineRule="auto"/>
        <w:jc w:val="both"/>
        <w:rPr>
          <w:rFonts w:ascii="Arial" w:hAnsi="Arial" w:cs="Arial"/>
          <w:lang w:val="es-ES_tradnl"/>
        </w:rPr>
      </w:pPr>
    </w:p>
    <w:p w:rsidR="001B175D" w:rsidRPr="00C0062F" w:rsidRDefault="001B175D" w:rsidP="006D45F8">
      <w:pPr>
        <w:spacing w:line="360" w:lineRule="auto"/>
        <w:ind w:left="360"/>
        <w:jc w:val="both"/>
        <w:rPr>
          <w:rFonts w:ascii="Arial" w:hAnsi="Arial" w:cs="Arial"/>
          <w:lang w:val="es-ES_tradnl"/>
        </w:rPr>
      </w:pPr>
    </w:p>
    <w:p w:rsidR="001B175D" w:rsidRPr="00C0062F" w:rsidRDefault="001B175D" w:rsidP="006D45F8">
      <w:pPr>
        <w:spacing w:line="360" w:lineRule="auto"/>
        <w:rPr>
          <w:rFonts w:ascii="Arial" w:hAnsi="Arial" w:cs="Arial"/>
        </w:rPr>
      </w:pPr>
    </w:p>
    <w:p w:rsidR="00F869D2" w:rsidRPr="00C0062F" w:rsidRDefault="00F869D2" w:rsidP="006D45F8">
      <w:pPr>
        <w:spacing w:line="360" w:lineRule="auto"/>
        <w:ind w:left="360"/>
        <w:rPr>
          <w:rFonts w:ascii="Arial" w:hAnsi="Arial" w:cs="Arial"/>
          <w:lang w:val="es-ES_tradnl"/>
        </w:rPr>
      </w:pPr>
    </w:p>
    <w:p w:rsidR="00B21D15" w:rsidRPr="00C0062F" w:rsidRDefault="00B21D15" w:rsidP="006D45F8">
      <w:pPr>
        <w:spacing w:line="360" w:lineRule="auto"/>
        <w:ind w:left="360"/>
        <w:rPr>
          <w:rFonts w:ascii="Arial" w:hAnsi="Arial" w:cs="Arial"/>
          <w:lang w:val="es-ES_tradnl"/>
        </w:rPr>
      </w:pPr>
    </w:p>
    <w:p w:rsidR="00B21D15" w:rsidRPr="00C0062F" w:rsidRDefault="00B21D15" w:rsidP="006D45F8">
      <w:pPr>
        <w:spacing w:line="360" w:lineRule="auto"/>
        <w:ind w:left="360"/>
        <w:rPr>
          <w:rFonts w:ascii="Arial" w:hAnsi="Arial" w:cs="Arial"/>
          <w:lang w:val="es-ES_tradnl"/>
        </w:rPr>
      </w:pPr>
    </w:p>
    <w:p w:rsidR="00B21D15" w:rsidRPr="00C0062F" w:rsidRDefault="00B21D15" w:rsidP="006D45F8">
      <w:pPr>
        <w:spacing w:line="360" w:lineRule="auto"/>
        <w:ind w:left="360"/>
        <w:rPr>
          <w:rFonts w:ascii="Arial" w:hAnsi="Arial" w:cs="Arial"/>
          <w:lang w:val="es-ES_tradnl"/>
        </w:rPr>
      </w:pPr>
    </w:p>
    <w:p w:rsidR="00B21D15" w:rsidRPr="00C0062F" w:rsidRDefault="00B21D15" w:rsidP="006D45F8">
      <w:pPr>
        <w:spacing w:line="360" w:lineRule="auto"/>
        <w:ind w:left="360"/>
        <w:rPr>
          <w:rFonts w:ascii="Arial" w:hAnsi="Arial" w:cs="Arial"/>
          <w:lang w:val="es-ES_tradnl"/>
        </w:rPr>
      </w:pPr>
    </w:p>
    <w:p w:rsidR="00B21D15" w:rsidRPr="00C0062F" w:rsidRDefault="00B21D15" w:rsidP="006D45F8">
      <w:pPr>
        <w:spacing w:line="360" w:lineRule="auto"/>
        <w:ind w:left="360"/>
        <w:rPr>
          <w:rFonts w:ascii="Arial" w:hAnsi="Arial" w:cs="Arial"/>
          <w:lang w:val="es-ES_tradnl"/>
        </w:rPr>
      </w:pPr>
    </w:p>
    <w:p w:rsidR="00B21D15" w:rsidRPr="00C0062F" w:rsidRDefault="00B21D15" w:rsidP="006D45F8">
      <w:pPr>
        <w:spacing w:line="360" w:lineRule="auto"/>
        <w:ind w:left="360"/>
        <w:rPr>
          <w:rFonts w:ascii="Arial" w:hAnsi="Arial" w:cs="Arial"/>
          <w:lang w:val="es-ES_tradnl"/>
        </w:rPr>
      </w:pPr>
    </w:p>
    <w:p w:rsidR="00B21D15" w:rsidRPr="00C0062F" w:rsidRDefault="00B21D15" w:rsidP="006D45F8">
      <w:pPr>
        <w:spacing w:line="360" w:lineRule="auto"/>
        <w:ind w:left="360"/>
        <w:rPr>
          <w:rFonts w:ascii="Arial" w:hAnsi="Arial" w:cs="Arial"/>
          <w:lang w:val="es-ES_tradnl"/>
        </w:rPr>
      </w:pPr>
    </w:p>
    <w:p w:rsidR="00B21D15" w:rsidRPr="00C0062F" w:rsidRDefault="00B21D15" w:rsidP="006D45F8">
      <w:pPr>
        <w:spacing w:line="360" w:lineRule="auto"/>
        <w:ind w:left="360"/>
        <w:rPr>
          <w:rFonts w:ascii="Arial" w:hAnsi="Arial" w:cs="Arial"/>
          <w:lang w:val="es-ES_tradnl"/>
        </w:rPr>
      </w:pPr>
    </w:p>
    <w:p w:rsidR="00D5237D" w:rsidRPr="00D5237D" w:rsidRDefault="00D5237D" w:rsidP="00D5237D">
      <w:pPr>
        <w:rPr>
          <w:lang w:val="es-ES_tradnl"/>
        </w:rPr>
      </w:pPr>
    </w:p>
    <w:p w:rsidR="00F941DA" w:rsidRDefault="00F941DA" w:rsidP="00F941DA">
      <w:pPr>
        <w:pStyle w:val="Ttulo1"/>
        <w:jc w:val="center"/>
        <w:rPr>
          <w:sz w:val="40"/>
          <w:szCs w:val="40"/>
          <w:lang w:val="es-ES_tradnl"/>
        </w:rPr>
      </w:pPr>
    </w:p>
    <w:p w:rsidR="00F941DA" w:rsidRDefault="00F941DA" w:rsidP="00F941DA">
      <w:pPr>
        <w:pStyle w:val="Ttulo1"/>
        <w:jc w:val="center"/>
        <w:rPr>
          <w:sz w:val="40"/>
          <w:szCs w:val="40"/>
          <w:lang w:val="es-ES_tradnl"/>
        </w:rPr>
      </w:pPr>
    </w:p>
    <w:p w:rsidR="00F941DA" w:rsidRDefault="00F941DA" w:rsidP="00F941DA">
      <w:pPr>
        <w:pStyle w:val="Ttulo1"/>
        <w:jc w:val="center"/>
        <w:rPr>
          <w:sz w:val="40"/>
          <w:szCs w:val="40"/>
          <w:lang w:val="es-ES_tradnl"/>
        </w:rPr>
      </w:pPr>
    </w:p>
    <w:p w:rsidR="00F941DA" w:rsidRDefault="00F941DA" w:rsidP="00F941DA">
      <w:pPr>
        <w:pStyle w:val="Ttulo1"/>
        <w:jc w:val="center"/>
        <w:rPr>
          <w:sz w:val="40"/>
          <w:szCs w:val="40"/>
          <w:lang w:val="es-ES_tradnl"/>
        </w:rPr>
      </w:pPr>
    </w:p>
    <w:p w:rsidR="00F941DA" w:rsidRDefault="00F941DA" w:rsidP="00F941DA">
      <w:pPr>
        <w:pStyle w:val="Ttulo1"/>
        <w:jc w:val="center"/>
        <w:rPr>
          <w:sz w:val="40"/>
          <w:szCs w:val="40"/>
          <w:lang w:val="es-ES_tradnl"/>
        </w:rPr>
      </w:pPr>
    </w:p>
    <w:p w:rsidR="00B21D15" w:rsidRPr="006E1413" w:rsidRDefault="00400D9E" w:rsidP="00F941DA">
      <w:pPr>
        <w:pStyle w:val="Ttulo1"/>
        <w:jc w:val="center"/>
        <w:rPr>
          <w:sz w:val="40"/>
          <w:szCs w:val="40"/>
          <w:lang w:val="pt-BR"/>
        </w:rPr>
      </w:pPr>
      <w:bookmarkStart w:id="58" w:name="_Toc401229011"/>
      <w:r w:rsidRPr="006E1413">
        <w:rPr>
          <w:sz w:val="40"/>
          <w:szCs w:val="40"/>
          <w:lang w:val="pt-BR"/>
        </w:rPr>
        <w:t>10.</w:t>
      </w:r>
      <w:r w:rsidR="00B04FB6" w:rsidRPr="006E1413">
        <w:rPr>
          <w:sz w:val="40"/>
          <w:szCs w:val="40"/>
          <w:lang w:val="pt-BR"/>
        </w:rPr>
        <w:tab/>
      </w:r>
      <w:r w:rsidR="00B21D15" w:rsidRPr="006E1413">
        <w:rPr>
          <w:sz w:val="40"/>
          <w:szCs w:val="40"/>
          <w:lang w:val="pt-BR"/>
        </w:rPr>
        <w:t>ANEXOS</w:t>
      </w:r>
      <w:bookmarkEnd w:id="58"/>
    </w:p>
    <w:p w:rsidR="005B1EE6" w:rsidRPr="006E1413" w:rsidRDefault="005B1EE6" w:rsidP="006D45F8">
      <w:pPr>
        <w:spacing w:line="360" w:lineRule="auto"/>
        <w:ind w:left="360"/>
        <w:jc w:val="center"/>
        <w:rPr>
          <w:rFonts w:ascii="Arial" w:hAnsi="Arial" w:cs="Arial"/>
          <w:b/>
          <w:u w:val="single"/>
          <w:lang w:val="pt-BR"/>
        </w:rPr>
      </w:pPr>
    </w:p>
    <w:p w:rsidR="0037549F" w:rsidRPr="006E1413" w:rsidRDefault="0037549F" w:rsidP="0037549F">
      <w:pPr>
        <w:spacing w:line="360" w:lineRule="auto"/>
        <w:jc w:val="center"/>
        <w:rPr>
          <w:rFonts w:ascii="Arial" w:hAnsi="Arial" w:cs="Arial"/>
          <w:b/>
          <w:u w:val="single"/>
          <w:lang w:val="pt-BR"/>
        </w:rPr>
      </w:pPr>
    </w:p>
    <w:p w:rsidR="001C4040" w:rsidRPr="006E1413" w:rsidRDefault="001C4040" w:rsidP="0037549F">
      <w:pPr>
        <w:spacing w:line="360" w:lineRule="auto"/>
        <w:jc w:val="center"/>
        <w:rPr>
          <w:rFonts w:ascii="Arial" w:hAnsi="Arial" w:cs="Arial"/>
          <w:b/>
          <w:u w:val="single"/>
          <w:lang w:val="pt-BR"/>
        </w:rPr>
      </w:pPr>
    </w:p>
    <w:p w:rsidR="00F941DA" w:rsidRPr="006E1413" w:rsidRDefault="00F941DA" w:rsidP="0037549F">
      <w:pPr>
        <w:spacing w:line="360" w:lineRule="auto"/>
        <w:jc w:val="center"/>
        <w:rPr>
          <w:rFonts w:ascii="Arial" w:hAnsi="Arial" w:cs="Arial"/>
          <w:b/>
          <w:u w:val="single"/>
          <w:lang w:val="pt-BR"/>
        </w:rPr>
      </w:pPr>
    </w:p>
    <w:p w:rsidR="00F941DA" w:rsidRPr="006E1413" w:rsidRDefault="00F941DA" w:rsidP="0037549F">
      <w:pPr>
        <w:spacing w:line="360" w:lineRule="auto"/>
        <w:jc w:val="center"/>
        <w:rPr>
          <w:rFonts w:ascii="Arial" w:hAnsi="Arial" w:cs="Arial"/>
          <w:b/>
          <w:u w:val="single"/>
          <w:lang w:val="pt-BR"/>
        </w:rPr>
      </w:pPr>
    </w:p>
    <w:p w:rsidR="00F941DA" w:rsidRPr="006E1413" w:rsidRDefault="00F941DA" w:rsidP="0037549F">
      <w:pPr>
        <w:spacing w:line="360" w:lineRule="auto"/>
        <w:jc w:val="center"/>
        <w:rPr>
          <w:rFonts w:ascii="Arial" w:hAnsi="Arial" w:cs="Arial"/>
          <w:b/>
          <w:u w:val="single"/>
          <w:lang w:val="pt-BR"/>
        </w:rPr>
      </w:pPr>
    </w:p>
    <w:p w:rsidR="00F941DA" w:rsidRPr="006E1413" w:rsidRDefault="00F941DA" w:rsidP="0037549F">
      <w:pPr>
        <w:spacing w:line="360" w:lineRule="auto"/>
        <w:jc w:val="center"/>
        <w:rPr>
          <w:rFonts w:ascii="Arial" w:hAnsi="Arial" w:cs="Arial"/>
          <w:b/>
          <w:u w:val="single"/>
          <w:lang w:val="pt-BR"/>
        </w:rPr>
      </w:pPr>
    </w:p>
    <w:p w:rsidR="00F941DA" w:rsidRPr="006E1413" w:rsidRDefault="00F941DA" w:rsidP="0037549F">
      <w:pPr>
        <w:spacing w:line="360" w:lineRule="auto"/>
        <w:jc w:val="center"/>
        <w:rPr>
          <w:rFonts w:ascii="Arial" w:hAnsi="Arial" w:cs="Arial"/>
          <w:b/>
          <w:u w:val="single"/>
          <w:lang w:val="pt-BR"/>
        </w:rPr>
      </w:pPr>
    </w:p>
    <w:p w:rsidR="00F941DA" w:rsidRPr="006E1413" w:rsidRDefault="00F941DA" w:rsidP="0037549F">
      <w:pPr>
        <w:spacing w:line="360" w:lineRule="auto"/>
        <w:jc w:val="center"/>
        <w:rPr>
          <w:rFonts w:ascii="Arial" w:hAnsi="Arial" w:cs="Arial"/>
          <w:b/>
          <w:u w:val="single"/>
          <w:lang w:val="pt-BR"/>
        </w:rPr>
      </w:pPr>
    </w:p>
    <w:p w:rsidR="00F941DA" w:rsidRPr="006E1413" w:rsidRDefault="00F941DA" w:rsidP="0037549F">
      <w:pPr>
        <w:spacing w:line="360" w:lineRule="auto"/>
        <w:jc w:val="center"/>
        <w:rPr>
          <w:rFonts w:ascii="Arial" w:hAnsi="Arial" w:cs="Arial"/>
          <w:b/>
          <w:u w:val="single"/>
          <w:lang w:val="pt-BR"/>
        </w:rPr>
      </w:pPr>
    </w:p>
    <w:p w:rsidR="00F941DA" w:rsidRPr="006E1413" w:rsidRDefault="00F941DA" w:rsidP="0037549F">
      <w:pPr>
        <w:spacing w:line="360" w:lineRule="auto"/>
        <w:jc w:val="center"/>
        <w:rPr>
          <w:rFonts w:ascii="Arial" w:hAnsi="Arial" w:cs="Arial"/>
          <w:b/>
          <w:u w:val="single"/>
          <w:lang w:val="pt-BR"/>
        </w:rPr>
      </w:pPr>
    </w:p>
    <w:p w:rsidR="00F941DA" w:rsidRPr="006E1413" w:rsidRDefault="00F941DA" w:rsidP="0037549F">
      <w:pPr>
        <w:spacing w:line="360" w:lineRule="auto"/>
        <w:jc w:val="center"/>
        <w:rPr>
          <w:rFonts w:ascii="Arial" w:hAnsi="Arial" w:cs="Arial"/>
          <w:b/>
          <w:u w:val="single"/>
          <w:lang w:val="pt-BR"/>
        </w:rPr>
      </w:pPr>
    </w:p>
    <w:p w:rsidR="00F941DA" w:rsidRPr="006E1413" w:rsidRDefault="00F941DA" w:rsidP="0037549F">
      <w:pPr>
        <w:spacing w:line="360" w:lineRule="auto"/>
        <w:jc w:val="center"/>
        <w:rPr>
          <w:rFonts w:ascii="Arial" w:hAnsi="Arial" w:cs="Arial"/>
          <w:b/>
          <w:u w:val="single"/>
          <w:lang w:val="pt-BR"/>
        </w:rPr>
      </w:pPr>
    </w:p>
    <w:p w:rsidR="00F941DA" w:rsidRPr="006E1413" w:rsidRDefault="00F941DA" w:rsidP="0037549F">
      <w:pPr>
        <w:spacing w:line="360" w:lineRule="auto"/>
        <w:jc w:val="center"/>
        <w:rPr>
          <w:rFonts w:ascii="Arial" w:hAnsi="Arial" w:cs="Arial"/>
          <w:b/>
          <w:u w:val="single"/>
          <w:lang w:val="pt-BR"/>
        </w:rPr>
      </w:pPr>
    </w:p>
    <w:p w:rsidR="001C4040" w:rsidRPr="006E1413" w:rsidRDefault="001C4040" w:rsidP="0037549F">
      <w:pPr>
        <w:spacing w:line="360" w:lineRule="auto"/>
        <w:jc w:val="center"/>
        <w:rPr>
          <w:rFonts w:ascii="Arial" w:hAnsi="Arial" w:cs="Arial"/>
          <w:b/>
          <w:lang w:val="pt-BR"/>
        </w:rPr>
      </w:pPr>
    </w:p>
    <w:p w:rsidR="0037549F" w:rsidRPr="006E1413" w:rsidRDefault="00400D9E" w:rsidP="00400D9E">
      <w:pPr>
        <w:pStyle w:val="Ttulo2"/>
        <w:jc w:val="center"/>
        <w:rPr>
          <w:i w:val="0"/>
          <w:sz w:val="24"/>
          <w:szCs w:val="24"/>
          <w:lang w:val="pt-BR"/>
        </w:rPr>
      </w:pPr>
      <w:bookmarkStart w:id="59" w:name="_Toc401229012"/>
      <w:r w:rsidRPr="006E1413">
        <w:rPr>
          <w:i w:val="0"/>
          <w:sz w:val="24"/>
          <w:szCs w:val="24"/>
          <w:lang w:val="pt-BR"/>
        </w:rPr>
        <w:lastRenderedPageBreak/>
        <w:t>10.1</w:t>
      </w:r>
      <w:r w:rsidR="006B0D0A">
        <w:rPr>
          <w:i w:val="0"/>
          <w:sz w:val="24"/>
          <w:szCs w:val="24"/>
          <w:lang w:val="pt-BR"/>
        </w:rPr>
        <w:tab/>
      </w:r>
      <w:r w:rsidR="0037549F" w:rsidRPr="006E1413">
        <w:rPr>
          <w:i w:val="0"/>
          <w:sz w:val="24"/>
          <w:szCs w:val="24"/>
          <w:lang w:val="pt-BR"/>
        </w:rPr>
        <w:t>A</w:t>
      </w:r>
      <w:r w:rsidR="006B0D0A" w:rsidRPr="006E1413">
        <w:rPr>
          <w:i w:val="0"/>
          <w:sz w:val="24"/>
          <w:szCs w:val="24"/>
          <w:lang w:val="pt-BR"/>
        </w:rPr>
        <w:t>nexo</w:t>
      </w:r>
      <w:r w:rsidR="0037549F" w:rsidRPr="006E1413">
        <w:rPr>
          <w:i w:val="0"/>
          <w:sz w:val="24"/>
          <w:szCs w:val="24"/>
          <w:lang w:val="pt-BR"/>
        </w:rPr>
        <w:t xml:space="preserve"> </w:t>
      </w:r>
      <w:proofErr w:type="gramStart"/>
      <w:r w:rsidR="0037549F" w:rsidRPr="006E1413">
        <w:rPr>
          <w:i w:val="0"/>
          <w:sz w:val="24"/>
          <w:szCs w:val="24"/>
          <w:lang w:val="pt-BR"/>
        </w:rPr>
        <w:t>1</w:t>
      </w:r>
      <w:proofErr w:type="gramEnd"/>
      <w:r w:rsidRPr="006E1413">
        <w:rPr>
          <w:i w:val="0"/>
          <w:sz w:val="24"/>
          <w:szCs w:val="24"/>
          <w:lang w:val="pt-BR"/>
        </w:rPr>
        <w:t>.</w:t>
      </w:r>
      <w:r w:rsidR="00704F55">
        <w:rPr>
          <w:i w:val="0"/>
          <w:sz w:val="24"/>
          <w:szCs w:val="24"/>
          <w:lang w:val="pt-BR"/>
        </w:rPr>
        <w:tab/>
      </w:r>
      <w:r w:rsidRPr="006E1413">
        <w:rPr>
          <w:i w:val="0"/>
          <w:sz w:val="24"/>
          <w:szCs w:val="24"/>
          <w:lang w:val="pt-BR"/>
        </w:rPr>
        <w:t xml:space="preserve">Boleta de </w:t>
      </w:r>
      <w:proofErr w:type="spellStart"/>
      <w:r w:rsidRPr="006E1413">
        <w:rPr>
          <w:i w:val="0"/>
          <w:sz w:val="24"/>
          <w:szCs w:val="24"/>
          <w:lang w:val="pt-BR"/>
        </w:rPr>
        <w:t>encuesta</w:t>
      </w:r>
      <w:proofErr w:type="spellEnd"/>
      <w:r w:rsidR="00C108BD">
        <w:rPr>
          <w:i w:val="0"/>
          <w:sz w:val="24"/>
          <w:szCs w:val="24"/>
          <w:lang w:val="pt-BR"/>
        </w:rPr>
        <w:t xml:space="preserve"> a agricultores</w:t>
      </w:r>
      <w:bookmarkEnd w:id="59"/>
    </w:p>
    <w:p w:rsidR="00400D9E" w:rsidRPr="006E1413" w:rsidRDefault="00400D9E" w:rsidP="000656B1">
      <w:pPr>
        <w:spacing w:line="360" w:lineRule="auto"/>
        <w:ind w:firstLine="708"/>
        <w:jc w:val="center"/>
        <w:rPr>
          <w:rFonts w:ascii="Arial" w:hAnsi="Arial" w:cs="Arial"/>
          <w:lang w:val="pt-BR"/>
        </w:rPr>
      </w:pPr>
    </w:p>
    <w:p w:rsidR="0037549F" w:rsidRPr="006E1413" w:rsidRDefault="000656B1" w:rsidP="000656B1">
      <w:pPr>
        <w:spacing w:line="360" w:lineRule="auto"/>
        <w:ind w:firstLine="708"/>
        <w:jc w:val="center"/>
        <w:rPr>
          <w:rFonts w:ascii="Arial" w:hAnsi="Arial" w:cs="Arial"/>
          <w:lang w:val="pt-BR"/>
        </w:rPr>
      </w:pPr>
      <w:r w:rsidRPr="006E1413">
        <w:rPr>
          <w:rFonts w:ascii="Arial" w:hAnsi="Arial" w:cs="Arial"/>
          <w:lang w:val="pt-BR"/>
        </w:rPr>
        <w:tab/>
      </w:r>
      <w:r w:rsidRPr="006E1413">
        <w:rPr>
          <w:rFonts w:ascii="Arial" w:hAnsi="Arial" w:cs="Arial"/>
          <w:lang w:val="pt-BR"/>
        </w:rPr>
        <w:tab/>
      </w:r>
      <w:r w:rsidRPr="006E1413">
        <w:rPr>
          <w:rFonts w:ascii="Arial" w:hAnsi="Arial" w:cs="Arial"/>
          <w:lang w:val="pt-BR"/>
        </w:rPr>
        <w:tab/>
      </w:r>
      <w:r w:rsidRPr="006E1413">
        <w:rPr>
          <w:rFonts w:ascii="Arial" w:hAnsi="Arial" w:cs="Arial"/>
          <w:lang w:val="pt-BR"/>
        </w:rPr>
        <w:tab/>
      </w:r>
      <w:r w:rsidR="0037549F" w:rsidRPr="006E1413">
        <w:rPr>
          <w:rFonts w:ascii="Arial" w:hAnsi="Arial" w:cs="Arial"/>
          <w:lang w:val="pt-BR"/>
        </w:rPr>
        <w:t xml:space="preserve">No. </w:t>
      </w:r>
      <w:proofErr w:type="gramStart"/>
      <w:r w:rsidR="0037549F" w:rsidRPr="006E1413">
        <w:rPr>
          <w:rFonts w:ascii="Arial" w:hAnsi="Arial" w:cs="Arial"/>
          <w:lang w:val="pt-BR"/>
        </w:rPr>
        <w:t>de</w:t>
      </w:r>
      <w:proofErr w:type="gramEnd"/>
      <w:r w:rsidR="0037549F" w:rsidRPr="006E1413">
        <w:rPr>
          <w:rFonts w:ascii="Arial" w:hAnsi="Arial" w:cs="Arial"/>
          <w:lang w:val="pt-BR"/>
        </w:rPr>
        <w:t xml:space="preserve"> boleta: ________</w:t>
      </w:r>
    </w:p>
    <w:p w:rsidR="0037549F" w:rsidRPr="006E1413" w:rsidRDefault="0037549F" w:rsidP="0037549F">
      <w:pPr>
        <w:spacing w:line="360" w:lineRule="auto"/>
        <w:jc w:val="center"/>
        <w:rPr>
          <w:rFonts w:ascii="Arial" w:hAnsi="Arial" w:cs="Arial"/>
          <w:b/>
          <w:u w:val="single"/>
          <w:lang w:val="pt-BR"/>
        </w:rPr>
      </w:pPr>
    </w:p>
    <w:p w:rsidR="0037549F" w:rsidRPr="00C0062F" w:rsidRDefault="0037549F" w:rsidP="0037549F">
      <w:pPr>
        <w:spacing w:line="360" w:lineRule="auto"/>
        <w:jc w:val="both"/>
        <w:rPr>
          <w:rFonts w:ascii="Arial" w:hAnsi="Arial" w:cs="Arial"/>
        </w:rPr>
      </w:pPr>
      <w:r w:rsidRPr="00C0062F">
        <w:rPr>
          <w:rFonts w:ascii="Arial" w:hAnsi="Arial" w:cs="Arial"/>
        </w:rPr>
        <w:t xml:space="preserve">1. Fecha de encuesta: ____/____/____   </w:t>
      </w:r>
    </w:p>
    <w:p w:rsidR="0037549F" w:rsidRPr="00C0062F" w:rsidRDefault="0037549F" w:rsidP="0037549F">
      <w:pPr>
        <w:spacing w:line="360" w:lineRule="auto"/>
        <w:jc w:val="both"/>
        <w:rPr>
          <w:rFonts w:ascii="Arial" w:hAnsi="Arial" w:cs="Arial"/>
        </w:rPr>
      </w:pPr>
      <w:r w:rsidRPr="00C0062F">
        <w:rPr>
          <w:rFonts w:ascii="Arial" w:hAnsi="Arial" w:cs="Arial"/>
        </w:rPr>
        <w:t>2. Nombre de encuestador: __________________</w:t>
      </w:r>
    </w:p>
    <w:p w:rsidR="0037549F" w:rsidRPr="00C0062F" w:rsidRDefault="0037549F" w:rsidP="0037549F">
      <w:pPr>
        <w:spacing w:line="360" w:lineRule="auto"/>
        <w:jc w:val="both"/>
        <w:rPr>
          <w:rFonts w:ascii="Arial" w:hAnsi="Arial" w:cs="Arial"/>
        </w:rPr>
      </w:pPr>
      <w:r w:rsidRPr="00C0062F">
        <w:rPr>
          <w:rFonts w:ascii="Arial" w:hAnsi="Arial" w:cs="Arial"/>
        </w:rPr>
        <w:t>3. Nombre del Productor: ___________________________________________</w:t>
      </w:r>
    </w:p>
    <w:p w:rsidR="0037549F" w:rsidRPr="00C0062F" w:rsidRDefault="0037549F" w:rsidP="0037549F">
      <w:pPr>
        <w:spacing w:line="360" w:lineRule="auto"/>
        <w:jc w:val="both"/>
        <w:rPr>
          <w:rFonts w:ascii="Arial" w:hAnsi="Arial" w:cs="Arial"/>
        </w:rPr>
      </w:pPr>
      <w:r w:rsidRPr="00C0062F">
        <w:rPr>
          <w:rFonts w:ascii="Arial" w:hAnsi="Arial" w:cs="Arial"/>
        </w:rPr>
        <w:t xml:space="preserve">4. Área sembrada con </w:t>
      </w:r>
      <w:proofErr w:type="spellStart"/>
      <w:r w:rsidRPr="00C0062F">
        <w:rPr>
          <w:rFonts w:ascii="Arial" w:hAnsi="Arial" w:cs="Arial"/>
        </w:rPr>
        <w:t>cafe</w:t>
      </w:r>
      <w:proofErr w:type="spellEnd"/>
      <w:r w:rsidRPr="00C0062F">
        <w:rPr>
          <w:rFonts w:ascii="Arial" w:hAnsi="Arial" w:cs="Arial"/>
        </w:rPr>
        <w:t>: _____</w:t>
      </w:r>
      <w:proofErr w:type="spellStart"/>
      <w:r w:rsidRPr="00C0062F">
        <w:rPr>
          <w:rFonts w:ascii="Arial" w:hAnsi="Arial" w:cs="Arial"/>
        </w:rPr>
        <w:t>Mz</w:t>
      </w:r>
      <w:proofErr w:type="spellEnd"/>
      <w:r w:rsidRPr="00C0062F">
        <w:rPr>
          <w:rFonts w:ascii="Arial" w:hAnsi="Arial" w:cs="Arial"/>
        </w:rPr>
        <w:t xml:space="preserve"> _____Ha  </w:t>
      </w:r>
    </w:p>
    <w:p w:rsidR="0037549F" w:rsidRPr="00C0062F" w:rsidRDefault="0037549F" w:rsidP="0037549F">
      <w:pPr>
        <w:spacing w:line="360" w:lineRule="auto"/>
        <w:jc w:val="both"/>
        <w:rPr>
          <w:rFonts w:ascii="Arial" w:hAnsi="Arial" w:cs="Arial"/>
        </w:rPr>
      </w:pPr>
      <w:r w:rsidRPr="00C0062F">
        <w:rPr>
          <w:rFonts w:ascii="Arial" w:hAnsi="Arial" w:cs="Arial"/>
          <w:lang w:val="es-ES"/>
        </w:rPr>
        <w:t xml:space="preserve"> 5. Cuál es la distancia de siembra utilizada</w:t>
      </w:r>
      <w:proofErr w:type="gramStart"/>
      <w:r w:rsidRPr="00C0062F">
        <w:rPr>
          <w:rFonts w:ascii="Arial" w:hAnsi="Arial" w:cs="Arial"/>
          <w:lang w:val="es-ES"/>
        </w:rPr>
        <w:t>?</w:t>
      </w:r>
      <w:proofErr w:type="gramEnd"/>
      <w:r w:rsidRPr="00C0062F">
        <w:rPr>
          <w:rFonts w:ascii="Arial" w:hAnsi="Arial" w:cs="Arial"/>
          <w:lang w:val="es-ES"/>
        </w:rPr>
        <w:t xml:space="preserve"> </w:t>
      </w:r>
    </w:p>
    <w:p w:rsidR="0037549F" w:rsidRPr="00C0062F" w:rsidRDefault="0037549F" w:rsidP="0037549F">
      <w:pPr>
        <w:spacing w:line="360" w:lineRule="auto"/>
        <w:jc w:val="both"/>
        <w:rPr>
          <w:rFonts w:ascii="Arial" w:hAnsi="Arial" w:cs="Arial"/>
          <w:lang w:val="es-ES"/>
        </w:rPr>
      </w:pPr>
      <w:r w:rsidRPr="00C0062F">
        <w:rPr>
          <w:rFonts w:ascii="Arial" w:hAnsi="Arial" w:cs="Arial"/>
          <w:lang w:val="es-ES"/>
        </w:rPr>
        <w:t xml:space="preserve">     Entre hileras _________Cm.  </w:t>
      </w:r>
      <w:proofErr w:type="gramStart"/>
      <w:r w:rsidRPr="00C0062F">
        <w:rPr>
          <w:rFonts w:ascii="Arial" w:hAnsi="Arial" w:cs="Arial"/>
          <w:lang w:val="es-ES"/>
        </w:rPr>
        <w:t>x</w:t>
      </w:r>
      <w:proofErr w:type="gramEnd"/>
      <w:r w:rsidRPr="00C0062F">
        <w:rPr>
          <w:rFonts w:ascii="Arial" w:hAnsi="Arial" w:cs="Arial"/>
          <w:lang w:val="es-ES"/>
        </w:rPr>
        <w:t xml:space="preserve"> Entre </w:t>
      </w:r>
      <w:proofErr w:type="spellStart"/>
      <w:r w:rsidRPr="00C0062F">
        <w:rPr>
          <w:rFonts w:ascii="Arial" w:hAnsi="Arial" w:cs="Arial"/>
          <w:lang w:val="es-ES"/>
        </w:rPr>
        <w:t>plantas____________Cm</w:t>
      </w:r>
      <w:proofErr w:type="spellEnd"/>
      <w:r w:rsidRPr="00C0062F">
        <w:rPr>
          <w:rFonts w:ascii="Arial" w:hAnsi="Arial" w:cs="Arial"/>
          <w:lang w:val="es-ES"/>
        </w:rPr>
        <w:t>.</w:t>
      </w:r>
    </w:p>
    <w:p w:rsidR="0037549F" w:rsidRPr="00C0062F" w:rsidRDefault="0037549F" w:rsidP="0037549F">
      <w:pPr>
        <w:spacing w:line="360" w:lineRule="auto"/>
        <w:jc w:val="both"/>
        <w:rPr>
          <w:rFonts w:ascii="Arial" w:hAnsi="Arial" w:cs="Arial"/>
        </w:rPr>
      </w:pPr>
      <w:r w:rsidRPr="00C0062F">
        <w:rPr>
          <w:rFonts w:ascii="Arial" w:hAnsi="Arial" w:cs="Arial"/>
        </w:rPr>
        <w:t>6. Nombre Variedades sembradas</w:t>
      </w:r>
      <w:proofErr w:type="gramStart"/>
      <w:r w:rsidRPr="00C0062F">
        <w:rPr>
          <w:rFonts w:ascii="Arial" w:hAnsi="Arial" w:cs="Arial"/>
        </w:rPr>
        <w:t>:  a</w:t>
      </w:r>
      <w:proofErr w:type="gramEnd"/>
      <w:r w:rsidRPr="00C0062F">
        <w:rPr>
          <w:rFonts w:ascii="Arial" w:hAnsi="Arial" w:cs="Arial"/>
        </w:rPr>
        <w:t>)__________________________________</w:t>
      </w:r>
    </w:p>
    <w:p w:rsidR="0037549F" w:rsidRPr="00C0062F" w:rsidRDefault="0037549F" w:rsidP="0037549F">
      <w:pPr>
        <w:spacing w:line="360" w:lineRule="auto"/>
        <w:jc w:val="both"/>
        <w:rPr>
          <w:rFonts w:ascii="Arial" w:hAnsi="Arial" w:cs="Arial"/>
        </w:rPr>
      </w:pPr>
      <w:r w:rsidRPr="00C0062F">
        <w:rPr>
          <w:rFonts w:ascii="Arial" w:hAnsi="Arial" w:cs="Arial"/>
        </w:rPr>
        <w:t xml:space="preserve">                                                         </w:t>
      </w:r>
      <w:proofErr w:type="gramStart"/>
      <w:r w:rsidRPr="00C0062F">
        <w:rPr>
          <w:rFonts w:ascii="Arial" w:hAnsi="Arial" w:cs="Arial"/>
        </w:rPr>
        <w:t>b)_</w:t>
      </w:r>
      <w:proofErr w:type="gramEnd"/>
      <w:r w:rsidRPr="00C0062F">
        <w:rPr>
          <w:rFonts w:ascii="Arial" w:hAnsi="Arial" w:cs="Arial"/>
        </w:rPr>
        <w:t>_________________________________</w:t>
      </w:r>
    </w:p>
    <w:p w:rsidR="0037549F" w:rsidRPr="00C0062F" w:rsidRDefault="0037549F" w:rsidP="0037549F">
      <w:pPr>
        <w:spacing w:line="360" w:lineRule="auto"/>
        <w:jc w:val="both"/>
        <w:rPr>
          <w:rFonts w:ascii="Arial" w:hAnsi="Arial" w:cs="Arial"/>
        </w:rPr>
      </w:pPr>
      <w:r w:rsidRPr="00C0062F">
        <w:rPr>
          <w:rFonts w:ascii="Arial" w:hAnsi="Arial" w:cs="Arial"/>
        </w:rPr>
        <w:t xml:space="preserve">                                                         </w:t>
      </w:r>
      <w:proofErr w:type="gramStart"/>
      <w:r w:rsidRPr="00C0062F">
        <w:rPr>
          <w:rFonts w:ascii="Arial" w:hAnsi="Arial" w:cs="Arial"/>
        </w:rPr>
        <w:t>c)_</w:t>
      </w:r>
      <w:proofErr w:type="gramEnd"/>
      <w:r w:rsidRPr="00C0062F">
        <w:rPr>
          <w:rFonts w:ascii="Arial" w:hAnsi="Arial" w:cs="Arial"/>
        </w:rPr>
        <w:t>_________________________________</w:t>
      </w:r>
    </w:p>
    <w:p w:rsidR="0037549F" w:rsidRPr="00C0062F" w:rsidRDefault="0037549F" w:rsidP="0037549F">
      <w:pPr>
        <w:spacing w:line="360" w:lineRule="auto"/>
        <w:jc w:val="both"/>
        <w:rPr>
          <w:rFonts w:ascii="Arial" w:hAnsi="Arial" w:cs="Arial"/>
        </w:rPr>
      </w:pPr>
      <w:r w:rsidRPr="00C0062F">
        <w:rPr>
          <w:rFonts w:ascii="Arial" w:hAnsi="Arial" w:cs="Arial"/>
        </w:rPr>
        <w:t xml:space="preserve">                                                         </w:t>
      </w:r>
      <w:proofErr w:type="gramStart"/>
      <w:r w:rsidRPr="00C0062F">
        <w:rPr>
          <w:rFonts w:ascii="Arial" w:hAnsi="Arial" w:cs="Arial"/>
        </w:rPr>
        <w:t>d)_</w:t>
      </w:r>
      <w:proofErr w:type="gramEnd"/>
      <w:r w:rsidRPr="00C0062F">
        <w:rPr>
          <w:rFonts w:ascii="Arial" w:hAnsi="Arial" w:cs="Arial"/>
        </w:rPr>
        <w:t>______________________________</w:t>
      </w:r>
    </w:p>
    <w:p w:rsidR="0037549F" w:rsidRPr="00C0062F" w:rsidRDefault="0037549F" w:rsidP="0037549F">
      <w:pPr>
        <w:spacing w:line="360" w:lineRule="auto"/>
        <w:jc w:val="both"/>
        <w:rPr>
          <w:rFonts w:ascii="Arial" w:hAnsi="Arial" w:cs="Arial"/>
        </w:rPr>
      </w:pPr>
      <w:r w:rsidRPr="00C0062F">
        <w:rPr>
          <w:rFonts w:ascii="Arial" w:hAnsi="Arial" w:cs="Arial"/>
        </w:rPr>
        <w:t>7. Recibe asistencia técnica: Si___ No____</w:t>
      </w:r>
    </w:p>
    <w:p w:rsidR="0037549F" w:rsidRPr="00C0062F" w:rsidRDefault="0037549F" w:rsidP="0037549F">
      <w:pPr>
        <w:spacing w:line="360" w:lineRule="auto"/>
        <w:jc w:val="both"/>
        <w:rPr>
          <w:rFonts w:ascii="Arial" w:hAnsi="Arial" w:cs="Arial"/>
        </w:rPr>
      </w:pPr>
      <w:r w:rsidRPr="00C0062F">
        <w:rPr>
          <w:rFonts w:ascii="Arial" w:hAnsi="Arial" w:cs="Arial"/>
        </w:rPr>
        <w:t>8. Quién le brinda asistencia técnica</w:t>
      </w:r>
      <w:proofErr w:type="gramStart"/>
      <w:r w:rsidRPr="00C0062F">
        <w:rPr>
          <w:rFonts w:ascii="Arial" w:hAnsi="Arial" w:cs="Arial"/>
        </w:rPr>
        <w:t>:_</w:t>
      </w:r>
      <w:proofErr w:type="gramEnd"/>
      <w:r w:rsidRPr="00C0062F">
        <w:rPr>
          <w:rFonts w:ascii="Arial" w:hAnsi="Arial" w:cs="Arial"/>
        </w:rPr>
        <w:t>_________________________________</w:t>
      </w:r>
    </w:p>
    <w:p w:rsidR="0037549F" w:rsidRPr="00C0062F" w:rsidRDefault="0037549F" w:rsidP="0037549F">
      <w:pPr>
        <w:spacing w:line="360" w:lineRule="auto"/>
        <w:jc w:val="both"/>
        <w:rPr>
          <w:rFonts w:ascii="Arial" w:hAnsi="Arial" w:cs="Arial"/>
        </w:rPr>
      </w:pPr>
      <w:r w:rsidRPr="00C0062F">
        <w:rPr>
          <w:rFonts w:ascii="Arial" w:hAnsi="Arial" w:cs="Arial"/>
        </w:rPr>
        <w:t xml:space="preserve">9. Conoce usted la enfermedad que se llama mal de hilachas o </w:t>
      </w:r>
      <w:proofErr w:type="spellStart"/>
      <w:r w:rsidRPr="00C0062F">
        <w:rPr>
          <w:rFonts w:ascii="Arial" w:hAnsi="Arial" w:cs="Arial"/>
        </w:rPr>
        <w:t>kolergoga</w:t>
      </w:r>
      <w:proofErr w:type="spellEnd"/>
      <w:r w:rsidRPr="00C0062F">
        <w:rPr>
          <w:rFonts w:ascii="Arial" w:hAnsi="Arial" w:cs="Arial"/>
        </w:rPr>
        <w:t>: Si____           No_____</w:t>
      </w:r>
    </w:p>
    <w:p w:rsidR="0037549F" w:rsidRPr="00C0062F" w:rsidRDefault="0037549F" w:rsidP="0037549F">
      <w:pPr>
        <w:spacing w:line="360" w:lineRule="auto"/>
        <w:jc w:val="both"/>
        <w:rPr>
          <w:rFonts w:ascii="Arial" w:hAnsi="Arial" w:cs="Arial"/>
        </w:rPr>
      </w:pPr>
      <w:r w:rsidRPr="00C0062F">
        <w:rPr>
          <w:rFonts w:ascii="Arial" w:hAnsi="Arial" w:cs="Arial"/>
        </w:rPr>
        <w:t>10. Tiene usted problemas con la enfermedad en su parcela Si____ No_____</w:t>
      </w:r>
    </w:p>
    <w:p w:rsidR="0037549F" w:rsidRPr="00C0062F" w:rsidRDefault="0037549F" w:rsidP="0037549F">
      <w:pPr>
        <w:spacing w:line="360" w:lineRule="auto"/>
        <w:jc w:val="both"/>
        <w:rPr>
          <w:rFonts w:ascii="Arial" w:hAnsi="Arial" w:cs="Arial"/>
        </w:rPr>
      </w:pPr>
      <w:r w:rsidRPr="00C0062F">
        <w:rPr>
          <w:rFonts w:ascii="Arial" w:hAnsi="Arial" w:cs="Arial"/>
        </w:rPr>
        <w:t>11. Aplica algún fungicida para controlarla: Si_____ No______.</w:t>
      </w:r>
    </w:p>
    <w:p w:rsidR="0037549F" w:rsidRPr="00C0062F" w:rsidRDefault="0037549F" w:rsidP="0037549F">
      <w:pPr>
        <w:spacing w:line="360" w:lineRule="auto"/>
        <w:jc w:val="both"/>
        <w:rPr>
          <w:rFonts w:ascii="Arial" w:hAnsi="Arial" w:cs="Arial"/>
        </w:rPr>
      </w:pPr>
      <w:r w:rsidRPr="00C0062F">
        <w:rPr>
          <w:rFonts w:ascii="Arial" w:hAnsi="Arial" w:cs="Arial"/>
        </w:rPr>
        <w:t>12. Que fungicidas utiliza.</w:t>
      </w:r>
    </w:p>
    <w:p w:rsidR="0037549F" w:rsidRPr="00C0062F" w:rsidRDefault="0037549F" w:rsidP="0037549F">
      <w:pPr>
        <w:spacing w:line="360" w:lineRule="auto"/>
        <w:jc w:val="both"/>
        <w:rPr>
          <w:rFonts w:ascii="Arial" w:hAnsi="Arial" w:cs="Arial"/>
        </w:rPr>
      </w:pPr>
      <w:r w:rsidRPr="00C0062F">
        <w:rPr>
          <w:rFonts w:ascii="Arial" w:hAnsi="Arial" w:cs="Arial"/>
          <w:lang w:val="es-ES"/>
        </w:rPr>
        <w:t>13. Realiza algún tipo de control cultural para controlar la enfermedad</w:t>
      </w:r>
    </w:p>
    <w:p w:rsidR="0037549F" w:rsidRPr="00C0062F" w:rsidRDefault="0037549F" w:rsidP="0037549F">
      <w:pPr>
        <w:spacing w:line="360" w:lineRule="auto"/>
        <w:jc w:val="both"/>
        <w:rPr>
          <w:rFonts w:ascii="Arial" w:hAnsi="Arial" w:cs="Arial"/>
        </w:rPr>
      </w:pPr>
      <w:r w:rsidRPr="00C0062F">
        <w:rPr>
          <w:rFonts w:ascii="Arial" w:hAnsi="Arial" w:cs="Arial"/>
        </w:rPr>
        <w:t>Si____ No_____</w:t>
      </w:r>
    </w:p>
    <w:p w:rsidR="0037549F" w:rsidRPr="00C0062F" w:rsidRDefault="0037549F" w:rsidP="0037549F">
      <w:pPr>
        <w:spacing w:line="360" w:lineRule="auto"/>
        <w:jc w:val="both"/>
        <w:rPr>
          <w:rFonts w:ascii="Arial" w:hAnsi="Arial" w:cs="Arial"/>
          <w:u w:val="single"/>
        </w:rPr>
      </w:pPr>
      <w:r w:rsidRPr="00C0062F">
        <w:rPr>
          <w:rFonts w:ascii="Arial" w:hAnsi="Arial" w:cs="Arial"/>
        </w:rPr>
        <w:t xml:space="preserve">14. </w:t>
      </w:r>
      <w:proofErr w:type="spellStart"/>
      <w:r w:rsidRPr="00C0062F">
        <w:rPr>
          <w:rFonts w:ascii="Arial" w:hAnsi="Arial" w:cs="Arial"/>
        </w:rPr>
        <w:t>Que</w:t>
      </w:r>
      <w:proofErr w:type="spellEnd"/>
      <w:r w:rsidRPr="00C0062F">
        <w:rPr>
          <w:rFonts w:ascii="Arial" w:hAnsi="Arial" w:cs="Arial"/>
        </w:rPr>
        <w:t xml:space="preserve"> tipo de control utiliza:</w:t>
      </w:r>
      <w:r w:rsidRPr="00C0062F">
        <w:rPr>
          <w:rFonts w:ascii="Arial" w:hAnsi="Arial" w:cs="Arial"/>
          <w:u w:val="single"/>
        </w:rPr>
        <w:tab/>
      </w:r>
      <w:r w:rsidRPr="00C0062F">
        <w:rPr>
          <w:rFonts w:ascii="Arial" w:hAnsi="Arial" w:cs="Arial"/>
          <w:u w:val="single"/>
        </w:rPr>
        <w:tab/>
      </w:r>
      <w:r w:rsidRPr="00C0062F">
        <w:rPr>
          <w:rFonts w:ascii="Arial" w:hAnsi="Arial" w:cs="Arial"/>
          <w:u w:val="single"/>
        </w:rPr>
        <w:tab/>
      </w:r>
      <w:r w:rsidRPr="00C0062F">
        <w:rPr>
          <w:rFonts w:ascii="Arial" w:hAnsi="Arial" w:cs="Arial"/>
          <w:u w:val="single"/>
        </w:rPr>
        <w:tab/>
      </w:r>
      <w:r w:rsidRPr="00C0062F">
        <w:rPr>
          <w:rFonts w:ascii="Arial" w:hAnsi="Arial" w:cs="Arial"/>
          <w:u w:val="single"/>
        </w:rPr>
        <w:tab/>
      </w:r>
      <w:r w:rsidRPr="00C0062F">
        <w:rPr>
          <w:rFonts w:ascii="Arial" w:hAnsi="Arial" w:cs="Arial"/>
          <w:u w:val="single"/>
        </w:rPr>
        <w:tab/>
      </w:r>
      <w:r w:rsidRPr="00C0062F">
        <w:rPr>
          <w:rFonts w:ascii="Arial" w:hAnsi="Arial" w:cs="Arial"/>
          <w:u w:val="single"/>
        </w:rPr>
        <w:tab/>
      </w:r>
      <w:r w:rsidRPr="00C0062F">
        <w:rPr>
          <w:rFonts w:ascii="Arial" w:hAnsi="Arial" w:cs="Arial"/>
          <w:u w:val="single"/>
        </w:rPr>
        <w:tab/>
      </w:r>
      <w:r w:rsidRPr="00C0062F">
        <w:rPr>
          <w:rFonts w:ascii="Arial" w:hAnsi="Arial" w:cs="Arial"/>
          <w:u w:val="single"/>
        </w:rPr>
        <w:tab/>
      </w:r>
    </w:p>
    <w:p w:rsidR="0037549F" w:rsidRPr="00C0062F" w:rsidRDefault="0037549F" w:rsidP="0037549F">
      <w:pPr>
        <w:spacing w:line="360" w:lineRule="auto"/>
        <w:jc w:val="both"/>
        <w:rPr>
          <w:rFonts w:ascii="Arial" w:hAnsi="Arial" w:cs="Arial"/>
        </w:rPr>
      </w:pPr>
      <w:r w:rsidRPr="00C0062F">
        <w:rPr>
          <w:rFonts w:ascii="Arial" w:hAnsi="Arial" w:cs="Arial"/>
        </w:rPr>
        <w:t xml:space="preserve">15. </w:t>
      </w:r>
      <w:proofErr w:type="gramStart"/>
      <w:r w:rsidRPr="00C0062F">
        <w:rPr>
          <w:rFonts w:ascii="Arial" w:hAnsi="Arial" w:cs="Arial"/>
        </w:rPr>
        <w:t>A</w:t>
      </w:r>
      <w:proofErr w:type="gramEnd"/>
      <w:r w:rsidRPr="00C0062F">
        <w:rPr>
          <w:rFonts w:ascii="Arial" w:hAnsi="Arial" w:cs="Arial"/>
        </w:rPr>
        <w:t xml:space="preserve"> tenido alguna baja en su producción durante los últimos cinco años.</w:t>
      </w:r>
    </w:p>
    <w:p w:rsidR="0037549F" w:rsidRPr="00C0062F" w:rsidRDefault="0037549F" w:rsidP="0037549F">
      <w:pPr>
        <w:spacing w:line="360" w:lineRule="auto"/>
        <w:jc w:val="both"/>
        <w:rPr>
          <w:rFonts w:ascii="Arial" w:hAnsi="Arial" w:cs="Arial"/>
          <w:u w:val="single"/>
        </w:rPr>
      </w:pPr>
      <w:r w:rsidRPr="00C0062F">
        <w:rPr>
          <w:rFonts w:ascii="Arial" w:hAnsi="Arial" w:cs="Arial"/>
        </w:rPr>
        <w:t>Si____ No_____   En cuantos quintales calcula esta baja</w:t>
      </w:r>
      <w:proofErr w:type="gramStart"/>
      <w:r w:rsidRPr="00C0062F">
        <w:rPr>
          <w:rFonts w:ascii="Arial" w:hAnsi="Arial" w:cs="Arial"/>
        </w:rPr>
        <w:t>?</w:t>
      </w:r>
      <w:proofErr w:type="gramEnd"/>
      <w:r w:rsidRPr="00C0062F">
        <w:rPr>
          <w:rFonts w:ascii="Arial" w:hAnsi="Arial" w:cs="Arial"/>
        </w:rPr>
        <w:t>:</w:t>
      </w:r>
      <w:r w:rsidRPr="00C0062F">
        <w:rPr>
          <w:rFonts w:ascii="Arial" w:hAnsi="Arial" w:cs="Arial"/>
          <w:u w:val="single"/>
        </w:rPr>
        <w:tab/>
      </w:r>
      <w:r w:rsidRPr="00C0062F">
        <w:rPr>
          <w:rFonts w:ascii="Arial" w:hAnsi="Arial" w:cs="Arial"/>
          <w:u w:val="single"/>
        </w:rPr>
        <w:tab/>
      </w:r>
      <w:r w:rsidRPr="00C0062F">
        <w:rPr>
          <w:rFonts w:ascii="Arial" w:hAnsi="Arial" w:cs="Arial"/>
          <w:u w:val="single"/>
        </w:rPr>
        <w:tab/>
      </w:r>
      <w:r w:rsidRPr="00C0062F">
        <w:rPr>
          <w:rFonts w:ascii="Arial" w:hAnsi="Arial" w:cs="Arial"/>
          <w:u w:val="single"/>
        </w:rPr>
        <w:tab/>
      </w:r>
      <w:r w:rsidRPr="00C0062F">
        <w:rPr>
          <w:rFonts w:ascii="Arial" w:hAnsi="Arial" w:cs="Arial"/>
          <w:u w:val="single"/>
        </w:rPr>
        <w:tab/>
      </w:r>
    </w:p>
    <w:p w:rsidR="006B070C" w:rsidRPr="00C0062F" w:rsidRDefault="006B070C">
      <w:pPr>
        <w:rPr>
          <w:rFonts w:ascii="Arial" w:hAnsi="Arial" w:cs="Arial"/>
          <w:b/>
          <w:u w:val="single"/>
        </w:rPr>
        <w:sectPr w:rsidR="006B070C" w:rsidRPr="00C0062F" w:rsidSect="00891E83">
          <w:pgSz w:w="12240" w:h="15840"/>
          <w:pgMar w:top="1417" w:right="1701" w:bottom="1417" w:left="1701" w:header="709" w:footer="709" w:gutter="0"/>
          <w:pgNumType w:start="1"/>
          <w:cols w:space="708"/>
          <w:docGrid w:linePitch="360"/>
        </w:sectPr>
      </w:pPr>
    </w:p>
    <w:p w:rsidR="007B230A" w:rsidRPr="00C0062F" w:rsidRDefault="007B230A" w:rsidP="007B230A">
      <w:pPr>
        <w:jc w:val="center"/>
        <w:rPr>
          <w:rFonts w:ascii="Arial" w:hAnsi="Arial" w:cs="Arial"/>
          <w:b/>
          <w:u w:val="single"/>
        </w:rPr>
      </w:pPr>
    </w:p>
    <w:p w:rsidR="00F941DA" w:rsidRDefault="00F941DA" w:rsidP="00402933">
      <w:pPr>
        <w:pStyle w:val="Ttulo2"/>
        <w:jc w:val="center"/>
        <w:rPr>
          <w:sz w:val="24"/>
          <w:szCs w:val="24"/>
        </w:rPr>
      </w:pPr>
    </w:p>
    <w:p w:rsidR="007B230A" w:rsidRPr="00C0062F" w:rsidRDefault="00400D9E" w:rsidP="00402933">
      <w:pPr>
        <w:pStyle w:val="Ttulo2"/>
        <w:jc w:val="center"/>
        <w:rPr>
          <w:sz w:val="24"/>
          <w:szCs w:val="24"/>
        </w:rPr>
      </w:pPr>
      <w:bookmarkStart w:id="60" w:name="_Toc401229013"/>
      <w:r w:rsidRPr="00C0062F">
        <w:rPr>
          <w:sz w:val="24"/>
          <w:szCs w:val="24"/>
        </w:rPr>
        <w:t>10.2</w:t>
      </w:r>
      <w:r w:rsidR="006B0D0A">
        <w:rPr>
          <w:sz w:val="24"/>
          <w:szCs w:val="24"/>
        </w:rPr>
        <w:tab/>
      </w:r>
      <w:r w:rsidR="007B230A" w:rsidRPr="00C0062F">
        <w:rPr>
          <w:sz w:val="24"/>
          <w:szCs w:val="24"/>
        </w:rPr>
        <w:t>A</w:t>
      </w:r>
      <w:r w:rsidR="006B0D0A" w:rsidRPr="00C0062F">
        <w:rPr>
          <w:sz w:val="24"/>
          <w:szCs w:val="24"/>
        </w:rPr>
        <w:t>nexo</w:t>
      </w:r>
      <w:r w:rsidR="007B230A" w:rsidRPr="00C0062F">
        <w:rPr>
          <w:sz w:val="24"/>
          <w:szCs w:val="24"/>
        </w:rPr>
        <w:t xml:space="preserve"> 2</w:t>
      </w:r>
      <w:r w:rsidR="00BA09E6" w:rsidRPr="00C0062F">
        <w:rPr>
          <w:sz w:val="24"/>
          <w:szCs w:val="24"/>
        </w:rPr>
        <w:t>.</w:t>
      </w:r>
      <w:r w:rsidR="00704F55">
        <w:rPr>
          <w:i w:val="0"/>
          <w:sz w:val="24"/>
          <w:szCs w:val="24"/>
        </w:rPr>
        <w:tab/>
      </w:r>
      <w:r w:rsidR="00EC43EC" w:rsidRPr="00C0062F">
        <w:rPr>
          <w:sz w:val="24"/>
          <w:szCs w:val="24"/>
        </w:rPr>
        <w:t>Datos de incidencia</w:t>
      </w:r>
      <w:r w:rsidR="00C108BD">
        <w:rPr>
          <w:sz w:val="24"/>
          <w:szCs w:val="24"/>
        </w:rPr>
        <w:t xml:space="preserve"> de la enfermedad</w:t>
      </w:r>
      <w:bookmarkEnd w:id="60"/>
    </w:p>
    <w:p w:rsidR="0021745D" w:rsidRPr="00C0062F" w:rsidRDefault="0021745D" w:rsidP="0021745D">
      <w:pPr>
        <w:rPr>
          <w:rFonts w:ascii="Arial" w:hAnsi="Arial" w:cs="Arial"/>
        </w:rPr>
      </w:pPr>
    </w:p>
    <w:tbl>
      <w:tblPr>
        <w:tblW w:w="14482" w:type="dxa"/>
        <w:tblInd w:w="47" w:type="dxa"/>
        <w:tblCellMar>
          <w:left w:w="70" w:type="dxa"/>
          <w:right w:w="70" w:type="dxa"/>
        </w:tblCellMar>
        <w:tblLook w:val="04A0"/>
      </w:tblPr>
      <w:tblGrid>
        <w:gridCol w:w="11047"/>
        <w:gridCol w:w="3435"/>
      </w:tblGrid>
      <w:tr w:rsidR="007B230A" w:rsidRPr="00C0062F" w:rsidTr="00C53560">
        <w:trPr>
          <w:trHeight w:val="300"/>
        </w:trPr>
        <w:tc>
          <w:tcPr>
            <w:tcW w:w="14474" w:type="dxa"/>
            <w:gridSpan w:val="2"/>
            <w:tcBorders>
              <w:top w:val="nil"/>
              <w:left w:val="nil"/>
              <w:bottom w:val="nil"/>
              <w:right w:val="nil"/>
            </w:tcBorders>
            <w:shd w:val="clear" w:color="auto" w:fill="auto"/>
            <w:noWrap/>
            <w:vAlign w:val="bottom"/>
            <w:hideMark/>
          </w:tcPr>
          <w:p w:rsidR="00C53560" w:rsidRDefault="00402933" w:rsidP="00C53560">
            <w:pPr>
              <w:ind w:right="-3357"/>
              <w:rPr>
                <w:rFonts w:ascii="Arial" w:hAnsi="Arial" w:cs="Arial"/>
                <w:b/>
                <w:bCs/>
                <w:i/>
                <w:iCs/>
                <w:color w:val="000000"/>
                <w:lang w:eastAsia="es-GT"/>
              </w:rPr>
            </w:pPr>
            <w:r w:rsidRPr="00C0062F">
              <w:rPr>
                <w:rFonts w:ascii="Arial" w:hAnsi="Arial" w:cs="Arial"/>
                <w:b/>
                <w:color w:val="000000"/>
                <w:lang w:eastAsia="es-GT"/>
              </w:rPr>
              <w:t>Cuadro 8</w:t>
            </w:r>
            <w:r w:rsidRPr="00C0062F">
              <w:rPr>
                <w:rFonts w:ascii="Arial" w:hAnsi="Arial" w:cs="Arial"/>
                <w:color w:val="000000"/>
                <w:lang w:eastAsia="es-GT"/>
              </w:rPr>
              <w:t xml:space="preserve">. </w:t>
            </w:r>
            <w:r w:rsidR="007B230A" w:rsidRPr="00C0062F">
              <w:rPr>
                <w:rFonts w:ascii="Arial" w:hAnsi="Arial" w:cs="Arial"/>
                <w:color w:val="000000"/>
                <w:lang w:eastAsia="es-GT"/>
              </w:rPr>
              <w:t>Conteo de plantas de café (</w:t>
            </w:r>
            <w:proofErr w:type="spellStart"/>
            <w:r w:rsidR="007B230A" w:rsidRPr="00C0062F">
              <w:rPr>
                <w:rFonts w:ascii="Arial" w:hAnsi="Arial" w:cs="Arial"/>
                <w:b/>
                <w:bCs/>
                <w:i/>
                <w:iCs/>
                <w:color w:val="000000"/>
                <w:lang w:eastAsia="es-GT"/>
              </w:rPr>
              <w:t>Coffea</w:t>
            </w:r>
            <w:proofErr w:type="spellEnd"/>
            <w:r w:rsidR="007B230A" w:rsidRPr="00C0062F">
              <w:rPr>
                <w:rFonts w:ascii="Arial" w:hAnsi="Arial" w:cs="Arial"/>
                <w:b/>
                <w:bCs/>
                <w:i/>
                <w:iCs/>
                <w:color w:val="000000"/>
                <w:lang w:eastAsia="es-GT"/>
              </w:rPr>
              <w:t xml:space="preserve"> arábiga</w:t>
            </w:r>
            <w:r w:rsidR="007B230A" w:rsidRPr="00C0062F">
              <w:rPr>
                <w:rFonts w:ascii="Arial" w:hAnsi="Arial" w:cs="Arial"/>
                <w:color w:val="000000"/>
                <w:lang w:eastAsia="es-GT"/>
              </w:rPr>
              <w:t>) infectadas por la enfermedad "mal de hilachas" (</w:t>
            </w:r>
            <w:proofErr w:type="spellStart"/>
            <w:r w:rsidR="007B230A" w:rsidRPr="00C0062F">
              <w:rPr>
                <w:rFonts w:ascii="Arial" w:hAnsi="Arial" w:cs="Arial"/>
                <w:b/>
                <w:bCs/>
                <w:i/>
                <w:iCs/>
                <w:color w:val="000000"/>
                <w:lang w:eastAsia="es-GT"/>
              </w:rPr>
              <w:t>Pellicularia</w:t>
            </w:r>
            <w:proofErr w:type="spellEnd"/>
            <w:r w:rsidR="007B230A" w:rsidRPr="00C0062F">
              <w:rPr>
                <w:rFonts w:ascii="Arial" w:hAnsi="Arial" w:cs="Arial"/>
                <w:b/>
                <w:bCs/>
                <w:i/>
                <w:iCs/>
                <w:color w:val="000000"/>
                <w:lang w:eastAsia="es-GT"/>
              </w:rPr>
              <w:t xml:space="preserve"> </w:t>
            </w:r>
            <w:proofErr w:type="spellStart"/>
            <w:r w:rsidR="007B230A" w:rsidRPr="00C0062F">
              <w:rPr>
                <w:rFonts w:ascii="Arial" w:hAnsi="Arial" w:cs="Arial"/>
                <w:b/>
                <w:bCs/>
                <w:i/>
                <w:iCs/>
                <w:color w:val="000000"/>
                <w:lang w:eastAsia="es-GT"/>
              </w:rPr>
              <w:t>koleroga</w:t>
            </w:r>
            <w:proofErr w:type="spellEnd"/>
          </w:p>
          <w:p w:rsidR="00C53560" w:rsidRDefault="007B230A" w:rsidP="00C53560">
            <w:pPr>
              <w:ind w:right="-3357"/>
              <w:rPr>
                <w:rFonts w:ascii="Arial" w:hAnsi="Arial" w:cs="Arial"/>
                <w:color w:val="000000"/>
                <w:lang w:eastAsia="es-GT"/>
              </w:rPr>
            </w:pPr>
            <w:proofErr w:type="spellStart"/>
            <w:r w:rsidRPr="007951D7">
              <w:rPr>
                <w:rFonts w:ascii="Arial" w:hAnsi="Arial" w:cs="Arial"/>
                <w:b/>
                <w:color w:val="000000"/>
                <w:lang w:eastAsia="es-GT"/>
              </w:rPr>
              <w:t>Cooke</w:t>
            </w:r>
            <w:proofErr w:type="spellEnd"/>
            <w:r w:rsidRPr="00C0062F">
              <w:rPr>
                <w:rFonts w:ascii="Arial" w:hAnsi="Arial" w:cs="Arial"/>
                <w:color w:val="000000"/>
                <w:lang w:eastAsia="es-GT"/>
              </w:rPr>
              <w:t xml:space="preserve">), en el </w:t>
            </w:r>
            <w:proofErr w:type="spellStart"/>
            <w:r w:rsidRPr="00C0062F">
              <w:rPr>
                <w:rFonts w:ascii="Arial" w:hAnsi="Arial" w:cs="Arial"/>
                <w:color w:val="000000"/>
                <w:lang w:eastAsia="es-GT"/>
              </w:rPr>
              <w:t>Parcelamiento</w:t>
            </w:r>
            <w:proofErr w:type="spellEnd"/>
            <w:r w:rsidRPr="00C0062F">
              <w:rPr>
                <w:rFonts w:ascii="Arial" w:hAnsi="Arial" w:cs="Arial"/>
                <w:color w:val="000000"/>
                <w:lang w:eastAsia="es-GT"/>
              </w:rPr>
              <w:t xml:space="preserve"> Colectivo</w:t>
            </w:r>
            <w:r w:rsidR="00C53560" w:rsidRPr="00C0062F">
              <w:rPr>
                <w:rFonts w:ascii="Arial" w:hAnsi="Arial" w:cs="Arial"/>
                <w:color w:val="000000"/>
                <w:lang w:eastAsia="es-GT"/>
              </w:rPr>
              <w:t xml:space="preserve"> Morelia, ubicado en el municipio de San Pedro </w:t>
            </w:r>
            <w:proofErr w:type="spellStart"/>
            <w:r w:rsidR="00C53560" w:rsidRPr="00C0062F">
              <w:rPr>
                <w:rFonts w:ascii="Arial" w:hAnsi="Arial" w:cs="Arial"/>
                <w:color w:val="000000"/>
                <w:lang w:eastAsia="es-GT"/>
              </w:rPr>
              <w:t>Yepocapa</w:t>
            </w:r>
            <w:proofErr w:type="spellEnd"/>
            <w:r w:rsidR="00C53560" w:rsidRPr="00C0062F">
              <w:rPr>
                <w:rFonts w:ascii="Arial" w:hAnsi="Arial" w:cs="Arial"/>
                <w:color w:val="000000"/>
                <w:lang w:eastAsia="es-GT"/>
              </w:rPr>
              <w:t xml:space="preserve">, del departamento de </w:t>
            </w:r>
          </w:p>
          <w:p w:rsidR="007B230A" w:rsidRPr="00C53560" w:rsidRDefault="00C53560" w:rsidP="00C53560">
            <w:pPr>
              <w:ind w:right="-3357"/>
              <w:rPr>
                <w:rFonts w:ascii="Arial" w:hAnsi="Arial" w:cs="Arial"/>
                <w:b/>
                <w:bCs/>
                <w:i/>
                <w:iCs/>
                <w:color w:val="000000"/>
                <w:lang w:eastAsia="es-GT"/>
              </w:rPr>
            </w:pPr>
            <w:r w:rsidRPr="00C0062F">
              <w:rPr>
                <w:rFonts w:ascii="Arial" w:hAnsi="Arial" w:cs="Arial"/>
                <w:color w:val="000000"/>
                <w:lang w:eastAsia="es-GT"/>
              </w:rPr>
              <w:t>Chimaltenango.</w:t>
            </w:r>
          </w:p>
        </w:tc>
      </w:tr>
      <w:tr w:rsidR="007B230A" w:rsidRPr="00C0062F" w:rsidTr="00C53560">
        <w:trPr>
          <w:trHeight w:val="315"/>
        </w:trPr>
        <w:tc>
          <w:tcPr>
            <w:tcW w:w="11041" w:type="dxa"/>
            <w:tcBorders>
              <w:top w:val="nil"/>
              <w:left w:val="nil"/>
              <w:bottom w:val="nil"/>
              <w:right w:val="nil"/>
            </w:tcBorders>
            <w:shd w:val="clear" w:color="auto" w:fill="auto"/>
            <w:noWrap/>
            <w:vAlign w:val="bottom"/>
            <w:hideMark/>
          </w:tcPr>
          <w:p w:rsidR="007B230A" w:rsidRPr="00C0062F" w:rsidRDefault="007B230A" w:rsidP="00AA4330">
            <w:pPr>
              <w:rPr>
                <w:rFonts w:ascii="Arial" w:hAnsi="Arial" w:cs="Arial"/>
                <w:color w:val="000000"/>
                <w:lang w:eastAsia="es-GT"/>
              </w:rPr>
            </w:pPr>
          </w:p>
        </w:tc>
        <w:tc>
          <w:tcPr>
            <w:tcW w:w="3433" w:type="dxa"/>
            <w:tcBorders>
              <w:top w:val="nil"/>
              <w:left w:val="nil"/>
              <w:bottom w:val="nil"/>
              <w:right w:val="nil"/>
            </w:tcBorders>
            <w:shd w:val="clear" w:color="auto" w:fill="auto"/>
            <w:noWrap/>
            <w:vAlign w:val="bottom"/>
            <w:hideMark/>
          </w:tcPr>
          <w:p w:rsidR="007B230A" w:rsidRPr="00C0062F" w:rsidRDefault="007B230A" w:rsidP="00AA4330">
            <w:pPr>
              <w:rPr>
                <w:rFonts w:ascii="Arial" w:hAnsi="Arial" w:cs="Arial"/>
                <w:color w:val="000000"/>
                <w:lang w:eastAsia="es-GT"/>
              </w:rPr>
            </w:pPr>
          </w:p>
        </w:tc>
      </w:tr>
    </w:tbl>
    <w:tbl>
      <w:tblPr>
        <w:tblpPr w:leftFromText="141" w:rightFromText="141" w:vertAnchor="text" w:horzAnchor="margin" w:tblpY="-42"/>
        <w:tblW w:w="13511" w:type="dxa"/>
        <w:tblCellMar>
          <w:left w:w="70" w:type="dxa"/>
          <w:right w:w="70" w:type="dxa"/>
        </w:tblCellMar>
        <w:tblLook w:val="04A0"/>
      </w:tblPr>
      <w:tblGrid>
        <w:gridCol w:w="2499"/>
        <w:gridCol w:w="2095"/>
        <w:gridCol w:w="3107"/>
        <w:gridCol w:w="3107"/>
        <w:gridCol w:w="2703"/>
      </w:tblGrid>
      <w:tr w:rsidR="00C53560" w:rsidRPr="00C0062F" w:rsidTr="00C53560">
        <w:trPr>
          <w:trHeight w:val="856"/>
        </w:trPr>
        <w:tc>
          <w:tcPr>
            <w:tcW w:w="2499" w:type="dxa"/>
            <w:tcBorders>
              <w:top w:val="double" w:sz="6" w:space="0" w:color="auto"/>
              <w:left w:val="double" w:sz="6" w:space="0" w:color="auto"/>
              <w:bottom w:val="single" w:sz="4" w:space="0" w:color="auto"/>
              <w:right w:val="single" w:sz="4" w:space="0" w:color="auto"/>
            </w:tcBorders>
            <w:shd w:val="clear" w:color="auto" w:fill="auto"/>
            <w:noWrap/>
            <w:vAlign w:val="center"/>
            <w:hideMark/>
          </w:tcPr>
          <w:p w:rsidR="00C53560" w:rsidRPr="00A3114E" w:rsidRDefault="00C53560" w:rsidP="00C53560">
            <w:pPr>
              <w:jc w:val="center"/>
              <w:rPr>
                <w:rFonts w:ascii="Arial" w:hAnsi="Arial" w:cs="Arial"/>
                <w:b/>
                <w:color w:val="000000"/>
                <w:lang w:eastAsia="es-GT"/>
              </w:rPr>
            </w:pPr>
            <w:r w:rsidRPr="00A3114E">
              <w:rPr>
                <w:rFonts w:ascii="Arial" w:hAnsi="Arial" w:cs="Arial"/>
                <w:b/>
                <w:color w:val="000000"/>
                <w:lang w:eastAsia="es-GT"/>
              </w:rPr>
              <w:t>TRATAMIENTO</w:t>
            </w:r>
          </w:p>
        </w:tc>
        <w:tc>
          <w:tcPr>
            <w:tcW w:w="2095" w:type="dxa"/>
            <w:tcBorders>
              <w:top w:val="double" w:sz="6" w:space="0" w:color="auto"/>
              <w:left w:val="nil"/>
              <w:bottom w:val="single" w:sz="4" w:space="0" w:color="auto"/>
              <w:right w:val="single" w:sz="4" w:space="0" w:color="auto"/>
            </w:tcBorders>
            <w:shd w:val="clear" w:color="auto" w:fill="auto"/>
            <w:noWrap/>
            <w:vAlign w:val="center"/>
            <w:hideMark/>
          </w:tcPr>
          <w:p w:rsidR="00C53560" w:rsidRPr="00A3114E" w:rsidRDefault="00C53560" w:rsidP="00C53560">
            <w:pPr>
              <w:jc w:val="center"/>
              <w:rPr>
                <w:rFonts w:ascii="Arial" w:hAnsi="Arial" w:cs="Arial"/>
                <w:b/>
                <w:color w:val="000000"/>
                <w:lang w:eastAsia="es-GT"/>
              </w:rPr>
            </w:pPr>
            <w:r w:rsidRPr="00A3114E">
              <w:rPr>
                <w:rFonts w:ascii="Arial" w:hAnsi="Arial" w:cs="Arial"/>
                <w:b/>
                <w:color w:val="000000"/>
                <w:lang w:eastAsia="es-GT"/>
              </w:rPr>
              <w:t>REPETICION</w:t>
            </w:r>
          </w:p>
        </w:tc>
        <w:tc>
          <w:tcPr>
            <w:tcW w:w="3107" w:type="dxa"/>
            <w:tcBorders>
              <w:top w:val="double" w:sz="6" w:space="0" w:color="auto"/>
              <w:left w:val="nil"/>
              <w:bottom w:val="single" w:sz="4" w:space="0" w:color="auto"/>
              <w:right w:val="single" w:sz="4" w:space="0" w:color="auto"/>
            </w:tcBorders>
            <w:shd w:val="clear" w:color="auto" w:fill="auto"/>
            <w:vAlign w:val="center"/>
            <w:hideMark/>
          </w:tcPr>
          <w:p w:rsidR="00C53560" w:rsidRPr="00A3114E" w:rsidRDefault="00C53560" w:rsidP="00C53560">
            <w:pPr>
              <w:jc w:val="center"/>
              <w:rPr>
                <w:rFonts w:ascii="Arial" w:hAnsi="Arial" w:cs="Arial"/>
                <w:b/>
                <w:color w:val="000000"/>
                <w:lang w:eastAsia="es-GT"/>
              </w:rPr>
            </w:pPr>
            <w:r w:rsidRPr="00A3114E">
              <w:rPr>
                <w:rFonts w:ascii="Arial" w:hAnsi="Arial" w:cs="Arial"/>
                <w:b/>
                <w:color w:val="000000"/>
                <w:lang w:eastAsia="es-GT"/>
              </w:rPr>
              <w:t>No. de plantas de café infectadas</w:t>
            </w:r>
          </w:p>
        </w:tc>
        <w:tc>
          <w:tcPr>
            <w:tcW w:w="3107" w:type="dxa"/>
            <w:tcBorders>
              <w:top w:val="double" w:sz="6" w:space="0" w:color="auto"/>
              <w:left w:val="nil"/>
              <w:bottom w:val="single" w:sz="4" w:space="0" w:color="auto"/>
              <w:right w:val="single" w:sz="4" w:space="0" w:color="auto"/>
            </w:tcBorders>
            <w:shd w:val="clear" w:color="auto" w:fill="auto"/>
            <w:vAlign w:val="center"/>
            <w:hideMark/>
          </w:tcPr>
          <w:p w:rsidR="00C53560" w:rsidRPr="00A3114E" w:rsidRDefault="00C53560" w:rsidP="00C53560">
            <w:pPr>
              <w:jc w:val="center"/>
              <w:rPr>
                <w:rFonts w:ascii="Arial" w:hAnsi="Arial" w:cs="Arial"/>
                <w:b/>
                <w:color w:val="000000"/>
                <w:lang w:eastAsia="es-GT"/>
              </w:rPr>
            </w:pPr>
            <w:r w:rsidRPr="00A3114E">
              <w:rPr>
                <w:rFonts w:ascii="Arial" w:hAnsi="Arial" w:cs="Arial"/>
                <w:b/>
                <w:color w:val="000000"/>
                <w:lang w:eastAsia="es-GT"/>
              </w:rPr>
              <w:t>Promedio de hojas de café infectadas</w:t>
            </w:r>
          </w:p>
        </w:tc>
        <w:tc>
          <w:tcPr>
            <w:tcW w:w="2703" w:type="dxa"/>
            <w:tcBorders>
              <w:top w:val="double" w:sz="6" w:space="0" w:color="auto"/>
              <w:left w:val="nil"/>
              <w:bottom w:val="single" w:sz="4" w:space="0" w:color="auto"/>
              <w:right w:val="double" w:sz="6" w:space="0" w:color="auto"/>
            </w:tcBorders>
            <w:shd w:val="clear" w:color="auto" w:fill="auto"/>
            <w:vAlign w:val="center"/>
            <w:hideMark/>
          </w:tcPr>
          <w:p w:rsidR="00C53560" w:rsidRPr="00A3114E" w:rsidRDefault="00C53560" w:rsidP="00C53560">
            <w:pPr>
              <w:jc w:val="center"/>
              <w:rPr>
                <w:rFonts w:ascii="Arial" w:hAnsi="Arial" w:cs="Arial"/>
                <w:b/>
                <w:color w:val="000000"/>
                <w:lang w:eastAsia="es-GT"/>
              </w:rPr>
            </w:pPr>
            <w:r w:rsidRPr="00A3114E">
              <w:rPr>
                <w:rFonts w:ascii="Arial" w:hAnsi="Arial" w:cs="Arial"/>
                <w:b/>
                <w:color w:val="000000"/>
                <w:lang w:eastAsia="es-GT"/>
              </w:rPr>
              <w:t>%                               Incidencia</w:t>
            </w:r>
          </w:p>
        </w:tc>
      </w:tr>
      <w:tr w:rsidR="00C53560" w:rsidRPr="00C0062F" w:rsidTr="00C53560">
        <w:trPr>
          <w:trHeight w:val="280"/>
        </w:trPr>
        <w:tc>
          <w:tcPr>
            <w:tcW w:w="2499" w:type="dxa"/>
            <w:tcBorders>
              <w:top w:val="nil"/>
              <w:left w:val="double" w:sz="6" w:space="0" w:color="auto"/>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T1</w:t>
            </w:r>
          </w:p>
        </w:tc>
        <w:tc>
          <w:tcPr>
            <w:tcW w:w="2095" w:type="dxa"/>
            <w:tcBorders>
              <w:top w:val="nil"/>
              <w:left w:val="nil"/>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R1</w:t>
            </w:r>
          </w:p>
        </w:tc>
        <w:tc>
          <w:tcPr>
            <w:tcW w:w="3107" w:type="dxa"/>
            <w:tcBorders>
              <w:top w:val="nil"/>
              <w:left w:val="nil"/>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20</w:t>
            </w:r>
          </w:p>
        </w:tc>
        <w:tc>
          <w:tcPr>
            <w:tcW w:w="3107" w:type="dxa"/>
            <w:tcBorders>
              <w:top w:val="nil"/>
              <w:left w:val="nil"/>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18</w:t>
            </w:r>
          </w:p>
        </w:tc>
        <w:tc>
          <w:tcPr>
            <w:tcW w:w="2703" w:type="dxa"/>
            <w:tcBorders>
              <w:top w:val="nil"/>
              <w:left w:val="nil"/>
              <w:bottom w:val="single" w:sz="4" w:space="0" w:color="auto"/>
              <w:right w:val="double" w:sz="6"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62.5</w:t>
            </w:r>
          </w:p>
        </w:tc>
      </w:tr>
      <w:tr w:rsidR="00C53560" w:rsidRPr="00C0062F" w:rsidTr="00C53560">
        <w:trPr>
          <w:trHeight w:val="280"/>
        </w:trPr>
        <w:tc>
          <w:tcPr>
            <w:tcW w:w="2499" w:type="dxa"/>
            <w:tcBorders>
              <w:top w:val="nil"/>
              <w:left w:val="double" w:sz="6" w:space="0" w:color="auto"/>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T1</w:t>
            </w:r>
          </w:p>
        </w:tc>
        <w:tc>
          <w:tcPr>
            <w:tcW w:w="2095" w:type="dxa"/>
            <w:tcBorders>
              <w:top w:val="nil"/>
              <w:left w:val="nil"/>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R2</w:t>
            </w:r>
          </w:p>
        </w:tc>
        <w:tc>
          <w:tcPr>
            <w:tcW w:w="3107" w:type="dxa"/>
            <w:tcBorders>
              <w:top w:val="nil"/>
              <w:left w:val="nil"/>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32</w:t>
            </w:r>
          </w:p>
        </w:tc>
        <w:tc>
          <w:tcPr>
            <w:tcW w:w="3107" w:type="dxa"/>
            <w:tcBorders>
              <w:top w:val="nil"/>
              <w:left w:val="nil"/>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20</w:t>
            </w:r>
          </w:p>
        </w:tc>
        <w:tc>
          <w:tcPr>
            <w:tcW w:w="2703" w:type="dxa"/>
            <w:tcBorders>
              <w:top w:val="nil"/>
              <w:left w:val="nil"/>
              <w:bottom w:val="single" w:sz="4" w:space="0" w:color="auto"/>
              <w:right w:val="double" w:sz="6"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100.0</w:t>
            </w:r>
          </w:p>
        </w:tc>
      </w:tr>
      <w:tr w:rsidR="00C53560" w:rsidRPr="00C0062F" w:rsidTr="00C53560">
        <w:trPr>
          <w:trHeight w:val="280"/>
        </w:trPr>
        <w:tc>
          <w:tcPr>
            <w:tcW w:w="2499" w:type="dxa"/>
            <w:tcBorders>
              <w:top w:val="nil"/>
              <w:left w:val="double" w:sz="6" w:space="0" w:color="auto"/>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T1</w:t>
            </w:r>
          </w:p>
        </w:tc>
        <w:tc>
          <w:tcPr>
            <w:tcW w:w="2095" w:type="dxa"/>
            <w:tcBorders>
              <w:top w:val="nil"/>
              <w:left w:val="nil"/>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R3</w:t>
            </w:r>
          </w:p>
        </w:tc>
        <w:tc>
          <w:tcPr>
            <w:tcW w:w="3107" w:type="dxa"/>
            <w:tcBorders>
              <w:top w:val="nil"/>
              <w:left w:val="nil"/>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24</w:t>
            </w:r>
          </w:p>
        </w:tc>
        <w:tc>
          <w:tcPr>
            <w:tcW w:w="3107" w:type="dxa"/>
            <w:tcBorders>
              <w:top w:val="nil"/>
              <w:left w:val="nil"/>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19</w:t>
            </w:r>
          </w:p>
        </w:tc>
        <w:tc>
          <w:tcPr>
            <w:tcW w:w="2703" w:type="dxa"/>
            <w:tcBorders>
              <w:top w:val="nil"/>
              <w:left w:val="nil"/>
              <w:bottom w:val="single" w:sz="4" w:space="0" w:color="auto"/>
              <w:right w:val="double" w:sz="6"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75.0</w:t>
            </w:r>
          </w:p>
        </w:tc>
      </w:tr>
      <w:tr w:rsidR="00C53560" w:rsidRPr="00C0062F" w:rsidTr="00C53560">
        <w:trPr>
          <w:trHeight w:val="280"/>
        </w:trPr>
        <w:tc>
          <w:tcPr>
            <w:tcW w:w="2499" w:type="dxa"/>
            <w:tcBorders>
              <w:top w:val="nil"/>
              <w:left w:val="double" w:sz="6" w:space="0" w:color="auto"/>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T1</w:t>
            </w:r>
          </w:p>
        </w:tc>
        <w:tc>
          <w:tcPr>
            <w:tcW w:w="2095" w:type="dxa"/>
            <w:tcBorders>
              <w:top w:val="nil"/>
              <w:left w:val="nil"/>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R4</w:t>
            </w:r>
          </w:p>
        </w:tc>
        <w:tc>
          <w:tcPr>
            <w:tcW w:w="3107" w:type="dxa"/>
            <w:tcBorders>
              <w:top w:val="nil"/>
              <w:left w:val="nil"/>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28</w:t>
            </w:r>
          </w:p>
        </w:tc>
        <w:tc>
          <w:tcPr>
            <w:tcW w:w="3107" w:type="dxa"/>
            <w:tcBorders>
              <w:top w:val="nil"/>
              <w:left w:val="nil"/>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16</w:t>
            </w:r>
          </w:p>
        </w:tc>
        <w:tc>
          <w:tcPr>
            <w:tcW w:w="2703" w:type="dxa"/>
            <w:tcBorders>
              <w:top w:val="nil"/>
              <w:left w:val="nil"/>
              <w:bottom w:val="single" w:sz="4" w:space="0" w:color="auto"/>
              <w:right w:val="double" w:sz="6"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87.5</w:t>
            </w:r>
          </w:p>
        </w:tc>
      </w:tr>
      <w:tr w:rsidR="00C53560" w:rsidRPr="00C0062F" w:rsidTr="00C53560">
        <w:trPr>
          <w:trHeight w:val="280"/>
        </w:trPr>
        <w:tc>
          <w:tcPr>
            <w:tcW w:w="2499" w:type="dxa"/>
            <w:tcBorders>
              <w:top w:val="nil"/>
              <w:left w:val="double" w:sz="6" w:space="0" w:color="auto"/>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T2</w:t>
            </w:r>
          </w:p>
        </w:tc>
        <w:tc>
          <w:tcPr>
            <w:tcW w:w="2095" w:type="dxa"/>
            <w:tcBorders>
              <w:top w:val="nil"/>
              <w:left w:val="nil"/>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R1</w:t>
            </w:r>
          </w:p>
        </w:tc>
        <w:tc>
          <w:tcPr>
            <w:tcW w:w="3107" w:type="dxa"/>
            <w:tcBorders>
              <w:top w:val="nil"/>
              <w:left w:val="nil"/>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18</w:t>
            </w:r>
          </w:p>
        </w:tc>
        <w:tc>
          <w:tcPr>
            <w:tcW w:w="3107" w:type="dxa"/>
            <w:tcBorders>
              <w:top w:val="nil"/>
              <w:left w:val="nil"/>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17</w:t>
            </w:r>
          </w:p>
        </w:tc>
        <w:tc>
          <w:tcPr>
            <w:tcW w:w="2703" w:type="dxa"/>
            <w:tcBorders>
              <w:top w:val="nil"/>
              <w:left w:val="nil"/>
              <w:bottom w:val="single" w:sz="4" w:space="0" w:color="auto"/>
              <w:right w:val="double" w:sz="6"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56.3</w:t>
            </w:r>
          </w:p>
        </w:tc>
      </w:tr>
      <w:tr w:rsidR="00C53560" w:rsidRPr="00C0062F" w:rsidTr="00C53560">
        <w:trPr>
          <w:trHeight w:val="280"/>
        </w:trPr>
        <w:tc>
          <w:tcPr>
            <w:tcW w:w="2499" w:type="dxa"/>
            <w:tcBorders>
              <w:top w:val="nil"/>
              <w:left w:val="double" w:sz="6" w:space="0" w:color="auto"/>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T2</w:t>
            </w:r>
          </w:p>
        </w:tc>
        <w:tc>
          <w:tcPr>
            <w:tcW w:w="2095" w:type="dxa"/>
            <w:tcBorders>
              <w:top w:val="nil"/>
              <w:left w:val="nil"/>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R2</w:t>
            </w:r>
          </w:p>
        </w:tc>
        <w:tc>
          <w:tcPr>
            <w:tcW w:w="3107" w:type="dxa"/>
            <w:tcBorders>
              <w:top w:val="nil"/>
              <w:left w:val="nil"/>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14</w:t>
            </w:r>
          </w:p>
        </w:tc>
        <w:tc>
          <w:tcPr>
            <w:tcW w:w="3107" w:type="dxa"/>
            <w:tcBorders>
              <w:top w:val="nil"/>
              <w:left w:val="nil"/>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18</w:t>
            </w:r>
          </w:p>
        </w:tc>
        <w:tc>
          <w:tcPr>
            <w:tcW w:w="2703" w:type="dxa"/>
            <w:tcBorders>
              <w:top w:val="nil"/>
              <w:left w:val="nil"/>
              <w:bottom w:val="single" w:sz="4" w:space="0" w:color="auto"/>
              <w:right w:val="double" w:sz="6"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43.8</w:t>
            </w:r>
          </w:p>
        </w:tc>
      </w:tr>
      <w:tr w:rsidR="00C53560" w:rsidRPr="00C0062F" w:rsidTr="00C53560">
        <w:trPr>
          <w:trHeight w:val="280"/>
        </w:trPr>
        <w:tc>
          <w:tcPr>
            <w:tcW w:w="2499" w:type="dxa"/>
            <w:tcBorders>
              <w:top w:val="nil"/>
              <w:left w:val="double" w:sz="6" w:space="0" w:color="auto"/>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T2</w:t>
            </w:r>
          </w:p>
        </w:tc>
        <w:tc>
          <w:tcPr>
            <w:tcW w:w="2095" w:type="dxa"/>
            <w:tcBorders>
              <w:top w:val="nil"/>
              <w:left w:val="nil"/>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R3</w:t>
            </w:r>
          </w:p>
        </w:tc>
        <w:tc>
          <w:tcPr>
            <w:tcW w:w="3107" w:type="dxa"/>
            <w:tcBorders>
              <w:top w:val="nil"/>
              <w:left w:val="nil"/>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14</w:t>
            </w:r>
          </w:p>
        </w:tc>
        <w:tc>
          <w:tcPr>
            <w:tcW w:w="3107" w:type="dxa"/>
            <w:tcBorders>
              <w:top w:val="nil"/>
              <w:left w:val="nil"/>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16</w:t>
            </w:r>
          </w:p>
        </w:tc>
        <w:tc>
          <w:tcPr>
            <w:tcW w:w="2703" w:type="dxa"/>
            <w:tcBorders>
              <w:top w:val="nil"/>
              <w:left w:val="nil"/>
              <w:bottom w:val="single" w:sz="4" w:space="0" w:color="auto"/>
              <w:right w:val="double" w:sz="6"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43.8</w:t>
            </w:r>
          </w:p>
        </w:tc>
      </w:tr>
      <w:tr w:rsidR="00C53560" w:rsidRPr="00C0062F" w:rsidTr="00C53560">
        <w:trPr>
          <w:trHeight w:val="280"/>
        </w:trPr>
        <w:tc>
          <w:tcPr>
            <w:tcW w:w="2499" w:type="dxa"/>
            <w:tcBorders>
              <w:top w:val="nil"/>
              <w:left w:val="double" w:sz="6" w:space="0" w:color="auto"/>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T2</w:t>
            </w:r>
          </w:p>
        </w:tc>
        <w:tc>
          <w:tcPr>
            <w:tcW w:w="2095" w:type="dxa"/>
            <w:tcBorders>
              <w:top w:val="nil"/>
              <w:left w:val="nil"/>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R4</w:t>
            </w:r>
          </w:p>
        </w:tc>
        <w:tc>
          <w:tcPr>
            <w:tcW w:w="3107" w:type="dxa"/>
            <w:tcBorders>
              <w:top w:val="nil"/>
              <w:left w:val="nil"/>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20</w:t>
            </w:r>
          </w:p>
        </w:tc>
        <w:tc>
          <w:tcPr>
            <w:tcW w:w="3107" w:type="dxa"/>
            <w:tcBorders>
              <w:top w:val="nil"/>
              <w:left w:val="nil"/>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15</w:t>
            </w:r>
          </w:p>
        </w:tc>
        <w:tc>
          <w:tcPr>
            <w:tcW w:w="2703" w:type="dxa"/>
            <w:tcBorders>
              <w:top w:val="nil"/>
              <w:left w:val="nil"/>
              <w:bottom w:val="single" w:sz="4" w:space="0" w:color="auto"/>
              <w:right w:val="double" w:sz="6"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62.5</w:t>
            </w:r>
          </w:p>
        </w:tc>
      </w:tr>
      <w:tr w:rsidR="00C53560" w:rsidRPr="00C0062F" w:rsidTr="00C53560">
        <w:trPr>
          <w:trHeight w:val="280"/>
        </w:trPr>
        <w:tc>
          <w:tcPr>
            <w:tcW w:w="2499" w:type="dxa"/>
            <w:tcBorders>
              <w:top w:val="nil"/>
              <w:left w:val="double" w:sz="6" w:space="0" w:color="auto"/>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T3</w:t>
            </w:r>
          </w:p>
        </w:tc>
        <w:tc>
          <w:tcPr>
            <w:tcW w:w="2095" w:type="dxa"/>
            <w:tcBorders>
              <w:top w:val="nil"/>
              <w:left w:val="nil"/>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R1</w:t>
            </w:r>
          </w:p>
        </w:tc>
        <w:tc>
          <w:tcPr>
            <w:tcW w:w="3107" w:type="dxa"/>
            <w:tcBorders>
              <w:top w:val="nil"/>
              <w:left w:val="nil"/>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12</w:t>
            </w:r>
          </w:p>
        </w:tc>
        <w:tc>
          <w:tcPr>
            <w:tcW w:w="3107" w:type="dxa"/>
            <w:tcBorders>
              <w:top w:val="nil"/>
              <w:left w:val="nil"/>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13</w:t>
            </w:r>
          </w:p>
        </w:tc>
        <w:tc>
          <w:tcPr>
            <w:tcW w:w="2703" w:type="dxa"/>
            <w:tcBorders>
              <w:top w:val="nil"/>
              <w:left w:val="nil"/>
              <w:bottom w:val="single" w:sz="4" w:space="0" w:color="auto"/>
              <w:right w:val="double" w:sz="6"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37.5</w:t>
            </w:r>
          </w:p>
        </w:tc>
      </w:tr>
      <w:tr w:rsidR="00C53560" w:rsidRPr="00C0062F" w:rsidTr="00C53560">
        <w:trPr>
          <w:trHeight w:val="280"/>
        </w:trPr>
        <w:tc>
          <w:tcPr>
            <w:tcW w:w="2499" w:type="dxa"/>
            <w:tcBorders>
              <w:top w:val="nil"/>
              <w:left w:val="double" w:sz="6" w:space="0" w:color="auto"/>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T3</w:t>
            </w:r>
          </w:p>
        </w:tc>
        <w:tc>
          <w:tcPr>
            <w:tcW w:w="2095" w:type="dxa"/>
            <w:tcBorders>
              <w:top w:val="nil"/>
              <w:left w:val="nil"/>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R2</w:t>
            </w:r>
          </w:p>
        </w:tc>
        <w:tc>
          <w:tcPr>
            <w:tcW w:w="3107" w:type="dxa"/>
            <w:tcBorders>
              <w:top w:val="nil"/>
              <w:left w:val="nil"/>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10</w:t>
            </w:r>
          </w:p>
        </w:tc>
        <w:tc>
          <w:tcPr>
            <w:tcW w:w="3107" w:type="dxa"/>
            <w:tcBorders>
              <w:top w:val="nil"/>
              <w:left w:val="nil"/>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12</w:t>
            </w:r>
          </w:p>
        </w:tc>
        <w:tc>
          <w:tcPr>
            <w:tcW w:w="2703" w:type="dxa"/>
            <w:tcBorders>
              <w:top w:val="nil"/>
              <w:left w:val="nil"/>
              <w:bottom w:val="single" w:sz="4" w:space="0" w:color="auto"/>
              <w:right w:val="double" w:sz="6"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31.3</w:t>
            </w:r>
          </w:p>
        </w:tc>
      </w:tr>
      <w:tr w:rsidR="00C53560" w:rsidRPr="00C0062F" w:rsidTr="00C53560">
        <w:trPr>
          <w:trHeight w:val="280"/>
        </w:trPr>
        <w:tc>
          <w:tcPr>
            <w:tcW w:w="2499" w:type="dxa"/>
            <w:tcBorders>
              <w:top w:val="nil"/>
              <w:left w:val="double" w:sz="6" w:space="0" w:color="auto"/>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T3</w:t>
            </w:r>
          </w:p>
        </w:tc>
        <w:tc>
          <w:tcPr>
            <w:tcW w:w="2095" w:type="dxa"/>
            <w:tcBorders>
              <w:top w:val="nil"/>
              <w:left w:val="nil"/>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R3</w:t>
            </w:r>
          </w:p>
        </w:tc>
        <w:tc>
          <w:tcPr>
            <w:tcW w:w="3107" w:type="dxa"/>
            <w:tcBorders>
              <w:top w:val="nil"/>
              <w:left w:val="nil"/>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12</w:t>
            </w:r>
          </w:p>
        </w:tc>
        <w:tc>
          <w:tcPr>
            <w:tcW w:w="3107" w:type="dxa"/>
            <w:tcBorders>
              <w:top w:val="nil"/>
              <w:left w:val="nil"/>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10</w:t>
            </w:r>
          </w:p>
        </w:tc>
        <w:tc>
          <w:tcPr>
            <w:tcW w:w="2703" w:type="dxa"/>
            <w:tcBorders>
              <w:top w:val="nil"/>
              <w:left w:val="nil"/>
              <w:bottom w:val="single" w:sz="4" w:space="0" w:color="auto"/>
              <w:right w:val="double" w:sz="6"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37.5</w:t>
            </w:r>
          </w:p>
        </w:tc>
      </w:tr>
      <w:tr w:rsidR="00C53560" w:rsidRPr="00C0062F" w:rsidTr="00C53560">
        <w:trPr>
          <w:trHeight w:val="280"/>
        </w:trPr>
        <w:tc>
          <w:tcPr>
            <w:tcW w:w="2499" w:type="dxa"/>
            <w:tcBorders>
              <w:top w:val="nil"/>
              <w:left w:val="double" w:sz="6" w:space="0" w:color="auto"/>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T3</w:t>
            </w:r>
          </w:p>
        </w:tc>
        <w:tc>
          <w:tcPr>
            <w:tcW w:w="2095" w:type="dxa"/>
            <w:tcBorders>
              <w:top w:val="nil"/>
              <w:left w:val="nil"/>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R4</w:t>
            </w:r>
          </w:p>
        </w:tc>
        <w:tc>
          <w:tcPr>
            <w:tcW w:w="3107" w:type="dxa"/>
            <w:tcBorders>
              <w:top w:val="nil"/>
              <w:left w:val="nil"/>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8</w:t>
            </w:r>
          </w:p>
        </w:tc>
        <w:tc>
          <w:tcPr>
            <w:tcW w:w="3107" w:type="dxa"/>
            <w:tcBorders>
              <w:top w:val="nil"/>
              <w:left w:val="nil"/>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9</w:t>
            </w:r>
          </w:p>
        </w:tc>
        <w:tc>
          <w:tcPr>
            <w:tcW w:w="2703" w:type="dxa"/>
            <w:tcBorders>
              <w:top w:val="nil"/>
              <w:left w:val="nil"/>
              <w:bottom w:val="single" w:sz="4" w:space="0" w:color="auto"/>
              <w:right w:val="double" w:sz="6"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25.0</w:t>
            </w:r>
          </w:p>
        </w:tc>
      </w:tr>
      <w:tr w:rsidR="00C53560" w:rsidRPr="00C0062F" w:rsidTr="00C53560">
        <w:trPr>
          <w:trHeight w:val="280"/>
        </w:trPr>
        <w:tc>
          <w:tcPr>
            <w:tcW w:w="2499" w:type="dxa"/>
            <w:tcBorders>
              <w:top w:val="nil"/>
              <w:left w:val="double" w:sz="6" w:space="0" w:color="auto"/>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T4</w:t>
            </w:r>
          </w:p>
        </w:tc>
        <w:tc>
          <w:tcPr>
            <w:tcW w:w="2095" w:type="dxa"/>
            <w:tcBorders>
              <w:top w:val="nil"/>
              <w:left w:val="nil"/>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R1</w:t>
            </w:r>
          </w:p>
        </w:tc>
        <w:tc>
          <w:tcPr>
            <w:tcW w:w="3107" w:type="dxa"/>
            <w:tcBorders>
              <w:top w:val="nil"/>
              <w:left w:val="nil"/>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8</w:t>
            </w:r>
          </w:p>
        </w:tc>
        <w:tc>
          <w:tcPr>
            <w:tcW w:w="3107" w:type="dxa"/>
            <w:tcBorders>
              <w:top w:val="nil"/>
              <w:left w:val="nil"/>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13</w:t>
            </w:r>
          </w:p>
        </w:tc>
        <w:tc>
          <w:tcPr>
            <w:tcW w:w="2703" w:type="dxa"/>
            <w:tcBorders>
              <w:top w:val="nil"/>
              <w:left w:val="nil"/>
              <w:bottom w:val="single" w:sz="4" w:space="0" w:color="auto"/>
              <w:right w:val="double" w:sz="6"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25.0</w:t>
            </w:r>
          </w:p>
        </w:tc>
      </w:tr>
      <w:tr w:rsidR="00C53560" w:rsidRPr="00C0062F" w:rsidTr="00C53560">
        <w:trPr>
          <w:trHeight w:val="280"/>
        </w:trPr>
        <w:tc>
          <w:tcPr>
            <w:tcW w:w="2499" w:type="dxa"/>
            <w:tcBorders>
              <w:top w:val="nil"/>
              <w:left w:val="double" w:sz="6" w:space="0" w:color="auto"/>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T4</w:t>
            </w:r>
          </w:p>
        </w:tc>
        <w:tc>
          <w:tcPr>
            <w:tcW w:w="2095" w:type="dxa"/>
            <w:tcBorders>
              <w:top w:val="nil"/>
              <w:left w:val="nil"/>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R2</w:t>
            </w:r>
          </w:p>
        </w:tc>
        <w:tc>
          <w:tcPr>
            <w:tcW w:w="3107" w:type="dxa"/>
            <w:tcBorders>
              <w:top w:val="nil"/>
              <w:left w:val="nil"/>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6</w:t>
            </w:r>
          </w:p>
        </w:tc>
        <w:tc>
          <w:tcPr>
            <w:tcW w:w="3107" w:type="dxa"/>
            <w:tcBorders>
              <w:top w:val="nil"/>
              <w:left w:val="nil"/>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8</w:t>
            </w:r>
          </w:p>
        </w:tc>
        <w:tc>
          <w:tcPr>
            <w:tcW w:w="2703" w:type="dxa"/>
            <w:tcBorders>
              <w:top w:val="nil"/>
              <w:left w:val="nil"/>
              <w:bottom w:val="single" w:sz="4" w:space="0" w:color="auto"/>
              <w:right w:val="double" w:sz="6"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18.8</w:t>
            </w:r>
          </w:p>
        </w:tc>
      </w:tr>
      <w:tr w:rsidR="00C53560" w:rsidRPr="00C0062F" w:rsidTr="00C53560">
        <w:trPr>
          <w:trHeight w:val="280"/>
        </w:trPr>
        <w:tc>
          <w:tcPr>
            <w:tcW w:w="2499" w:type="dxa"/>
            <w:tcBorders>
              <w:top w:val="nil"/>
              <w:left w:val="double" w:sz="6" w:space="0" w:color="auto"/>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T4</w:t>
            </w:r>
          </w:p>
        </w:tc>
        <w:tc>
          <w:tcPr>
            <w:tcW w:w="2095" w:type="dxa"/>
            <w:tcBorders>
              <w:top w:val="nil"/>
              <w:left w:val="nil"/>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R3</w:t>
            </w:r>
          </w:p>
        </w:tc>
        <w:tc>
          <w:tcPr>
            <w:tcW w:w="3107" w:type="dxa"/>
            <w:tcBorders>
              <w:top w:val="nil"/>
              <w:left w:val="nil"/>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10</w:t>
            </w:r>
          </w:p>
        </w:tc>
        <w:tc>
          <w:tcPr>
            <w:tcW w:w="3107" w:type="dxa"/>
            <w:tcBorders>
              <w:top w:val="nil"/>
              <w:left w:val="nil"/>
              <w:bottom w:val="single" w:sz="4"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8</w:t>
            </w:r>
          </w:p>
        </w:tc>
        <w:tc>
          <w:tcPr>
            <w:tcW w:w="2703" w:type="dxa"/>
            <w:tcBorders>
              <w:top w:val="nil"/>
              <w:left w:val="nil"/>
              <w:bottom w:val="single" w:sz="4" w:space="0" w:color="auto"/>
              <w:right w:val="double" w:sz="6"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31.3</w:t>
            </w:r>
          </w:p>
        </w:tc>
      </w:tr>
      <w:tr w:rsidR="00C53560" w:rsidRPr="00C0062F" w:rsidTr="00C53560">
        <w:trPr>
          <w:trHeight w:val="294"/>
        </w:trPr>
        <w:tc>
          <w:tcPr>
            <w:tcW w:w="2499" w:type="dxa"/>
            <w:tcBorders>
              <w:top w:val="nil"/>
              <w:left w:val="double" w:sz="6" w:space="0" w:color="auto"/>
              <w:bottom w:val="double" w:sz="6"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T4</w:t>
            </w:r>
          </w:p>
        </w:tc>
        <w:tc>
          <w:tcPr>
            <w:tcW w:w="2095" w:type="dxa"/>
            <w:tcBorders>
              <w:top w:val="nil"/>
              <w:left w:val="nil"/>
              <w:bottom w:val="double" w:sz="6"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R4</w:t>
            </w:r>
          </w:p>
        </w:tc>
        <w:tc>
          <w:tcPr>
            <w:tcW w:w="3107" w:type="dxa"/>
            <w:tcBorders>
              <w:top w:val="nil"/>
              <w:left w:val="nil"/>
              <w:bottom w:val="double" w:sz="6"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8</w:t>
            </w:r>
          </w:p>
        </w:tc>
        <w:tc>
          <w:tcPr>
            <w:tcW w:w="3107" w:type="dxa"/>
            <w:tcBorders>
              <w:top w:val="nil"/>
              <w:left w:val="nil"/>
              <w:bottom w:val="double" w:sz="6" w:space="0" w:color="auto"/>
              <w:right w:val="single" w:sz="4"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12</w:t>
            </w:r>
          </w:p>
        </w:tc>
        <w:tc>
          <w:tcPr>
            <w:tcW w:w="2703" w:type="dxa"/>
            <w:tcBorders>
              <w:top w:val="nil"/>
              <w:left w:val="nil"/>
              <w:bottom w:val="double" w:sz="6" w:space="0" w:color="auto"/>
              <w:right w:val="double" w:sz="6" w:space="0" w:color="auto"/>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25.0</w:t>
            </w:r>
          </w:p>
        </w:tc>
      </w:tr>
      <w:tr w:rsidR="00C53560" w:rsidRPr="00C0062F" w:rsidTr="00C53560">
        <w:trPr>
          <w:trHeight w:val="294"/>
        </w:trPr>
        <w:tc>
          <w:tcPr>
            <w:tcW w:w="4594" w:type="dxa"/>
            <w:gridSpan w:val="2"/>
            <w:tcBorders>
              <w:top w:val="nil"/>
              <w:left w:val="nil"/>
              <w:bottom w:val="nil"/>
              <w:right w:val="nil"/>
            </w:tcBorders>
            <w:shd w:val="clear" w:color="auto" w:fill="auto"/>
            <w:noWrap/>
            <w:vAlign w:val="bottom"/>
            <w:hideMark/>
          </w:tcPr>
          <w:p w:rsidR="00C53560" w:rsidRPr="00C0062F" w:rsidRDefault="00C53560" w:rsidP="00C53560">
            <w:pPr>
              <w:rPr>
                <w:rFonts w:ascii="Arial" w:hAnsi="Arial" w:cs="Arial"/>
                <w:color w:val="000000"/>
                <w:lang w:eastAsia="es-GT"/>
              </w:rPr>
            </w:pPr>
            <w:r w:rsidRPr="00C0062F">
              <w:rPr>
                <w:rFonts w:ascii="Arial" w:hAnsi="Arial" w:cs="Arial"/>
                <w:color w:val="000000"/>
                <w:lang w:eastAsia="es-GT"/>
              </w:rPr>
              <w:t xml:space="preserve"> Total de plantas infectadas =  </w:t>
            </w:r>
          </w:p>
        </w:tc>
        <w:tc>
          <w:tcPr>
            <w:tcW w:w="3107" w:type="dxa"/>
            <w:tcBorders>
              <w:top w:val="nil"/>
              <w:left w:val="nil"/>
              <w:bottom w:val="nil"/>
              <w:right w:val="nil"/>
            </w:tcBorders>
            <w:shd w:val="clear" w:color="auto" w:fill="auto"/>
            <w:noWrap/>
            <w:vAlign w:val="bottom"/>
            <w:hideMark/>
          </w:tcPr>
          <w:p w:rsidR="00C53560" w:rsidRPr="00C0062F" w:rsidRDefault="00C53560" w:rsidP="00C53560">
            <w:pPr>
              <w:jc w:val="center"/>
              <w:rPr>
                <w:rFonts w:ascii="Arial" w:hAnsi="Arial" w:cs="Arial"/>
                <w:color w:val="000000"/>
                <w:lang w:eastAsia="es-GT"/>
              </w:rPr>
            </w:pPr>
            <w:r w:rsidRPr="00C0062F">
              <w:rPr>
                <w:rFonts w:ascii="Arial" w:hAnsi="Arial" w:cs="Arial"/>
                <w:color w:val="000000"/>
                <w:lang w:eastAsia="es-GT"/>
              </w:rPr>
              <w:t>244</w:t>
            </w:r>
          </w:p>
        </w:tc>
        <w:tc>
          <w:tcPr>
            <w:tcW w:w="3107" w:type="dxa"/>
            <w:tcBorders>
              <w:top w:val="nil"/>
              <w:left w:val="nil"/>
              <w:bottom w:val="nil"/>
              <w:right w:val="nil"/>
            </w:tcBorders>
            <w:shd w:val="clear" w:color="auto" w:fill="auto"/>
            <w:noWrap/>
            <w:vAlign w:val="bottom"/>
            <w:hideMark/>
          </w:tcPr>
          <w:p w:rsidR="00C53560" w:rsidRPr="00C0062F" w:rsidRDefault="00C53560" w:rsidP="00C53560">
            <w:pPr>
              <w:jc w:val="center"/>
              <w:rPr>
                <w:rFonts w:ascii="Arial" w:hAnsi="Arial" w:cs="Arial"/>
                <w:color w:val="000000"/>
                <w:lang w:eastAsia="es-GT"/>
              </w:rPr>
            </w:pPr>
          </w:p>
        </w:tc>
        <w:tc>
          <w:tcPr>
            <w:tcW w:w="2703" w:type="dxa"/>
            <w:tcBorders>
              <w:top w:val="nil"/>
              <w:left w:val="nil"/>
              <w:bottom w:val="nil"/>
              <w:right w:val="nil"/>
            </w:tcBorders>
            <w:shd w:val="clear" w:color="auto" w:fill="auto"/>
            <w:noWrap/>
            <w:vAlign w:val="bottom"/>
            <w:hideMark/>
          </w:tcPr>
          <w:p w:rsidR="00C53560" w:rsidRPr="00C0062F" w:rsidRDefault="00C53560" w:rsidP="00C53560">
            <w:pPr>
              <w:rPr>
                <w:rFonts w:ascii="Arial" w:hAnsi="Arial" w:cs="Arial"/>
                <w:color w:val="000000"/>
                <w:lang w:eastAsia="es-GT"/>
              </w:rPr>
            </w:pPr>
          </w:p>
        </w:tc>
      </w:tr>
    </w:tbl>
    <w:p w:rsidR="007B230A" w:rsidRPr="00C0062F" w:rsidRDefault="007B230A" w:rsidP="007B230A">
      <w:pPr>
        <w:jc w:val="center"/>
        <w:rPr>
          <w:rFonts w:ascii="Arial" w:hAnsi="Arial" w:cs="Arial"/>
          <w:b/>
          <w:u w:val="single"/>
        </w:rPr>
      </w:pPr>
    </w:p>
    <w:p w:rsidR="007B230A" w:rsidRPr="00C0062F" w:rsidRDefault="007B230A" w:rsidP="007B230A">
      <w:pPr>
        <w:jc w:val="center"/>
        <w:rPr>
          <w:rFonts w:ascii="Arial" w:hAnsi="Arial" w:cs="Arial"/>
          <w:b/>
          <w:u w:val="single"/>
        </w:rPr>
      </w:pPr>
    </w:p>
    <w:p w:rsidR="007B230A" w:rsidRPr="00C0062F" w:rsidRDefault="007B230A" w:rsidP="007B230A">
      <w:pPr>
        <w:jc w:val="center"/>
        <w:rPr>
          <w:rFonts w:ascii="Arial" w:hAnsi="Arial" w:cs="Arial"/>
          <w:b/>
          <w:u w:val="single"/>
        </w:rPr>
      </w:pPr>
    </w:p>
    <w:p w:rsidR="007B230A" w:rsidRPr="00C0062F" w:rsidRDefault="007B230A" w:rsidP="007B230A">
      <w:pPr>
        <w:jc w:val="center"/>
        <w:rPr>
          <w:rFonts w:ascii="Arial" w:hAnsi="Arial" w:cs="Arial"/>
          <w:b/>
          <w:u w:val="single"/>
        </w:rPr>
      </w:pPr>
    </w:p>
    <w:p w:rsidR="001C4040" w:rsidRPr="00C0062F" w:rsidRDefault="001C4040" w:rsidP="007B230A">
      <w:pPr>
        <w:jc w:val="center"/>
        <w:rPr>
          <w:rFonts w:ascii="Arial" w:hAnsi="Arial" w:cs="Arial"/>
          <w:b/>
          <w:u w:val="single"/>
        </w:rPr>
      </w:pPr>
    </w:p>
    <w:p w:rsidR="00F941DA" w:rsidRDefault="00F941DA" w:rsidP="00402933">
      <w:pPr>
        <w:pStyle w:val="Ttulo2"/>
        <w:jc w:val="center"/>
        <w:rPr>
          <w:sz w:val="24"/>
          <w:szCs w:val="24"/>
        </w:rPr>
      </w:pPr>
    </w:p>
    <w:p w:rsidR="007B230A" w:rsidRPr="00C0062F" w:rsidRDefault="00EC43EC" w:rsidP="00402933">
      <w:pPr>
        <w:pStyle w:val="Ttulo2"/>
        <w:jc w:val="center"/>
        <w:rPr>
          <w:i w:val="0"/>
          <w:sz w:val="24"/>
          <w:szCs w:val="24"/>
        </w:rPr>
      </w:pPr>
      <w:bookmarkStart w:id="61" w:name="_Toc401229014"/>
      <w:r w:rsidRPr="00C0062F">
        <w:rPr>
          <w:sz w:val="24"/>
          <w:szCs w:val="24"/>
        </w:rPr>
        <w:t>10.</w:t>
      </w:r>
      <w:r w:rsidRPr="006B0D0A">
        <w:rPr>
          <w:i w:val="0"/>
          <w:sz w:val="24"/>
          <w:szCs w:val="24"/>
        </w:rPr>
        <w:t>3</w:t>
      </w:r>
      <w:r w:rsidR="006B0D0A">
        <w:rPr>
          <w:i w:val="0"/>
          <w:sz w:val="24"/>
          <w:szCs w:val="24"/>
        </w:rPr>
        <w:tab/>
      </w:r>
      <w:r w:rsidR="007B230A" w:rsidRPr="006B0D0A">
        <w:rPr>
          <w:i w:val="0"/>
          <w:sz w:val="24"/>
          <w:szCs w:val="24"/>
        </w:rPr>
        <w:t>A</w:t>
      </w:r>
      <w:r w:rsidR="006B0D0A" w:rsidRPr="006B0D0A">
        <w:rPr>
          <w:i w:val="0"/>
          <w:sz w:val="24"/>
          <w:szCs w:val="24"/>
        </w:rPr>
        <w:t>nexo</w:t>
      </w:r>
      <w:r w:rsidR="007B230A" w:rsidRPr="00C0062F">
        <w:rPr>
          <w:sz w:val="24"/>
          <w:szCs w:val="24"/>
        </w:rPr>
        <w:t xml:space="preserve"> 3</w:t>
      </w:r>
      <w:r w:rsidRPr="00C0062F">
        <w:rPr>
          <w:i w:val="0"/>
          <w:sz w:val="24"/>
          <w:szCs w:val="24"/>
        </w:rPr>
        <w:t>.</w:t>
      </w:r>
      <w:r w:rsidR="00704F55">
        <w:rPr>
          <w:i w:val="0"/>
          <w:sz w:val="24"/>
          <w:szCs w:val="24"/>
        </w:rPr>
        <w:tab/>
      </w:r>
      <w:r w:rsidRPr="00C0062F">
        <w:rPr>
          <w:i w:val="0"/>
          <w:sz w:val="24"/>
          <w:szCs w:val="24"/>
        </w:rPr>
        <w:t>Datos de severidad</w:t>
      </w:r>
      <w:r w:rsidR="00C108BD">
        <w:rPr>
          <w:i w:val="0"/>
          <w:sz w:val="24"/>
          <w:szCs w:val="24"/>
        </w:rPr>
        <w:t xml:space="preserve"> de la enfermedad</w:t>
      </w:r>
      <w:bookmarkEnd w:id="61"/>
    </w:p>
    <w:p w:rsidR="007B230A" w:rsidRPr="00C0062F" w:rsidRDefault="007B230A" w:rsidP="007B230A">
      <w:pPr>
        <w:rPr>
          <w:rFonts w:ascii="Arial" w:hAnsi="Arial" w:cs="Arial"/>
        </w:rPr>
      </w:pPr>
    </w:p>
    <w:p w:rsidR="007B230A" w:rsidRPr="00C0062F" w:rsidRDefault="007B230A" w:rsidP="007B230A">
      <w:pPr>
        <w:rPr>
          <w:rFonts w:ascii="Arial" w:hAnsi="Arial" w:cs="Arial"/>
        </w:rPr>
      </w:pPr>
    </w:p>
    <w:tbl>
      <w:tblPr>
        <w:tblW w:w="14474" w:type="dxa"/>
        <w:tblInd w:w="-750" w:type="dxa"/>
        <w:tblCellMar>
          <w:left w:w="70" w:type="dxa"/>
          <w:right w:w="70" w:type="dxa"/>
        </w:tblCellMar>
        <w:tblLook w:val="04A0"/>
      </w:tblPr>
      <w:tblGrid>
        <w:gridCol w:w="11041"/>
        <w:gridCol w:w="3433"/>
      </w:tblGrid>
      <w:tr w:rsidR="007B230A" w:rsidRPr="00C0062F" w:rsidTr="007B230A">
        <w:trPr>
          <w:trHeight w:val="300"/>
        </w:trPr>
        <w:tc>
          <w:tcPr>
            <w:tcW w:w="14474" w:type="dxa"/>
            <w:gridSpan w:val="2"/>
            <w:tcBorders>
              <w:top w:val="nil"/>
              <w:left w:val="nil"/>
              <w:bottom w:val="nil"/>
              <w:right w:val="nil"/>
            </w:tcBorders>
            <w:shd w:val="clear" w:color="auto" w:fill="auto"/>
            <w:noWrap/>
            <w:vAlign w:val="bottom"/>
            <w:hideMark/>
          </w:tcPr>
          <w:p w:rsidR="00B30134" w:rsidRDefault="00402933" w:rsidP="005528B9">
            <w:pPr>
              <w:ind w:right="-3357"/>
              <w:rPr>
                <w:rFonts w:ascii="Arial" w:hAnsi="Arial" w:cs="Arial"/>
                <w:color w:val="000000"/>
                <w:lang w:eastAsia="es-GT"/>
              </w:rPr>
            </w:pPr>
            <w:r w:rsidRPr="00C0062F">
              <w:rPr>
                <w:rFonts w:ascii="Arial" w:hAnsi="Arial" w:cs="Arial"/>
                <w:b/>
                <w:color w:val="000000"/>
                <w:lang w:eastAsia="es-GT"/>
              </w:rPr>
              <w:t>Cuadro 9</w:t>
            </w:r>
            <w:r w:rsidRPr="00C0062F">
              <w:rPr>
                <w:rFonts w:ascii="Arial" w:hAnsi="Arial" w:cs="Arial"/>
                <w:color w:val="000000"/>
                <w:lang w:eastAsia="es-GT"/>
              </w:rPr>
              <w:t xml:space="preserve">. </w:t>
            </w:r>
            <w:r w:rsidR="007B230A" w:rsidRPr="00C0062F">
              <w:rPr>
                <w:rFonts w:ascii="Arial" w:hAnsi="Arial" w:cs="Arial"/>
                <w:color w:val="000000"/>
                <w:lang w:eastAsia="es-GT"/>
              </w:rPr>
              <w:t>Conteo de hojas infectadas por la enfermedad "mal de hilachas" (</w:t>
            </w:r>
            <w:proofErr w:type="spellStart"/>
            <w:r w:rsidR="00680066" w:rsidRPr="00680066">
              <w:rPr>
                <w:rFonts w:ascii="Arial" w:hAnsi="Arial" w:cs="Arial"/>
                <w:bCs/>
                <w:i/>
                <w:iCs/>
                <w:color w:val="000000"/>
                <w:lang w:eastAsia="es-GT"/>
              </w:rPr>
              <w:t>Pellicularia</w:t>
            </w:r>
            <w:proofErr w:type="spellEnd"/>
            <w:r w:rsidR="00680066" w:rsidRPr="00680066">
              <w:rPr>
                <w:rFonts w:ascii="Arial" w:hAnsi="Arial" w:cs="Arial"/>
                <w:bCs/>
                <w:i/>
                <w:iCs/>
                <w:color w:val="000000"/>
                <w:lang w:eastAsia="es-GT"/>
              </w:rPr>
              <w:t xml:space="preserve"> </w:t>
            </w:r>
            <w:proofErr w:type="spellStart"/>
            <w:r w:rsidR="00680066" w:rsidRPr="00680066">
              <w:rPr>
                <w:rFonts w:ascii="Arial" w:hAnsi="Arial" w:cs="Arial"/>
                <w:bCs/>
                <w:i/>
                <w:iCs/>
                <w:color w:val="000000"/>
                <w:lang w:eastAsia="es-GT"/>
              </w:rPr>
              <w:t>koleroga</w:t>
            </w:r>
            <w:proofErr w:type="spellEnd"/>
            <w:r w:rsidR="00680066" w:rsidRPr="00680066">
              <w:rPr>
                <w:rFonts w:ascii="Arial" w:hAnsi="Arial" w:cs="Arial"/>
                <w:bCs/>
                <w:i/>
                <w:iCs/>
                <w:color w:val="000000"/>
                <w:lang w:eastAsia="es-GT"/>
              </w:rPr>
              <w:t xml:space="preserve"> </w:t>
            </w:r>
            <w:proofErr w:type="spellStart"/>
            <w:r w:rsidR="00B81A2C" w:rsidRPr="00B81A2C">
              <w:rPr>
                <w:rFonts w:ascii="Arial" w:hAnsi="Arial" w:cs="Arial"/>
                <w:bCs/>
                <w:iCs/>
                <w:color w:val="000000"/>
                <w:lang w:eastAsia="es-GT"/>
              </w:rPr>
              <w:t>Cooke</w:t>
            </w:r>
            <w:proofErr w:type="spellEnd"/>
            <w:r w:rsidR="007B230A" w:rsidRPr="00C0062F">
              <w:rPr>
                <w:rFonts w:ascii="Arial" w:hAnsi="Arial" w:cs="Arial"/>
                <w:color w:val="000000"/>
                <w:lang w:eastAsia="es-GT"/>
              </w:rPr>
              <w:t>), en bandola seleccionada</w:t>
            </w:r>
          </w:p>
          <w:p w:rsidR="007B230A" w:rsidRPr="00C0062F" w:rsidRDefault="007B230A" w:rsidP="005528B9">
            <w:pPr>
              <w:ind w:right="-3357"/>
              <w:rPr>
                <w:rFonts w:ascii="Arial" w:hAnsi="Arial" w:cs="Arial"/>
                <w:color w:val="000000"/>
                <w:lang w:eastAsia="es-GT"/>
              </w:rPr>
            </w:pPr>
            <w:r w:rsidRPr="00C0062F">
              <w:rPr>
                <w:rFonts w:ascii="Arial" w:hAnsi="Arial" w:cs="Arial"/>
                <w:color w:val="000000"/>
                <w:lang w:eastAsia="es-GT"/>
              </w:rPr>
              <w:t>por planta de café (</w:t>
            </w:r>
            <w:proofErr w:type="spellStart"/>
            <w:r w:rsidR="00A425B5" w:rsidRPr="00A425B5">
              <w:rPr>
                <w:rFonts w:ascii="Arial" w:hAnsi="Arial" w:cs="Arial"/>
                <w:bCs/>
                <w:i/>
                <w:iCs/>
                <w:color w:val="000000"/>
                <w:lang w:eastAsia="es-GT"/>
              </w:rPr>
              <w:t>Coffea</w:t>
            </w:r>
            <w:proofErr w:type="spellEnd"/>
            <w:r w:rsidR="00A425B5" w:rsidRPr="00A425B5">
              <w:rPr>
                <w:rFonts w:ascii="Arial" w:hAnsi="Arial" w:cs="Arial"/>
                <w:bCs/>
                <w:i/>
                <w:iCs/>
                <w:color w:val="000000"/>
                <w:lang w:eastAsia="es-GT"/>
              </w:rPr>
              <w:t xml:space="preserve"> </w:t>
            </w:r>
            <w:proofErr w:type="spellStart"/>
            <w:r w:rsidR="00A425B5" w:rsidRPr="00A425B5">
              <w:rPr>
                <w:rFonts w:ascii="Arial" w:hAnsi="Arial" w:cs="Arial"/>
                <w:bCs/>
                <w:i/>
                <w:iCs/>
                <w:color w:val="000000"/>
                <w:lang w:eastAsia="es-GT"/>
              </w:rPr>
              <w:t>Arabiga</w:t>
            </w:r>
            <w:proofErr w:type="spellEnd"/>
            <w:r w:rsidR="00A425B5" w:rsidRPr="00A425B5">
              <w:rPr>
                <w:rFonts w:ascii="Arial" w:hAnsi="Arial" w:cs="Arial"/>
                <w:bCs/>
                <w:i/>
                <w:iCs/>
                <w:color w:val="000000"/>
                <w:lang w:eastAsia="es-GT"/>
              </w:rPr>
              <w:t xml:space="preserve"> </w:t>
            </w:r>
            <w:r w:rsidR="00F25E77" w:rsidRPr="00F25E77">
              <w:rPr>
                <w:rFonts w:ascii="Arial" w:hAnsi="Arial" w:cs="Arial"/>
                <w:bCs/>
                <w:iCs/>
                <w:color w:val="000000"/>
                <w:lang w:eastAsia="es-GT"/>
              </w:rPr>
              <w:t>L.</w:t>
            </w:r>
            <w:r w:rsidRPr="00C0062F">
              <w:rPr>
                <w:rFonts w:ascii="Arial" w:hAnsi="Arial" w:cs="Arial"/>
                <w:color w:val="000000"/>
                <w:lang w:eastAsia="es-GT"/>
              </w:rPr>
              <w:t xml:space="preserve">), </w:t>
            </w:r>
            <w:r w:rsidR="00B30134" w:rsidRPr="00C0062F">
              <w:rPr>
                <w:rFonts w:ascii="Arial" w:hAnsi="Arial" w:cs="Arial"/>
                <w:color w:val="000000"/>
                <w:lang w:eastAsia="es-GT"/>
              </w:rPr>
              <w:t xml:space="preserve">en el </w:t>
            </w:r>
            <w:proofErr w:type="spellStart"/>
            <w:r w:rsidR="00B30134" w:rsidRPr="00C0062F">
              <w:rPr>
                <w:rFonts w:ascii="Arial" w:hAnsi="Arial" w:cs="Arial"/>
                <w:color w:val="000000"/>
                <w:lang w:eastAsia="es-GT"/>
              </w:rPr>
              <w:t>Parcelamiento</w:t>
            </w:r>
            <w:proofErr w:type="spellEnd"/>
            <w:r w:rsidR="00B30134" w:rsidRPr="00C0062F">
              <w:rPr>
                <w:rFonts w:ascii="Arial" w:hAnsi="Arial" w:cs="Arial"/>
                <w:color w:val="000000"/>
                <w:lang w:eastAsia="es-GT"/>
              </w:rPr>
              <w:t xml:space="preserve"> Colectivo Morelia, ubicado en el municipio de San Pedro </w:t>
            </w:r>
            <w:proofErr w:type="spellStart"/>
            <w:r w:rsidR="00B30134" w:rsidRPr="00C0062F">
              <w:rPr>
                <w:rFonts w:ascii="Arial" w:hAnsi="Arial" w:cs="Arial"/>
                <w:color w:val="000000"/>
                <w:lang w:eastAsia="es-GT"/>
              </w:rPr>
              <w:t>Yepocapa</w:t>
            </w:r>
            <w:proofErr w:type="spellEnd"/>
            <w:r w:rsidR="00B30134" w:rsidRPr="00C0062F">
              <w:rPr>
                <w:rFonts w:ascii="Arial" w:hAnsi="Arial" w:cs="Arial"/>
                <w:color w:val="000000"/>
                <w:lang w:eastAsia="es-GT"/>
              </w:rPr>
              <w:t>, del</w:t>
            </w:r>
          </w:p>
        </w:tc>
      </w:tr>
      <w:tr w:rsidR="007B230A" w:rsidRPr="00C0062F" w:rsidTr="007B230A">
        <w:trPr>
          <w:trHeight w:val="315"/>
        </w:trPr>
        <w:tc>
          <w:tcPr>
            <w:tcW w:w="11041" w:type="dxa"/>
            <w:tcBorders>
              <w:top w:val="nil"/>
              <w:left w:val="nil"/>
              <w:bottom w:val="nil"/>
              <w:right w:val="nil"/>
            </w:tcBorders>
            <w:shd w:val="clear" w:color="auto" w:fill="auto"/>
            <w:noWrap/>
            <w:vAlign w:val="bottom"/>
            <w:hideMark/>
          </w:tcPr>
          <w:p w:rsidR="007B230A" w:rsidRPr="00C0062F" w:rsidRDefault="007B230A" w:rsidP="005528B9">
            <w:pPr>
              <w:rPr>
                <w:rFonts w:ascii="Arial" w:hAnsi="Arial" w:cs="Arial"/>
                <w:color w:val="000000"/>
                <w:lang w:eastAsia="es-GT"/>
              </w:rPr>
            </w:pPr>
            <w:proofErr w:type="gramStart"/>
            <w:r w:rsidRPr="00C0062F">
              <w:rPr>
                <w:rFonts w:ascii="Arial" w:hAnsi="Arial" w:cs="Arial"/>
                <w:color w:val="000000"/>
                <w:lang w:eastAsia="es-GT"/>
              </w:rPr>
              <w:t>departamento</w:t>
            </w:r>
            <w:proofErr w:type="gramEnd"/>
            <w:r w:rsidRPr="00C0062F">
              <w:rPr>
                <w:rFonts w:ascii="Arial" w:hAnsi="Arial" w:cs="Arial"/>
                <w:color w:val="000000"/>
                <w:lang w:eastAsia="es-GT"/>
              </w:rPr>
              <w:t xml:space="preserve"> de Chimaltenango. </w:t>
            </w:r>
          </w:p>
        </w:tc>
        <w:tc>
          <w:tcPr>
            <w:tcW w:w="3433" w:type="dxa"/>
            <w:tcBorders>
              <w:top w:val="nil"/>
              <w:left w:val="nil"/>
              <w:bottom w:val="nil"/>
              <w:right w:val="nil"/>
            </w:tcBorders>
            <w:shd w:val="clear" w:color="auto" w:fill="auto"/>
            <w:noWrap/>
            <w:vAlign w:val="bottom"/>
            <w:hideMark/>
          </w:tcPr>
          <w:p w:rsidR="007B230A" w:rsidRPr="00C0062F" w:rsidRDefault="007B230A" w:rsidP="00AA4330">
            <w:pPr>
              <w:rPr>
                <w:rFonts w:ascii="Arial" w:hAnsi="Arial" w:cs="Arial"/>
                <w:color w:val="000000"/>
                <w:lang w:eastAsia="es-GT"/>
              </w:rPr>
            </w:pPr>
          </w:p>
        </w:tc>
      </w:tr>
    </w:tbl>
    <w:p w:rsidR="007B230A" w:rsidRPr="00C0062F" w:rsidRDefault="007B230A" w:rsidP="007B230A">
      <w:pPr>
        <w:rPr>
          <w:rFonts w:ascii="Arial" w:hAnsi="Arial" w:cs="Arial"/>
        </w:rPr>
      </w:pPr>
    </w:p>
    <w:tbl>
      <w:tblPr>
        <w:tblW w:w="14504" w:type="dxa"/>
        <w:tblInd w:w="-780" w:type="dxa"/>
        <w:tblCellMar>
          <w:left w:w="70" w:type="dxa"/>
          <w:right w:w="70" w:type="dxa"/>
        </w:tblCellMar>
        <w:tblLook w:val="04A0"/>
      </w:tblPr>
      <w:tblGrid>
        <w:gridCol w:w="665"/>
        <w:gridCol w:w="585"/>
        <w:gridCol w:w="336"/>
        <w:gridCol w:w="336"/>
        <w:gridCol w:w="336"/>
        <w:gridCol w:w="336"/>
        <w:gridCol w:w="336"/>
        <w:gridCol w:w="336"/>
        <w:gridCol w:w="336"/>
        <w:gridCol w:w="336"/>
        <w:gridCol w:w="336"/>
        <w:gridCol w:w="425"/>
        <w:gridCol w:w="425"/>
        <w:gridCol w:w="425"/>
        <w:gridCol w:w="425"/>
        <w:gridCol w:w="425"/>
        <w:gridCol w:w="425"/>
        <w:gridCol w:w="425"/>
        <w:gridCol w:w="425"/>
        <w:gridCol w:w="425"/>
        <w:gridCol w:w="425"/>
        <w:gridCol w:w="425"/>
        <w:gridCol w:w="425"/>
        <w:gridCol w:w="425"/>
        <w:gridCol w:w="425"/>
        <w:gridCol w:w="425"/>
        <w:gridCol w:w="425"/>
        <w:gridCol w:w="425"/>
        <w:gridCol w:w="425"/>
        <w:gridCol w:w="425"/>
        <w:gridCol w:w="425"/>
        <w:gridCol w:w="425"/>
        <w:gridCol w:w="425"/>
        <w:gridCol w:w="104"/>
        <w:gridCol w:w="321"/>
        <w:gridCol w:w="439"/>
        <w:gridCol w:w="16"/>
      </w:tblGrid>
      <w:tr w:rsidR="007B230A" w:rsidRPr="000B6B4D" w:rsidTr="007B230A">
        <w:trPr>
          <w:trHeight w:val="299"/>
        </w:trPr>
        <w:tc>
          <w:tcPr>
            <w:tcW w:w="665" w:type="dxa"/>
            <w:vMerge w:val="restart"/>
            <w:tcBorders>
              <w:top w:val="double" w:sz="6" w:space="0" w:color="auto"/>
              <w:left w:val="double" w:sz="6" w:space="0" w:color="auto"/>
              <w:bottom w:val="single" w:sz="4" w:space="0" w:color="000000"/>
              <w:right w:val="single" w:sz="4" w:space="0" w:color="auto"/>
            </w:tcBorders>
            <w:shd w:val="clear" w:color="auto" w:fill="auto"/>
            <w:vAlign w:val="center"/>
            <w:hideMark/>
          </w:tcPr>
          <w:p w:rsidR="007B230A" w:rsidRPr="002371CF" w:rsidRDefault="007B230A" w:rsidP="00AA4330">
            <w:pPr>
              <w:rPr>
                <w:rFonts w:ascii="Arial" w:hAnsi="Arial" w:cs="Arial"/>
                <w:bCs/>
                <w:color w:val="000000"/>
                <w:sz w:val="16"/>
                <w:szCs w:val="16"/>
                <w:lang w:eastAsia="es-GT"/>
              </w:rPr>
            </w:pPr>
            <w:r w:rsidRPr="002371CF">
              <w:rPr>
                <w:rFonts w:ascii="Arial" w:hAnsi="Arial" w:cs="Arial"/>
                <w:bCs/>
                <w:color w:val="000000"/>
                <w:sz w:val="16"/>
                <w:szCs w:val="16"/>
                <w:lang w:eastAsia="es-GT"/>
              </w:rPr>
              <w:t>Trata-miento</w:t>
            </w:r>
          </w:p>
        </w:tc>
        <w:tc>
          <w:tcPr>
            <w:tcW w:w="585" w:type="dxa"/>
            <w:vMerge w:val="restart"/>
            <w:tcBorders>
              <w:top w:val="double" w:sz="6" w:space="0" w:color="auto"/>
              <w:left w:val="single" w:sz="4" w:space="0" w:color="auto"/>
              <w:bottom w:val="single" w:sz="4" w:space="0" w:color="000000"/>
              <w:right w:val="single" w:sz="4" w:space="0" w:color="auto"/>
            </w:tcBorders>
            <w:shd w:val="clear" w:color="auto" w:fill="auto"/>
            <w:vAlign w:val="center"/>
            <w:hideMark/>
          </w:tcPr>
          <w:p w:rsidR="007B230A" w:rsidRPr="002371CF" w:rsidRDefault="007B230A" w:rsidP="00AA4330">
            <w:pPr>
              <w:jc w:val="center"/>
              <w:rPr>
                <w:rFonts w:ascii="Arial" w:hAnsi="Arial" w:cs="Arial"/>
                <w:bCs/>
                <w:color w:val="000000"/>
                <w:sz w:val="16"/>
                <w:szCs w:val="16"/>
                <w:lang w:eastAsia="es-GT"/>
              </w:rPr>
            </w:pPr>
            <w:r w:rsidRPr="002371CF">
              <w:rPr>
                <w:rFonts w:ascii="Arial" w:hAnsi="Arial" w:cs="Arial"/>
                <w:bCs/>
                <w:color w:val="000000"/>
                <w:sz w:val="16"/>
                <w:szCs w:val="16"/>
                <w:lang w:eastAsia="es-GT"/>
              </w:rPr>
              <w:t>Repe-</w:t>
            </w:r>
            <w:proofErr w:type="spellStart"/>
            <w:r w:rsidRPr="002371CF">
              <w:rPr>
                <w:rFonts w:ascii="Arial" w:hAnsi="Arial" w:cs="Arial"/>
                <w:bCs/>
                <w:color w:val="000000"/>
                <w:sz w:val="16"/>
                <w:szCs w:val="16"/>
                <w:lang w:eastAsia="es-GT"/>
              </w:rPr>
              <w:t>tición</w:t>
            </w:r>
            <w:proofErr w:type="spellEnd"/>
          </w:p>
        </w:tc>
        <w:tc>
          <w:tcPr>
            <w:tcW w:w="12478" w:type="dxa"/>
            <w:gridSpan w:val="32"/>
            <w:tcBorders>
              <w:top w:val="double" w:sz="6" w:space="0" w:color="auto"/>
              <w:left w:val="nil"/>
              <w:bottom w:val="single" w:sz="4" w:space="0" w:color="auto"/>
              <w:right w:val="single" w:sz="4" w:space="0" w:color="auto"/>
            </w:tcBorders>
            <w:shd w:val="clear" w:color="auto" w:fill="auto"/>
            <w:noWrap/>
            <w:vAlign w:val="bottom"/>
            <w:hideMark/>
          </w:tcPr>
          <w:p w:rsidR="007B230A" w:rsidRPr="002371CF" w:rsidRDefault="007B230A" w:rsidP="00AA4330">
            <w:pPr>
              <w:jc w:val="center"/>
              <w:rPr>
                <w:rFonts w:ascii="Arial" w:hAnsi="Arial" w:cs="Arial"/>
                <w:bCs/>
                <w:color w:val="000000"/>
                <w:sz w:val="16"/>
                <w:szCs w:val="16"/>
                <w:lang w:eastAsia="es-GT"/>
              </w:rPr>
            </w:pPr>
            <w:r w:rsidRPr="002371CF">
              <w:rPr>
                <w:rFonts w:ascii="Arial" w:hAnsi="Arial" w:cs="Arial"/>
                <w:bCs/>
                <w:color w:val="000000"/>
                <w:sz w:val="16"/>
                <w:szCs w:val="16"/>
                <w:lang w:eastAsia="es-GT"/>
              </w:rPr>
              <w:t>HOJAS INFECTADAS EN LA BANDOLA SELECCIONADA POR PLANTA</w:t>
            </w:r>
          </w:p>
        </w:tc>
        <w:tc>
          <w:tcPr>
            <w:tcW w:w="776" w:type="dxa"/>
            <w:gridSpan w:val="3"/>
            <w:vMerge w:val="restart"/>
            <w:tcBorders>
              <w:top w:val="double" w:sz="6" w:space="0" w:color="auto"/>
              <w:left w:val="single" w:sz="4" w:space="0" w:color="auto"/>
              <w:bottom w:val="single" w:sz="4" w:space="0" w:color="auto"/>
              <w:right w:val="double" w:sz="6" w:space="0" w:color="auto"/>
            </w:tcBorders>
            <w:shd w:val="clear" w:color="auto" w:fill="auto"/>
            <w:vAlign w:val="bottom"/>
            <w:hideMark/>
          </w:tcPr>
          <w:p w:rsidR="007B230A" w:rsidRPr="002371CF" w:rsidRDefault="007B230A" w:rsidP="00AA4330">
            <w:pPr>
              <w:jc w:val="center"/>
              <w:rPr>
                <w:rFonts w:ascii="Arial" w:hAnsi="Arial" w:cs="Arial"/>
                <w:bCs/>
                <w:color w:val="000000"/>
                <w:sz w:val="16"/>
                <w:szCs w:val="16"/>
                <w:lang w:eastAsia="es-GT"/>
              </w:rPr>
            </w:pPr>
            <w:proofErr w:type="spellStart"/>
            <w:r w:rsidRPr="002371CF">
              <w:rPr>
                <w:rFonts w:ascii="Arial" w:hAnsi="Arial" w:cs="Arial"/>
                <w:bCs/>
                <w:color w:val="000000"/>
                <w:sz w:val="16"/>
                <w:szCs w:val="16"/>
                <w:lang w:eastAsia="es-GT"/>
              </w:rPr>
              <w:t>prome</w:t>
            </w:r>
            <w:proofErr w:type="spellEnd"/>
            <w:r w:rsidRPr="002371CF">
              <w:rPr>
                <w:rFonts w:ascii="Arial" w:hAnsi="Arial" w:cs="Arial"/>
                <w:bCs/>
                <w:color w:val="000000"/>
                <w:sz w:val="16"/>
                <w:szCs w:val="16"/>
                <w:lang w:eastAsia="es-GT"/>
              </w:rPr>
              <w:t>-dio</w:t>
            </w:r>
          </w:p>
        </w:tc>
      </w:tr>
      <w:tr w:rsidR="007B230A" w:rsidRPr="000B6B4D" w:rsidTr="007B230A">
        <w:trPr>
          <w:gridAfter w:val="1"/>
          <w:wAfter w:w="16" w:type="dxa"/>
          <w:trHeight w:val="284"/>
        </w:trPr>
        <w:tc>
          <w:tcPr>
            <w:tcW w:w="665" w:type="dxa"/>
            <w:vMerge/>
            <w:tcBorders>
              <w:top w:val="double" w:sz="6" w:space="0" w:color="auto"/>
              <w:left w:val="double" w:sz="6" w:space="0" w:color="auto"/>
              <w:bottom w:val="single" w:sz="4" w:space="0" w:color="000000"/>
              <w:right w:val="single" w:sz="4" w:space="0" w:color="auto"/>
            </w:tcBorders>
            <w:vAlign w:val="center"/>
            <w:hideMark/>
          </w:tcPr>
          <w:p w:rsidR="007B230A" w:rsidRPr="000B6B4D" w:rsidRDefault="007B230A" w:rsidP="00AA4330">
            <w:pPr>
              <w:rPr>
                <w:rFonts w:ascii="Arial" w:hAnsi="Arial" w:cs="Arial"/>
                <w:b/>
                <w:bCs/>
                <w:color w:val="000000"/>
                <w:sz w:val="16"/>
                <w:szCs w:val="16"/>
                <w:lang w:eastAsia="es-GT"/>
              </w:rPr>
            </w:pPr>
          </w:p>
        </w:tc>
        <w:tc>
          <w:tcPr>
            <w:tcW w:w="585" w:type="dxa"/>
            <w:vMerge/>
            <w:tcBorders>
              <w:top w:val="double" w:sz="6" w:space="0" w:color="auto"/>
              <w:left w:val="single" w:sz="4" w:space="0" w:color="auto"/>
              <w:bottom w:val="single" w:sz="4" w:space="0" w:color="000000"/>
              <w:right w:val="single" w:sz="4" w:space="0" w:color="auto"/>
            </w:tcBorders>
            <w:vAlign w:val="center"/>
            <w:hideMark/>
          </w:tcPr>
          <w:p w:rsidR="007B230A" w:rsidRPr="000B6B4D" w:rsidRDefault="007B230A" w:rsidP="00AA4330">
            <w:pPr>
              <w:rPr>
                <w:rFonts w:ascii="Arial" w:hAnsi="Arial" w:cs="Arial"/>
                <w:b/>
                <w:bCs/>
                <w:color w:val="000000"/>
                <w:sz w:val="16"/>
                <w:szCs w:val="16"/>
                <w:lang w:eastAsia="es-GT"/>
              </w:rPr>
            </w:pP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b/>
                <w:bCs/>
                <w:color w:val="000000"/>
                <w:sz w:val="16"/>
                <w:szCs w:val="16"/>
                <w:lang w:eastAsia="es-GT"/>
              </w:rPr>
            </w:pPr>
            <w:r w:rsidRPr="000B6B4D">
              <w:rPr>
                <w:rFonts w:ascii="Arial" w:hAnsi="Arial" w:cs="Arial"/>
                <w:b/>
                <w:bCs/>
                <w:color w:val="000000"/>
                <w:sz w:val="16"/>
                <w:szCs w:val="16"/>
                <w:lang w:eastAsia="es-GT"/>
              </w:rPr>
              <w:t>P1</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b/>
                <w:bCs/>
                <w:color w:val="000000"/>
                <w:sz w:val="16"/>
                <w:szCs w:val="16"/>
                <w:lang w:eastAsia="es-GT"/>
              </w:rPr>
            </w:pPr>
            <w:r w:rsidRPr="000B6B4D">
              <w:rPr>
                <w:rFonts w:ascii="Arial" w:hAnsi="Arial" w:cs="Arial"/>
                <w:b/>
                <w:bCs/>
                <w:color w:val="000000"/>
                <w:sz w:val="16"/>
                <w:szCs w:val="16"/>
                <w:lang w:eastAsia="es-GT"/>
              </w:rPr>
              <w:t>P2</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b/>
                <w:bCs/>
                <w:color w:val="000000"/>
                <w:sz w:val="16"/>
                <w:szCs w:val="16"/>
                <w:lang w:eastAsia="es-GT"/>
              </w:rPr>
            </w:pPr>
            <w:r w:rsidRPr="000B6B4D">
              <w:rPr>
                <w:rFonts w:ascii="Arial" w:hAnsi="Arial" w:cs="Arial"/>
                <w:b/>
                <w:bCs/>
                <w:color w:val="000000"/>
                <w:sz w:val="16"/>
                <w:szCs w:val="16"/>
                <w:lang w:eastAsia="es-GT"/>
              </w:rPr>
              <w:t>P3</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b/>
                <w:bCs/>
                <w:color w:val="000000"/>
                <w:sz w:val="16"/>
                <w:szCs w:val="16"/>
                <w:lang w:eastAsia="es-GT"/>
              </w:rPr>
            </w:pPr>
            <w:r w:rsidRPr="000B6B4D">
              <w:rPr>
                <w:rFonts w:ascii="Arial" w:hAnsi="Arial" w:cs="Arial"/>
                <w:b/>
                <w:bCs/>
                <w:color w:val="000000"/>
                <w:sz w:val="16"/>
                <w:szCs w:val="16"/>
                <w:lang w:eastAsia="es-GT"/>
              </w:rPr>
              <w:t>P4</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b/>
                <w:bCs/>
                <w:color w:val="000000"/>
                <w:sz w:val="16"/>
                <w:szCs w:val="16"/>
                <w:lang w:eastAsia="es-GT"/>
              </w:rPr>
            </w:pPr>
            <w:r w:rsidRPr="000B6B4D">
              <w:rPr>
                <w:rFonts w:ascii="Arial" w:hAnsi="Arial" w:cs="Arial"/>
                <w:b/>
                <w:bCs/>
                <w:color w:val="000000"/>
                <w:sz w:val="16"/>
                <w:szCs w:val="16"/>
                <w:lang w:eastAsia="es-GT"/>
              </w:rPr>
              <w:t>P5</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b/>
                <w:bCs/>
                <w:color w:val="000000"/>
                <w:sz w:val="16"/>
                <w:szCs w:val="16"/>
                <w:lang w:eastAsia="es-GT"/>
              </w:rPr>
            </w:pPr>
            <w:r w:rsidRPr="000B6B4D">
              <w:rPr>
                <w:rFonts w:ascii="Arial" w:hAnsi="Arial" w:cs="Arial"/>
                <w:b/>
                <w:bCs/>
                <w:color w:val="000000"/>
                <w:sz w:val="16"/>
                <w:szCs w:val="16"/>
                <w:lang w:eastAsia="es-GT"/>
              </w:rPr>
              <w:t>P6</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b/>
                <w:bCs/>
                <w:color w:val="000000"/>
                <w:sz w:val="16"/>
                <w:szCs w:val="16"/>
                <w:lang w:eastAsia="es-GT"/>
              </w:rPr>
            </w:pPr>
            <w:r w:rsidRPr="000B6B4D">
              <w:rPr>
                <w:rFonts w:ascii="Arial" w:hAnsi="Arial" w:cs="Arial"/>
                <w:b/>
                <w:bCs/>
                <w:color w:val="000000"/>
                <w:sz w:val="16"/>
                <w:szCs w:val="16"/>
                <w:lang w:eastAsia="es-GT"/>
              </w:rPr>
              <w:t>P7</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b/>
                <w:bCs/>
                <w:color w:val="000000"/>
                <w:sz w:val="16"/>
                <w:szCs w:val="16"/>
                <w:lang w:eastAsia="es-GT"/>
              </w:rPr>
            </w:pPr>
            <w:r w:rsidRPr="000B6B4D">
              <w:rPr>
                <w:rFonts w:ascii="Arial" w:hAnsi="Arial" w:cs="Arial"/>
                <w:b/>
                <w:bCs/>
                <w:color w:val="000000"/>
                <w:sz w:val="16"/>
                <w:szCs w:val="16"/>
                <w:lang w:eastAsia="es-GT"/>
              </w:rPr>
              <w:t>P8</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b/>
                <w:bCs/>
                <w:color w:val="000000"/>
                <w:sz w:val="16"/>
                <w:szCs w:val="16"/>
                <w:lang w:eastAsia="es-GT"/>
              </w:rPr>
            </w:pPr>
            <w:r w:rsidRPr="000B6B4D">
              <w:rPr>
                <w:rFonts w:ascii="Arial" w:hAnsi="Arial" w:cs="Arial"/>
                <w:b/>
                <w:bCs/>
                <w:color w:val="000000"/>
                <w:sz w:val="16"/>
                <w:szCs w:val="16"/>
                <w:lang w:eastAsia="es-GT"/>
              </w:rPr>
              <w:t>P9</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b/>
                <w:bCs/>
                <w:color w:val="000000"/>
                <w:sz w:val="16"/>
                <w:szCs w:val="16"/>
                <w:lang w:eastAsia="es-GT"/>
              </w:rPr>
            </w:pPr>
            <w:r w:rsidRPr="000B6B4D">
              <w:rPr>
                <w:rFonts w:ascii="Arial" w:hAnsi="Arial" w:cs="Arial"/>
                <w:b/>
                <w:bCs/>
                <w:color w:val="000000"/>
                <w:sz w:val="16"/>
                <w:szCs w:val="16"/>
                <w:lang w:eastAsia="es-GT"/>
              </w:rPr>
              <w:t>P10</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b/>
                <w:bCs/>
                <w:color w:val="000000"/>
                <w:sz w:val="16"/>
                <w:szCs w:val="16"/>
                <w:lang w:eastAsia="es-GT"/>
              </w:rPr>
            </w:pPr>
            <w:r w:rsidRPr="000B6B4D">
              <w:rPr>
                <w:rFonts w:ascii="Arial" w:hAnsi="Arial" w:cs="Arial"/>
                <w:b/>
                <w:bCs/>
                <w:color w:val="000000"/>
                <w:sz w:val="16"/>
                <w:szCs w:val="16"/>
                <w:lang w:eastAsia="es-GT"/>
              </w:rPr>
              <w:t>P11</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b/>
                <w:bCs/>
                <w:color w:val="000000"/>
                <w:sz w:val="16"/>
                <w:szCs w:val="16"/>
                <w:lang w:eastAsia="es-GT"/>
              </w:rPr>
            </w:pPr>
            <w:r w:rsidRPr="000B6B4D">
              <w:rPr>
                <w:rFonts w:ascii="Arial" w:hAnsi="Arial" w:cs="Arial"/>
                <w:b/>
                <w:bCs/>
                <w:color w:val="000000"/>
                <w:sz w:val="16"/>
                <w:szCs w:val="16"/>
                <w:lang w:eastAsia="es-GT"/>
              </w:rPr>
              <w:t>P12</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b/>
                <w:bCs/>
                <w:color w:val="000000"/>
                <w:sz w:val="16"/>
                <w:szCs w:val="16"/>
                <w:lang w:eastAsia="es-GT"/>
              </w:rPr>
            </w:pPr>
            <w:r w:rsidRPr="000B6B4D">
              <w:rPr>
                <w:rFonts w:ascii="Arial" w:hAnsi="Arial" w:cs="Arial"/>
                <w:b/>
                <w:bCs/>
                <w:color w:val="000000"/>
                <w:sz w:val="16"/>
                <w:szCs w:val="16"/>
                <w:lang w:eastAsia="es-GT"/>
              </w:rPr>
              <w:t>P13</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b/>
                <w:bCs/>
                <w:color w:val="000000"/>
                <w:sz w:val="16"/>
                <w:szCs w:val="16"/>
                <w:lang w:eastAsia="es-GT"/>
              </w:rPr>
            </w:pPr>
            <w:r w:rsidRPr="000B6B4D">
              <w:rPr>
                <w:rFonts w:ascii="Arial" w:hAnsi="Arial" w:cs="Arial"/>
                <w:b/>
                <w:bCs/>
                <w:color w:val="000000"/>
                <w:sz w:val="16"/>
                <w:szCs w:val="16"/>
                <w:lang w:eastAsia="es-GT"/>
              </w:rPr>
              <w:t>P14</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b/>
                <w:bCs/>
                <w:color w:val="000000"/>
                <w:sz w:val="16"/>
                <w:szCs w:val="16"/>
                <w:lang w:eastAsia="es-GT"/>
              </w:rPr>
            </w:pPr>
            <w:r w:rsidRPr="000B6B4D">
              <w:rPr>
                <w:rFonts w:ascii="Arial" w:hAnsi="Arial" w:cs="Arial"/>
                <w:b/>
                <w:bCs/>
                <w:color w:val="000000"/>
                <w:sz w:val="16"/>
                <w:szCs w:val="16"/>
                <w:lang w:eastAsia="es-GT"/>
              </w:rPr>
              <w:t>P15</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b/>
                <w:bCs/>
                <w:color w:val="000000"/>
                <w:sz w:val="16"/>
                <w:szCs w:val="16"/>
                <w:lang w:eastAsia="es-GT"/>
              </w:rPr>
            </w:pPr>
            <w:r w:rsidRPr="000B6B4D">
              <w:rPr>
                <w:rFonts w:ascii="Arial" w:hAnsi="Arial" w:cs="Arial"/>
                <w:b/>
                <w:bCs/>
                <w:color w:val="000000"/>
                <w:sz w:val="16"/>
                <w:szCs w:val="16"/>
                <w:lang w:eastAsia="es-GT"/>
              </w:rPr>
              <w:t>P16</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b/>
                <w:bCs/>
                <w:color w:val="000000"/>
                <w:sz w:val="16"/>
                <w:szCs w:val="16"/>
                <w:lang w:eastAsia="es-GT"/>
              </w:rPr>
            </w:pPr>
            <w:r w:rsidRPr="000B6B4D">
              <w:rPr>
                <w:rFonts w:ascii="Arial" w:hAnsi="Arial" w:cs="Arial"/>
                <w:b/>
                <w:bCs/>
                <w:color w:val="000000"/>
                <w:sz w:val="16"/>
                <w:szCs w:val="16"/>
                <w:lang w:eastAsia="es-GT"/>
              </w:rPr>
              <w:t>P17</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b/>
                <w:bCs/>
                <w:color w:val="000000"/>
                <w:sz w:val="16"/>
                <w:szCs w:val="16"/>
                <w:lang w:eastAsia="es-GT"/>
              </w:rPr>
            </w:pPr>
            <w:r w:rsidRPr="000B6B4D">
              <w:rPr>
                <w:rFonts w:ascii="Arial" w:hAnsi="Arial" w:cs="Arial"/>
                <w:b/>
                <w:bCs/>
                <w:color w:val="000000"/>
                <w:sz w:val="16"/>
                <w:szCs w:val="16"/>
                <w:lang w:eastAsia="es-GT"/>
              </w:rPr>
              <w:t>P18</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b/>
                <w:bCs/>
                <w:color w:val="000000"/>
                <w:sz w:val="16"/>
                <w:szCs w:val="16"/>
                <w:lang w:eastAsia="es-GT"/>
              </w:rPr>
            </w:pPr>
            <w:r w:rsidRPr="000B6B4D">
              <w:rPr>
                <w:rFonts w:ascii="Arial" w:hAnsi="Arial" w:cs="Arial"/>
                <w:b/>
                <w:bCs/>
                <w:color w:val="000000"/>
                <w:sz w:val="16"/>
                <w:szCs w:val="16"/>
                <w:lang w:eastAsia="es-GT"/>
              </w:rPr>
              <w:t>P19</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b/>
                <w:bCs/>
                <w:color w:val="000000"/>
                <w:sz w:val="16"/>
                <w:szCs w:val="16"/>
                <w:lang w:eastAsia="es-GT"/>
              </w:rPr>
            </w:pPr>
            <w:r w:rsidRPr="000B6B4D">
              <w:rPr>
                <w:rFonts w:ascii="Arial" w:hAnsi="Arial" w:cs="Arial"/>
                <w:b/>
                <w:bCs/>
                <w:color w:val="000000"/>
                <w:sz w:val="16"/>
                <w:szCs w:val="16"/>
                <w:lang w:eastAsia="es-GT"/>
              </w:rPr>
              <w:t>P20</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b/>
                <w:bCs/>
                <w:color w:val="000000"/>
                <w:sz w:val="16"/>
                <w:szCs w:val="16"/>
                <w:lang w:eastAsia="es-GT"/>
              </w:rPr>
            </w:pPr>
            <w:r w:rsidRPr="000B6B4D">
              <w:rPr>
                <w:rFonts w:ascii="Arial" w:hAnsi="Arial" w:cs="Arial"/>
                <w:b/>
                <w:bCs/>
                <w:color w:val="000000"/>
                <w:sz w:val="16"/>
                <w:szCs w:val="16"/>
                <w:lang w:eastAsia="es-GT"/>
              </w:rPr>
              <w:t>P21</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b/>
                <w:bCs/>
                <w:color w:val="000000"/>
                <w:sz w:val="16"/>
                <w:szCs w:val="16"/>
                <w:lang w:eastAsia="es-GT"/>
              </w:rPr>
            </w:pPr>
            <w:r w:rsidRPr="000B6B4D">
              <w:rPr>
                <w:rFonts w:ascii="Arial" w:hAnsi="Arial" w:cs="Arial"/>
                <w:b/>
                <w:bCs/>
                <w:color w:val="000000"/>
                <w:sz w:val="16"/>
                <w:szCs w:val="16"/>
                <w:lang w:eastAsia="es-GT"/>
              </w:rPr>
              <w:t>P22</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b/>
                <w:bCs/>
                <w:color w:val="000000"/>
                <w:sz w:val="16"/>
                <w:szCs w:val="16"/>
                <w:lang w:eastAsia="es-GT"/>
              </w:rPr>
            </w:pPr>
            <w:r w:rsidRPr="000B6B4D">
              <w:rPr>
                <w:rFonts w:ascii="Arial" w:hAnsi="Arial" w:cs="Arial"/>
                <w:b/>
                <w:bCs/>
                <w:color w:val="000000"/>
                <w:sz w:val="16"/>
                <w:szCs w:val="16"/>
                <w:lang w:eastAsia="es-GT"/>
              </w:rPr>
              <w:t>P23</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b/>
                <w:bCs/>
                <w:color w:val="000000"/>
                <w:sz w:val="16"/>
                <w:szCs w:val="16"/>
                <w:lang w:eastAsia="es-GT"/>
              </w:rPr>
            </w:pPr>
            <w:r w:rsidRPr="000B6B4D">
              <w:rPr>
                <w:rFonts w:ascii="Arial" w:hAnsi="Arial" w:cs="Arial"/>
                <w:b/>
                <w:bCs/>
                <w:color w:val="000000"/>
                <w:sz w:val="16"/>
                <w:szCs w:val="16"/>
                <w:lang w:eastAsia="es-GT"/>
              </w:rPr>
              <w:t>P24</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b/>
                <w:bCs/>
                <w:color w:val="000000"/>
                <w:sz w:val="16"/>
                <w:szCs w:val="16"/>
                <w:lang w:eastAsia="es-GT"/>
              </w:rPr>
            </w:pPr>
            <w:r w:rsidRPr="000B6B4D">
              <w:rPr>
                <w:rFonts w:ascii="Arial" w:hAnsi="Arial" w:cs="Arial"/>
                <w:b/>
                <w:bCs/>
                <w:color w:val="000000"/>
                <w:sz w:val="16"/>
                <w:szCs w:val="16"/>
                <w:lang w:eastAsia="es-GT"/>
              </w:rPr>
              <w:t>P25</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b/>
                <w:bCs/>
                <w:color w:val="000000"/>
                <w:sz w:val="16"/>
                <w:szCs w:val="16"/>
                <w:lang w:eastAsia="es-GT"/>
              </w:rPr>
            </w:pPr>
            <w:r w:rsidRPr="000B6B4D">
              <w:rPr>
                <w:rFonts w:ascii="Arial" w:hAnsi="Arial" w:cs="Arial"/>
                <w:b/>
                <w:bCs/>
                <w:color w:val="000000"/>
                <w:sz w:val="16"/>
                <w:szCs w:val="16"/>
                <w:lang w:eastAsia="es-GT"/>
              </w:rPr>
              <w:t>P26</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b/>
                <w:bCs/>
                <w:color w:val="000000"/>
                <w:sz w:val="16"/>
                <w:szCs w:val="16"/>
                <w:lang w:eastAsia="es-GT"/>
              </w:rPr>
            </w:pPr>
            <w:r w:rsidRPr="000B6B4D">
              <w:rPr>
                <w:rFonts w:ascii="Arial" w:hAnsi="Arial" w:cs="Arial"/>
                <w:b/>
                <w:bCs/>
                <w:color w:val="000000"/>
                <w:sz w:val="16"/>
                <w:szCs w:val="16"/>
                <w:lang w:eastAsia="es-GT"/>
              </w:rPr>
              <w:t>P27</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b/>
                <w:bCs/>
                <w:color w:val="000000"/>
                <w:sz w:val="16"/>
                <w:szCs w:val="16"/>
                <w:lang w:eastAsia="es-GT"/>
              </w:rPr>
            </w:pPr>
            <w:r w:rsidRPr="000B6B4D">
              <w:rPr>
                <w:rFonts w:ascii="Arial" w:hAnsi="Arial" w:cs="Arial"/>
                <w:b/>
                <w:bCs/>
                <w:color w:val="000000"/>
                <w:sz w:val="16"/>
                <w:szCs w:val="16"/>
                <w:lang w:eastAsia="es-GT"/>
              </w:rPr>
              <w:t>P28</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b/>
                <w:bCs/>
                <w:color w:val="000000"/>
                <w:sz w:val="16"/>
                <w:szCs w:val="16"/>
                <w:lang w:eastAsia="es-GT"/>
              </w:rPr>
            </w:pPr>
            <w:r w:rsidRPr="000B6B4D">
              <w:rPr>
                <w:rFonts w:ascii="Arial" w:hAnsi="Arial" w:cs="Arial"/>
                <w:b/>
                <w:bCs/>
                <w:color w:val="000000"/>
                <w:sz w:val="16"/>
                <w:szCs w:val="16"/>
                <w:lang w:eastAsia="es-GT"/>
              </w:rPr>
              <w:t>P29</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b/>
                <w:bCs/>
                <w:color w:val="000000"/>
                <w:sz w:val="16"/>
                <w:szCs w:val="16"/>
                <w:lang w:eastAsia="es-GT"/>
              </w:rPr>
            </w:pPr>
            <w:r w:rsidRPr="000B6B4D">
              <w:rPr>
                <w:rFonts w:ascii="Arial" w:hAnsi="Arial" w:cs="Arial"/>
                <w:b/>
                <w:bCs/>
                <w:color w:val="000000"/>
                <w:sz w:val="16"/>
                <w:szCs w:val="16"/>
                <w:lang w:eastAsia="es-GT"/>
              </w:rPr>
              <w:t>P30</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b/>
                <w:bCs/>
                <w:color w:val="000000"/>
                <w:sz w:val="16"/>
                <w:szCs w:val="16"/>
                <w:lang w:eastAsia="es-GT"/>
              </w:rPr>
            </w:pPr>
            <w:r w:rsidRPr="000B6B4D">
              <w:rPr>
                <w:rFonts w:ascii="Arial" w:hAnsi="Arial" w:cs="Arial"/>
                <w:b/>
                <w:bCs/>
                <w:color w:val="000000"/>
                <w:sz w:val="16"/>
                <w:szCs w:val="16"/>
                <w:lang w:eastAsia="es-GT"/>
              </w:rPr>
              <w:t>P31</w:t>
            </w:r>
          </w:p>
        </w:tc>
        <w:tc>
          <w:tcPr>
            <w:tcW w:w="425" w:type="dxa"/>
            <w:gridSpan w:val="2"/>
            <w:tcBorders>
              <w:top w:val="nil"/>
              <w:left w:val="nil"/>
              <w:bottom w:val="single" w:sz="4" w:space="0" w:color="auto"/>
              <w:right w:val="nil"/>
            </w:tcBorders>
            <w:shd w:val="clear" w:color="auto" w:fill="auto"/>
            <w:noWrap/>
            <w:vAlign w:val="bottom"/>
            <w:hideMark/>
          </w:tcPr>
          <w:p w:rsidR="007B230A" w:rsidRPr="000B6B4D" w:rsidRDefault="007B230A" w:rsidP="00AA4330">
            <w:pPr>
              <w:jc w:val="center"/>
              <w:rPr>
                <w:rFonts w:ascii="Arial" w:hAnsi="Arial" w:cs="Arial"/>
                <w:b/>
                <w:bCs/>
                <w:color w:val="000000"/>
                <w:sz w:val="16"/>
                <w:szCs w:val="16"/>
                <w:lang w:eastAsia="es-GT"/>
              </w:rPr>
            </w:pPr>
            <w:r w:rsidRPr="000B6B4D">
              <w:rPr>
                <w:rFonts w:ascii="Arial" w:hAnsi="Arial" w:cs="Arial"/>
                <w:b/>
                <w:bCs/>
                <w:color w:val="000000"/>
                <w:sz w:val="16"/>
                <w:szCs w:val="16"/>
                <w:lang w:eastAsia="es-GT"/>
              </w:rPr>
              <w:t>P32</w:t>
            </w:r>
          </w:p>
        </w:tc>
        <w:tc>
          <w:tcPr>
            <w:tcW w:w="439" w:type="dxa"/>
            <w:vMerge/>
            <w:tcBorders>
              <w:top w:val="double" w:sz="6" w:space="0" w:color="auto"/>
              <w:left w:val="single" w:sz="4" w:space="0" w:color="auto"/>
              <w:bottom w:val="single" w:sz="4" w:space="0" w:color="auto"/>
              <w:right w:val="double" w:sz="6" w:space="0" w:color="auto"/>
            </w:tcBorders>
            <w:vAlign w:val="center"/>
            <w:hideMark/>
          </w:tcPr>
          <w:p w:rsidR="007B230A" w:rsidRPr="000B6B4D" w:rsidRDefault="007B230A" w:rsidP="00AA4330">
            <w:pPr>
              <w:rPr>
                <w:rFonts w:ascii="Arial" w:hAnsi="Arial" w:cs="Arial"/>
                <w:b/>
                <w:bCs/>
                <w:color w:val="000000"/>
                <w:sz w:val="16"/>
                <w:szCs w:val="16"/>
                <w:lang w:eastAsia="es-GT"/>
              </w:rPr>
            </w:pPr>
          </w:p>
        </w:tc>
      </w:tr>
      <w:tr w:rsidR="007B230A" w:rsidRPr="000B6B4D" w:rsidTr="007B230A">
        <w:trPr>
          <w:gridAfter w:val="1"/>
          <w:wAfter w:w="16" w:type="dxa"/>
          <w:trHeight w:val="284"/>
        </w:trPr>
        <w:tc>
          <w:tcPr>
            <w:tcW w:w="665" w:type="dxa"/>
            <w:tcBorders>
              <w:top w:val="nil"/>
              <w:left w:val="double" w:sz="6" w:space="0" w:color="auto"/>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color w:val="000000"/>
                <w:sz w:val="16"/>
                <w:szCs w:val="16"/>
                <w:lang w:eastAsia="es-GT"/>
              </w:rPr>
            </w:pPr>
            <w:r w:rsidRPr="000B6B4D">
              <w:rPr>
                <w:rFonts w:ascii="Arial" w:hAnsi="Arial" w:cs="Arial"/>
                <w:color w:val="000000"/>
                <w:sz w:val="16"/>
                <w:szCs w:val="16"/>
                <w:lang w:eastAsia="es-GT"/>
              </w:rPr>
              <w:t>T1</w:t>
            </w:r>
          </w:p>
        </w:tc>
        <w:tc>
          <w:tcPr>
            <w:tcW w:w="58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b/>
                <w:bCs/>
                <w:color w:val="000000"/>
                <w:sz w:val="16"/>
                <w:szCs w:val="16"/>
                <w:lang w:eastAsia="es-GT"/>
              </w:rPr>
            </w:pPr>
            <w:r w:rsidRPr="000B6B4D">
              <w:rPr>
                <w:rFonts w:ascii="Arial" w:hAnsi="Arial" w:cs="Arial"/>
                <w:b/>
                <w:bCs/>
                <w:color w:val="000000"/>
                <w:sz w:val="16"/>
                <w:szCs w:val="16"/>
                <w:lang w:eastAsia="es-GT"/>
              </w:rPr>
              <w:t>1</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23</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24</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16</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22</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24</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21</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14</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19</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21</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17</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16</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21</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18</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24</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16</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20</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19</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15</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21</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21</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gridSpan w:val="2"/>
            <w:tcBorders>
              <w:top w:val="nil"/>
              <w:left w:val="nil"/>
              <w:bottom w:val="single" w:sz="4" w:space="0" w:color="auto"/>
              <w:right w:val="nil"/>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39" w:type="dxa"/>
            <w:tcBorders>
              <w:top w:val="nil"/>
              <w:left w:val="single" w:sz="4" w:space="0" w:color="auto"/>
              <w:bottom w:val="single" w:sz="4" w:space="0" w:color="auto"/>
              <w:right w:val="double" w:sz="6" w:space="0" w:color="auto"/>
            </w:tcBorders>
            <w:shd w:val="clear" w:color="auto" w:fill="auto"/>
            <w:noWrap/>
            <w:vAlign w:val="bottom"/>
            <w:hideMark/>
          </w:tcPr>
          <w:p w:rsidR="007B230A" w:rsidRPr="000B6B4D" w:rsidRDefault="007B230A" w:rsidP="00AA4330">
            <w:pPr>
              <w:jc w:val="center"/>
              <w:rPr>
                <w:rFonts w:ascii="Arial" w:hAnsi="Arial" w:cs="Arial"/>
                <w:color w:val="000000"/>
                <w:sz w:val="16"/>
                <w:szCs w:val="16"/>
                <w:lang w:eastAsia="es-GT"/>
              </w:rPr>
            </w:pPr>
            <w:r w:rsidRPr="000B6B4D">
              <w:rPr>
                <w:rFonts w:ascii="Arial" w:hAnsi="Arial" w:cs="Arial"/>
                <w:color w:val="000000"/>
                <w:sz w:val="16"/>
                <w:szCs w:val="16"/>
                <w:lang w:eastAsia="es-GT"/>
              </w:rPr>
              <w:t>22</w:t>
            </w:r>
          </w:p>
        </w:tc>
      </w:tr>
      <w:tr w:rsidR="007B230A" w:rsidRPr="000B6B4D" w:rsidTr="007B230A">
        <w:trPr>
          <w:gridAfter w:val="1"/>
          <w:wAfter w:w="16" w:type="dxa"/>
          <w:trHeight w:val="284"/>
        </w:trPr>
        <w:tc>
          <w:tcPr>
            <w:tcW w:w="665" w:type="dxa"/>
            <w:tcBorders>
              <w:top w:val="nil"/>
              <w:left w:val="double" w:sz="6" w:space="0" w:color="auto"/>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color w:val="000000"/>
                <w:sz w:val="16"/>
                <w:szCs w:val="16"/>
                <w:lang w:eastAsia="es-GT"/>
              </w:rPr>
            </w:pPr>
            <w:r w:rsidRPr="000B6B4D">
              <w:rPr>
                <w:rFonts w:ascii="Arial" w:hAnsi="Arial" w:cs="Arial"/>
                <w:color w:val="000000"/>
                <w:sz w:val="16"/>
                <w:szCs w:val="16"/>
                <w:lang w:eastAsia="es-GT"/>
              </w:rPr>
              <w:t>T1</w:t>
            </w:r>
          </w:p>
        </w:tc>
        <w:tc>
          <w:tcPr>
            <w:tcW w:w="58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b/>
                <w:bCs/>
                <w:color w:val="000000"/>
                <w:sz w:val="16"/>
                <w:szCs w:val="16"/>
                <w:lang w:eastAsia="es-GT"/>
              </w:rPr>
            </w:pPr>
            <w:r w:rsidRPr="000B6B4D">
              <w:rPr>
                <w:rFonts w:ascii="Arial" w:hAnsi="Arial" w:cs="Arial"/>
                <w:b/>
                <w:bCs/>
                <w:color w:val="000000"/>
                <w:sz w:val="16"/>
                <w:szCs w:val="16"/>
                <w:lang w:eastAsia="es-GT"/>
              </w:rPr>
              <w:t>2</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16</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20</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24</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17</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14</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14</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19</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23</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15</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16</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23</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19</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18</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16</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22</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19</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22</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19</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15</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16</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23</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24</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21</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15</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19</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17</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15</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24</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23</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14</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20</w:t>
            </w:r>
          </w:p>
        </w:tc>
        <w:tc>
          <w:tcPr>
            <w:tcW w:w="425" w:type="dxa"/>
            <w:gridSpan w:val="2"/>
            <w:tcBorders>
              <w:top w:val="nil"/>
              <w:left w:val="nil"/>
              <w:bottom w:val="single" w:sz="4" w:space="0" w:color="auto"/>
              <w:right w:val="nil"/>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19</w:t>
            </w:r>
          </w:p>
        </w:tc>
        <w:tc>
          <w:tcPr>
            <w:tcW w:w="439" w:type="dxa"/>
            <w:tcBorders>
              <w:top w:val="nil"/>
              <w:left w:val="single" w:sz="4" w:space="0" w:color="auto"/>
              <w:bottom w:val="single" w:sz="4" w:space="0" w:color="auto"/>
              <w:right w:val="double" w:sz="6" w:space="0" w:color="auto"/>
            </w:tcBorders>
            <w:shd w:val="clear" w:color="auto" w:fill="auto"/>
            <w:noWrap/>
            <w:vAlign w:val="bottom"/>
            <w:hideMark/>
          </w:tcPr>
          <w:p w:rsidR="007B230A" w:rsidRPr="000B6B4D" w:rsidRDefault="007B230A" w:rsidP="00AA4330">
            <w:pPr>
              <w:jc w:val="center"/>
              <w:rPr>
                <w:rFonts w:ascii="Arial" w:hAnsi="Arial" w:cs="Arial"/>
                <w:color w:val="000000"/>
                <w:sz w:val="16"/>
                <w:szCs w:val="16"/>
                <w:lang w:eastAsia="es-GT"/>
              </w:rPr>
            </w:pPr>
            <w:r w:rsidRPr="000B6B4D">
              <w:rPr>
                <w:rFonts w:ascii="Arial" w:hAnsi="Arial" w:cs="Arial"/>
                <w:color w:val="000000"/>
                <w:sz w:val="16"/>
                <w:szCs w:val="16"/>
                <w:lang w:eastAsia="es-GT"/>
              </w:rPr>
              <w:t>18</w:t>
            </w:r>
          </w:p>
        </w:tc>
      </w:tr>
      <w:tr w:rsidR="007B230A" w:rsidRPr="000B6B4D" w:rsidTr="007B230A">
        <w:trPr>
          <w:gridAfter w:val="1"/>
          <w:wAfter w:w="16" w:type="dxa"/>
          <w:trHeight w:val="284"/>
        </w:trPr>
        <w:tc>
          <w:tcPr>
            <w:tcW w:w="665" w:type="dxa"/>
            <w:tcBorders>
              <w:top w:val="nil"/>
              <w:left w:val="double" w:sz="6" w:space="0" w:color="auto"/>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color w:val="000000"/>
                <w:sz w:val="16"/>
                <w:szCs w:val="16"/>
                <w:lang w:eastAsia="es-GT"/>
              </w:rPr>
            </w:pPr>
            <w:r w:rsidRPr="000B6B4D">
              <w:rPr>
                <w:rFonts w:ascii="Arial" w:hAnsi="Arial" w:cs="Arial"/>
                <w:color w:val="000000"/>
                <w:sz w:val="16"/>
                <w:szCs w:val="16"/>
                <w:lang w:eastAsia="es-GT"/>
              </w:rPr>
              <w:t>T1</w:t>
            </w:r>
          </w:p>
        </w:tc>
        <w:tc>
          <w:tcPr>
            <w:tcW w:w="58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b/>
                <w:bCs/>
                <w:color w:val="000000"/>
                <w:sz w:val="16"/>
                <w:szCs w:val="16"/>
                <w:lang w:eastAsia="es-GT"/>
              </w:rPr>
            </w:pPr>
            <w:r w:rsidRPr="000B6B4D">
              <w:rPr>
                <w:rFonts w:ascii="Arial" w:hAnsi="Arial" w:cs="Arial"/>
                <w:b/>
                <w:bCs/>
                <w:color w:val="000000"/>
                <w:sz w:val="16"/>
                <w:szCs w:val="16"/>
                <w:lang w:eastAsia="es-GT"/>
              </w:rPr>
              <w:t>3</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19</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24</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18</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14</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19</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16</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21</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24</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20</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17</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14</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23</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16</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23</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18</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23</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24</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21</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17</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16</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16</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19</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15</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15</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gridSpan w:val="2"/>
            <w:tcBorders>
              <w:top w:val="nil"/>
              <w:left w:val="nil"/>
              <w:bottom w:val="single" w:sz="4" w:space="0" w:color="auto"/>
              <w:right w:val="nil"/>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39" w:type="dxa"/>
            <w:tcBorders>
              <w:top w:val="nil"/>
              <w:left w:val="single" w:sz="4" w:space="0" w:color="auto"/>
              <w:bottom w:val="single" w:sz="4" w:space="0" w:color="auto"/>
              <w:right w:val="double" w:sz="6" w:space="0" w:color="auto"/>
            </w:tcBorders>
            <w:shd w:val="clear" w:color="auto" w:fill="auto"/>
            <w:noWrap/>
            <w:vAlign w:val="bottom"/>
            <w:hideMark/>
          </w:tcPr>
          <w:p w:rsidR="007B230A" w:rsidRPr="000B6B4D" w:rsidRDefault="007B230A" w:rsidP="00AA4330">
            <w:pPr>
              <w:jc w:val="center"/>
              <w:rPr>
                <w:rFonts w:ascii="Arial" w:hAnsi="Arial" w:cs="Arial"/>
                <w:color w:val="000000"/>
                <w:sz w:val="16"/>
                <w:szCs w:val="16"/>
                <w:lang w:eastAsia="es-GT"/>
              </w:rPr>
            </w:pPr>
            <w:r w:rsidRPr="000B6B4D">
              <w:rPr>
                <w:rFonts w:ascii="Arial" w:hAnsi="Arial" w:cs="Arial"/>
                <w:color w:val="000000"/>
                <w:sz w:val="16"/>
                <w:szCs w:val="16"/>
                <w:lang w:eastAsia="es-GT"/>
              </w:rPr>
              <w:t>17</w:t>
            </w:r>
          </w:p>
        </w:tc>
      </w:tr>
      <w:tr w:rsidR="007B230A" w:rsidRPr="000B6B4D" w:rsidTr="007B230A">
        <w:trPr>
          <w:gridAfter w:val="1"/>
          <w:wAfter w:w="16" w:type="dxa"/>
          <w:trHeight w:val="284"/>
        </w:trPr>
        <w:tc>
          <w:tcPr>
            <w:tcW w:w="665" w:type="dxa"/>
            <w:tcBorders>
              <w:top w:val="nil"/>
              <w:left w:val="double" w:sz="6" w:space="0" w:color="auto"/>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color w:val="000000"/>
                <w:sz w:val="16"/>
                <w:szCs w:val="16"/>
                <w:lang w:eastAsia="es-GT"/>
              </w:rPr>
            </w:pPr>
            <w:r w:rsidRPr="000B6B4D">
              <w:rPr>
                <w:rFonts w:ascii="Arial" w:hAnsi="Arial" w:cs="Arial"/>
                <w:color w:val="000000"/>
                <w:sz w:val="16"/>
                <w:szCs w:val="16"/>
                <w:lang w:eastAsia="es-GT"/>
              </w:rPr>
              <w:t>T1</w:t>
            </w:r>
          </w:p>
        </w:tc>
        <w:tc>
          <w:tcPr>
            <w:tcW w:w="58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b/>
                <w:bCs/>
                <w:color w:val="000000"/>
                <w:sz w:val="16"/>
                <w:szCs w:val="16"/>
                <w:lang w:eastAsia="es-GT"/>
              </w:rPr>
            </w:pPr>
            <w:r w:rsidRPr="000B6B4D">
              <w:rPr>
                <w:rFonts w:ascii="Arial" w:hAnsi="Arial" w:cs="Arial"/>
                <w:b/>
                <w:bCs/>
                <w:color w:val="000000"/>
                <w:sz w:val="16"/>
                <w:szCs w:val="16"/>
                <w:lang w:eastAsia="es-GT"/>
              </w:rPr>
              <w:t>4</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15</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17</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21</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16</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23</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23</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21</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14</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24</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14</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16</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18</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16</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14</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23</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22</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24</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15</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23</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18</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16</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22</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20</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15</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22</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20</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21</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21</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gridSpan w:val="2"/>
            <w:tcBorders>
              <w:top w:val="nil"/>
              <w:left w:val="nil"/>
              <w:bottom w:val="single" w:sz="4" w:space="0" w:color="auto"/>
              <w:right w:val="nil"/>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39" w:type="dxa"/>
            <w:tcBorders>
              <w:top w:val="nil"/>
              <w:left w:val="single" w:sz="4" w:space="0" w:color="auto"/>
              <w:bottom w:val="single" w:sz="4" w:space="0" w:color="auto"/>
              <w:right w:val="double" w:sz="6" w:space="0" w:color="auto"/>
            </w:tcBorders>
            <w:shd w:val="clear" w:color="auto" w:fill="auto"/>
            <w:noWrap/>
            <w:vAlign w:val="bottom"/>
            <w:hideMark/>
          </w:tcPr>
          <w:p w:rsidR="007B230A" w:rsidRPr="000B6B4D" w:rsidRDefault="007B230A" w:rsidP="00AA4330">
            <w:pPr>
              <w:jc w:val="center"/>
              <w:rPr>
                <w:rFonts w:ascii="Arial" w:hAnsi="Arial" w:cs="Arial"/>
                <w:color w:val="000000"/>
                <w:sz w:val="16"/>
                <w:szCs w:val="16"/>
                <w:lang w:eastAsia="es-GT"/>
              </w:rPr>
            </w:pPr>
            <w:r w:rsidRPr="000B6B4D">
              <w:rPr>
                <w:rFonts w:ascii="Arial" w:hAnsi="Arial" w:cs="Arial"/>
                <w:color w:val="000000"/>
                <w:sz w:val="16"/>
                <w:szCs w:val="16"/>
                <w:lang w:eastAsia="es-GT"/>
              </w:rPr>
              <w:t>18</w:t>
            </w:r>
          </w:p>
        </w:tc>
      </w:tr>
      <w:tr w:rsidR="007B230A" w:rsidRPr="000B6B4D" w:rsidTr="007B230A">
        <w:trPr>
          <w:gridAfter w:val="1"/>
          <w:wAfter w:w="16" w:type="dxa"/>
          <w:trHeight w:val="284"/>
        </w:trPr>
        <w:tc>
          <w:tcPr>
            <w:tcW w:w="665" w:type="dxa"/>
            <w:tcBorders>
              <w:top w:val="nil"/>
              <w:left w:val="double" w:sz="6" w:space="0" w:color="auto"/>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color w:val="000000"/>
                <w:sz w:val="16"/>
                <w:szCs w:val="16"/>
                <w:lang w:eastAsia="es-GT"/>
              </w:rPr>
            </w:pPr>
            <w:r w:rsidRPr="000B6B4D">
              <w:rPr>
                <w:rFonts w:ascii="Arial" w:hAnsi="Arial" w:cs="Arial"/>
                <w:color w:val="000000"/>
                <w:sz w:val="16"/>
                <w:szCs w:val="16"/>
                <w:lang w:eastAsia="es-GT"/>
              </w:rPr>
              <w:t>T2</w:t>
            </w:r>
          </w:p>
        </w:tc>
        <w:tc>
          <w:tcPr>
            <w:tcW w:w="58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b/>
                <w:bCs/>
                <w:color w:val="000000"/>
                <w:sz w:val="16"/>
                <w:szCs w:val="16"/>
                <w:lang w:eastAsia="es-GT"/>
              </w:rPr>
            </w:pPr>
            <w:r w:rsidRPr="000B6B4D">
              <w:rPr>
                <w:rFonts w:ascii="Arial" w:hAnsi="Arial" w:cs="Arial"/>
                <w:b/>
                <w:bCs/>
                <w:color w:val="000000"/>
                <w:sz w:val="16"/>
                <w:szCs w:val="16"/>
                <w:lang w:eastAsia="es-GT"/>
              </w:rPr>
              <w:t>1</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14</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13</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14</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10</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14</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18</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16</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19</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10</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10</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12</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12</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13</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18</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13</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12</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16</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12</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gridSpan w:val="2"/>
            <w:tcBorders>
              <w:top w:val="nil"/>
              <w:left w:val="nil"/>
              <w:bottom w:val="single" w:sz="4" w:space="0" w:color="auto"/>
              <w:right w:val="nil"/>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39" w:type="dxa"/>
            <w:tcBorders>
              <w:top w:val="nil"/>
              <w:left w:val="single" w:sz="4" w:space="0" w:color="auto"/>
              <w:bottom w:val="single" w:sz="4" w:space="0" w:color="auto"/>
              <w:right w:val="double" w:sz="6" w:space="0" w:color="auto"/>
            </w:tcBorders>
            <w:shd w:val="clear" w:color="auto" w:fill="auto"/>
            <w:noWrap/>
            <w:vAlign w:val="bottom"/>
            <w:hideMark/>
          </w:tcPr>
          <w:p w:rsidR="007B230A" w:rsidRPr="000B6B4D" w:rsidRDefault="007B230A" w:rsidP="00AA4330">
            <w:pPr>
              <w:jc w:val="center"/>
              <w:rPr>
                <w:rFonts w:ascii="Arial" w:hAnsi="Arial" w:cs="Arial"/>
                <w:color w:val="000000"/>
                <w:sz w:val="16"/>
                <w:szCs w:val="16"/>
                <w:lang w:eastAsia="es-GT"/>
              </w:rPr>
            </w:pPr>
            <w:r w:rsidRPr="000B6B4D">
              <w:rPr>
                <w:rFonts w:ascii="Arial" w:hAnsi="Arial" w:cs="Arial"/>
                <w:color w:val="000000"/>
                <w:sz w:val="16"/>
                <w:szCs w:val="16"/>
                <w:lang w:eastAsia="es-GT"/>
              </w:rPr>
              <w:t>13</w:t>
            </w:r>
          </w:p>
        </w:tc>
      </w:tr>
      <w:tr w:rsidR="007B230A" w:rsidRPr="000B6B4D" w:rsidTr="007B230A">
        <w:trPr>
          <w:gridAfter w:val="1"/>
          <w:wAfter w:w="16" w:type="dxa"/>
          <w:trHeight w:val="284"/>
        </w:trPr>
        <w:tc>
          <w:tcPr>
            <w:tcW w:w="665" w:type="dxa"/>
            <w:tcBorders>
              <w:top w:val="nil"/>
              <w:left w:val="double" w:sz="6" w:space="0" w:color="auto"/>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color w:val="000000"/>
                <w:sz w:val="16"/>
                <w:szCs w:val="16"/>
                <w:lang w:eastAsia="es-GT"/>
              </w:rPr>
            </w:pPr>
            <w:r w:rsidRPr="000B6B4D">
              <w:rPr>
                <w:rFonts w:ascii="Arial" w:hAnsi="Arial" w:cs="Arial"/>
                <w:color w:val="000000"/>
                <w:sz w:val="16"/>
                <w:szCs w:val="16"/>
                <w:lang w:eastAsia="es-GT"/>
              </w:rPr>
              <w:t>T2</w:t>
            </w:r>
          </w:p>
        </w:tc>
        <w:tc>
          <w:tcPr>
            <w:tcW w:w="58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b/>
                <w:bCs/>
                <w:color w:val="000000"/>
                <w:sz w:val="16"/>
                <w:szCs w:val="16"/>
                <w:lang w:eastAsia="es-GT"/>
              </w:rPr>
            </w:pPr>
            <w:r w:rsidRPr="000B6B4D">
              <w:rPr>
                <w:rFonts w:ascii="Arial" w:hAnsi="Arial" w:cs="Arial"/>
                <w:b/>
                <w:bCs/>
                <w:color w:val="000000"/>
                <w:sz w:val="16"/>
                <w:szCs w:val="16"/>
                <w:lang w:eastAsia="es-GT"/>
              </w:rPr>
              <w:t>2</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18</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14</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11</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18</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12</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12</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17</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19</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16</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17</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15</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12</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14</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12</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gridSpan w:val="2"/>
            <w:tcBorders>
              <w:top w:val="nil"/>
              <w:left w:val="nil"/>
              <w:bottom w:val="single" w:sz="4" w:space="0" w:color="auto"/>
              <w:right w:val="nil"/>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39" w:type="dxa"/>
            <w:tcBorders>
              <w:top w:val="nil"/>
              <w:left w:val="single" w:sz="4" w:space="0" w:color="auto"/>
              <w:bottom w:val="single" w:sz="4" w:space="0" w:color="auto"/>
              <w:right w:val="double" w:sz="6" w:space="0" w:color="auto"/>
            </w:tcBorders>
            <w:shd w:val="clear" w:color="auto" w:fill="auto"/>
            <w:noWrap/>
            <w:vAlign w:val="bottom"/>
            <w:hideMark/>
          </w:tcPr>
          <w:p w:rsidR="007B230A" w:rsidRPr="000B6B4D" w:rsidRDefault="007B230A" w:rsidP="00AA4330">
            <w:pPr>
              <w:jc w:val="center"/>
              <w:rPr>
                <w:rFonts w:ascii="Arial" w:hAnsi="Arial" w:cs="Arial"/>
                <w:color w:val="000000"/>
                <w:sz w:val="16"/>
                <w:szCs w:val="16"/>
                <w:lang w:eastAsia="es-GT"/>
              </w:rPr>
            </w:pPr>
            <w:r w:rsidRPr="000B6B4D">
              <w:rPr>
                <w:rFonts w:ascii="Arial" w:hAnsi="Arial" w:cs="Arial"/>
                <w:color w:val="000000"/>
                <w:sz w:val="16"/>
                <w:szCs w:val="16"/>
                <w:lang w:eastAsia="es-GT"/>
              </w:rPr>
              <w:t>15</w:t>
            </w:r>
          </w:p>
        </w:tc>
      </w:tr>
      <w:tr w:rsidR="007B230A" w:rsidRPr="000B6B4D" w:rsidTr="007B230A">
        <w:trPr>
          <w:gridAfter w:val="1"/>
          <w:wAfter w:w="16" w:type="dxa"/>
          <w:trHeight w:val="284"/>
        </w:trPr>
        <w:tc>
          <w:tcPr>
            <w:tcW w:w="665" w:type="dxa"/>
            <w:tcBorders>
              <w:top w:val="nil"/>
              <w:left w:val="double" w:sz="6" w:space="0" w:color="auto"/>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color w:val="000000"/>
                <w:sz w:val="16"/>
                <w:szCs w:val="16"/>
                <w:lang w:eastAsia="es-GT"/>
              </w:rPr>
            </w:pPr>
            <w:r w:rsidRPr="000B6B4D">
              <w:rPr>
                <w:rFonts w:ascii="Arial" w:hAnsi="Arial" w:cs="Arial"/>
                <w:color w:val="000000"/>
                <w:sz w:val="16"/>
                <w:szCs w:val="16"/>
                <w:lang w:eastAsia="es-GT"/>
              </w:rPr>
              <w:t>T2</w:t>
            </w:r>
          </w:p>
        </w:tc>
        <w:tc>
          <w:tcPr>
            <w:tcW w:w="58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b/>
                <w:bCs/>
                <w:color w:val="000000"/>
                <w:sz w:val="16"/>
                <w:szCs w:val="16"/>
                <w:lang w:eastAsia="es-GT"/>
              </w:rPr>
            </w:pPr>
            <w:r w:rsidRPr="000B6B4D">
              <w:rPr>
                <w:rFonts w:ascii="Arial" w:hAnsi="Arial" w:cs="Arial"/>
                <w:b/>
                <w:bCs/>
                <w:color w:val="000000"/>
                <w:sz w:val="16"/>
                <w:szCs w:val="16"/>
                <w:lang w:eastAsia="es-GT"/>
              </w:rPr>
              <w:t>3</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11</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19</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13</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20</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20</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13</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20</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15</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17</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10</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17</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18</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12</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16</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gridSpan w:val="2"/>
            <w:tcBorders>
              <w:top w:val="nil"/>
              <w:left w:val="nil"/>
              <w:bottom w:val="single" w:sz="4" w:space="0" w:color="auto"/>
              <w:right w:val="nil"/>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39" w:type="dxa"/>
            <w:tcBorders>
              <w:top w:val="nil"/>
              <w:left w:val="single" w:sz="4" w:space="0" w:color="auto"/>
              <w:bottom w:val="single" w:sz="4" w:space="0" w:color="auto"/>
              <w:right w:val="double" w:sz="6" w:space="0" w:color="auto"/>
            </w:tcBorders>
            <w:shd w:val="clear" w:color="auto" w:fill="auto"/>
            <w:noWrap/>
            <w:vAlign w:val="bottom"/>
            <w:hideMark/>
          </w:tcPr>
          <w:p w:rsidR="007B230A" w:rsidRPr="000B6B4D" w:rsidRDefault="007B230A" w:rsidP="00AA4330">
            <w:pPr>
              <w:jc w:val="center"/>
              <w:rPr>
                <w:rFonts w:ascii="Arial" w:hAnsi="Arial" w:cs="Arial"/>
                <w:color w:val="000000"/>
                <w:sz w:val="16"/>
                <w:szCs w:val="16"/>
                <w:lang w:eastAsia="es-GT"/>
              </w:rPr>
            </w:pPr>
            <w:r w:rsidRPr="000B6B4D">
              <w:rPr>
                <w:rFonts w:ascii="Arial" w:hAnsi="Arial" w:cs="Arial"/>
                <w:color w:val="000000"/>
                <w:sz w:val="16"/>
                <w:szCs w:val="16"/>
                <w:lang w:eastAsia="es-GT"/>
              </w:rPr>
              <w:t>14</w:t>
            </w:r>
          </w:p>
        </w:tc>
      </w:tr>
      <w:tr w:rsidR="007B230A" w:rsidRPr="000B6B4D" w:rsidTr="007B230A">
        <w:trPr>
          <w:gridAfter w:val="1"/>
          <w:wAfter w:w="16" w:type="dxa"/>
          <w:trHeight w:val="284"/>
        </w:trPr>
        <w:tc>
          <w:tcPr>
            <w:tcW w:w="665" w:type="dxa"/>
            <w:tcBorders>
              <w:top w:val="nil"/>
              <w:left w:val="double" w:sz="6" w:space="0" w:color="auto"/>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color w:val="000000"/>
                <w:sz w:val="16"/>
                <w:szCs w:val="16"/>
                <w:lang w:eastAsia="es-GT"/>
              </w:rPr>
            </w:pPr>
            <w:r w:rsidRPr="000B6B4D">
              <w:rPr>
                <w:rFonts w:ascii="Arial" w:hAnsi="Arial" w:cs="Arial"/>
                <w:color w:val="000000"/>
                <w:sz w:val="16"/>
                <w:szCs w:val="16"/>
                <w:lang w:eastAsia="es-GT"/>
              </w:rPr>
              <w:t>T2</w:t>
            </w:r>
          </w:p>
        </w:tc>
        <w:tc>
          <w:tcPr>
            <w:tcW w:w="58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b/>
                <w:bCs/>
                <w:color w:val="000000"/>
                <w:sz w:val="16"/>
                <w:szCs w:val="16"/>
                <w:lang w:eastAsia="es-GT"/>
              </w:rPr>
            </w:pPr>
            <w:r w:rsidRPr="000B6B4D">
              <w:rPr>
                <w:rFonts w:ascii="Arial" w:hAnsi="Arial" w:cs="Arial"/>
                <w:b/>
                <w:bCs/>
                <w:color w:val="000000"/>
                <w:sz w:val="16"/>
                <w:szCs w:val="16"/>
                <w:lang w:eastAsia="es-GT"/>
              </w:rPr>
              <w:t>4</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15</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20</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12</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11</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12</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12</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20</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11</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10</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14</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18</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11</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11</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11</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10</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17</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19</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16</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15</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15</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gridSpan w:val="2"/>
            <w:tcBorders>
              <w:top w:val="nil"/>
              <w:left w:val="nil"/>
              <w:bottom w:val="single" w:sz="4" w:space="0" w:color="auto"/>
              <w:right w:val="nil"/>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39" w:type="dxa"/>
            <w:tcBorders>
              <w:top w:val="nil"/>
              <w:left w:val="single" w:sz="4" w:space="0" w:color="auto"/>
              <w:bottom w:val="single" w:sz="4" w:space="0" w:color="auto"/>
              <w:right w:val="double" w:sz="6" w:space="0" w:color="auto"/>
            </w:tcBorders>
            <w:shd w:val="clear" w:color="auto" w:fill="auto"/>
            <w:noWrap/>
            <w:vAlign w:val="bottom"/>
            <w:hideMark/>
          </w:tcPr>
          <w:p w:rsidR="007B230A" w:rsidRPr="000B6B4D" w:rsidRDefault="007B230A" w:rsidP="00AA4330">
            <w:pPr>
              <w:jc w:val="center"/>
              <w:rPr>
                <w:rFonts w:ascii="Arial" w:hAnsi="Arial" w:cs="Arial"/>
                <w:color w:val="000000"/>
                <w:sz w:val="16"/>
                <w:szCs w:val="16"/>
                <w:lang w:eastAsia="es-GT"/>
              </w:rPr>
            </w:pPr>
            <w:r w:rsidRPr="000B6B4D">
              <w:rPr>
                <w:rFonts w:ascii="Arial" w:hAnsi="Arial" w:cs="Arial"/>
                <w:color w:val="000000"/>
                <w:sz w:val="16"/>
                <w:szCs w:val="16"/>
                <w:lang w:eastAsia="es-GT"/>
              </w:rPr>
              <w:t>15</w:t>
            </w:r>
          </w:p>
        </w:tc>
      </w:tr>
      <w:tr w:rsidR="007B230A" w:rsidRPr="000B6B4D" w:rsidTr="007B230A">
        <w:trPr>
          <w:gridAfter w:val="1"/>
          <w:wAfter w:w="16" w:type="dxa"/>
          <w:trHeight w:val="284"/>
        </w:trPr>
        <w:tc>
          <w:tcPr>
            <w:tcW w:w="665" w:type="dxa"/>
            <w:tcBorders>
              <w:top w:val="nil"/>
              <w:left w:val="double" w:sz="6" w:space="0" w:color="auto"/>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color w:val="000000"/>
                <w:sz w:val="16"/>
                <w:szCs w:val="16"/>
                <w:lang w:eastAsia="es-GT"/>
              </w:rPr>
            </w:pPr>
            <w:r w:rsidRPr="000B6B4D">
              <w:rPr>
                <w:rFonts w:ascii="Arial" w:hAnsi="Arial" w:cs="Arial"/>
                <w:color w:val="000000"/>
                <w:sz w:val="16"/>
                <w:szCs w:val="16"/>
                <w:lang w:eastAsia="es-GT"/>
              </w:rPr>
              <w:t>T3</w:t>
            </w:r>
          </w:p>
        </w:tc>
        <w:tc>
          <w:tcPr>
            <w:tcW w:w="58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b/>
                <w:bCs/>
                <w:color w:val="000000"/>
                <w:sz w:val="16"/>
                <w:szCs w:val="16"/>
                <w:lang w:eastAsia="es-GT"/>
              </w:rPr>
            </w:pPr>
            <w:r w:rsidRPr="000B6B4D">
              <w:rPr>
                <w:rFonts w:ascii="Arial" w:hAnsi="Arial" w:cs="Arial"/>
                <w:b/>
                <w:bCs/>
                <w:color w:val="000000"/>
                <w:sz w:val="16"/>
                <w:szCs w:val="16"/>
                <w:lang w:eastAsia="es-GT"/>
              </w:rPr>
              <w:t>1</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7</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13</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13</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6</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10</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13</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11</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9</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9</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7</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8</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13</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gridSpan w:val="2"/>
            <w:tcBorders>
              <w:top w:val="nil"/>
              <w:left w:val="nil"/>
              <w:bottom w:val="single" w:sz="4" w:space="0" w:color="auto"/>
              <w:right w:val="nil"/>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39" w:type="dxa"/>
            <w:tcBorders>
              <w:top w:val="nil"/>
              <w:left w:val="single" w:sz="4" w:space="0" w:color="auto"/>
              <w:bottom w:val="single" w:sz="4" w:space="0" w:color="auto"/>
              <w:right w:val="double" w:sz="6" w:space="0" w:color="auto"/>
            </w:tcBorders>
            <w:shd w:val="clear" w:color="auto" w:fill="auto"/>
            <w:noWrap/>
            <w:vAlign w:val="bottom"/>
            <w:hideMark/>
          </w:tcPr>
          <w:p w:rsidR="007B230A" w:rsidRPr="000B6B4D" w:rsidRDefault="007B230A" w:rsidP="00AA4330">
            <w:pPr>
              <w:jc w:val="center"/>
              <w:rPr>
                <w:rFonts w:ascii="Arial" w:hAnsi="Arial" w:cs="Arial"/>
                <w:color w:val="000000"/>
                <w:sz w:val="16"/>
                <w:szCs w:val="16"/>
                <w:lang w:eastAsia="es-GT"/>
              </w:rPr>
            </w:pPr>
            <w:r w:rsidRPr="000B6B4D">
              <w:rPr>
                <w:rFonts w:ascii="Arial" w:hAnsi="Arial" w:cs="Arial"/>
                <w:color w:val="000000"/>
                <w:sz w:val="16"/>
                <w:szCs w:val="16"/>
                <w:lang w:eastAsia="es-GT"/>
              </w:rPr>
              <w:t>10</w:t>
            </w:r>
          </w:p>
        </w:tc>
      </w:tr>
      <w:tr w:rsidR="007B230A" w:rsidRPr="000B6B4D" w:rsidTr="007B230A">
        <w:trPr>
          <w:gridAfter w:val="1"/>
          <w:wAfter w:w="16" w:type="dxa"/>
          <w:trHeight w:val="284"/>
        </w:trPr>
        <w:tc>
          <w:tcPr>
            <w:tcW w:w="665" w:type="dxa"/>
            <w:tcBorders>
              <w:top w:val="nil"/>
              <w:left w:val="double" w:sz="6" w:space="0" w:color="auto"/>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color w:val="000000"/>
                <w:sz w:val="16"/>
                <w:szCs w:val="16"/>
                <w:lang w:eastAsia="es-GT"/>
              </w:rPr>
            </w:pPr>
            <w:r w:rsidRPr="000B6B4D">
              <w:rPr>
                <w:rFonts w:ascii="Arial" w:hAnsi="Arial" w:cs="Arial"/>
                <w:color w:val="000000"/>
                <w:sz w:val="16"/>
                <w:szCs w:val="16"/>
                <w:lang w:eastAsia="es-GT"/>
              </w:rPr>
              <w:t>T3</w:t>
            </w:r>
          </w:p>
        </w:tc>
        <w:tc>
          <w:tcPr>
            <w:tcW w:w="58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b/>
                <w:bCs/>
                <w:color w:val="000000"/>
                <w:sz w:val="16"/>
                <w:szCs w:val="16"/>
                <w:lang w:eastAsia="es-GT"/>
              </w:rPr>
            </w:pPr>
            <w:r w:rsidRPr="000B6B4D">
              <w:rPr>
                <w:rFonts w:ascii="Arial" w:hAnsi="Arial" w:cs="Arial"/>
                <w:b/>
                <w:bCs/>
                <w:color w:val="000000"/>
                <w:sz w:val="16"/>
                <w:szCs w:val="16"/>
                <w:lang w:eastAsia="es-GT"/>
              </w:rPr>
              <w:t>2</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11</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6</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12</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7</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7</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8</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11</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6</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8</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6</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gridSpan w:val="2"/>
            <w:tcBorders>
              <w:top w:val="nil"/>
              <w:left w:val="nil"/>
              <w:bottom w:val="single" w:sz="4" w:space="0" w:color="auto"/>
              <w:right w:val="nil"/>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39" w:type="dxa"/>
            <w:tcBorders>
              <w:top w:val="nil"/>
              <w:left w:val="single" w:sz="4" w:space="0" w:color="auto"/>
              <w:bottom w:val="single" w:sz="4" w:space="0" w:color="auto"/>
              <w:right w:val="double" w:sz="6" w:space="0" w:color="auto"/>
            </w:tcBorders>
            <w:shd w:val="clear" w:color="auto" w:fill="auto"/>
            <w:noWrap/>
            <w:vAlign w:val="bottom"/>
            <w:hideMark/>
          </w:tcPr>
          <w:p w:rsidR="007B230A" w:rsidRPr="000B6B4D" w:rsidRDefault="007B230A" w:rsidP="00AA4330">
            <w:pPr>
              <w:jc w:val="center"/>
              <w:rPr>
                <w:rFonts w:ascii="Arial" w:hAnsi="Arial" w:cs="Arial"/>
                <w:color w:val="000000"/>
                <w:sz w:val="16"/>
                <w:szCs w:val="16"/>
                <w:lang w:eastAsia="es-GT"/>
              </w:rPr>
            </w:pPr>
            <w:r w:rsidRPr="000B6B4D">
              <w:rPr>
                <w:rFonts w:ascii="Arial" w:hAnsi="Arial" w:cs="Arial"/>
                <w:color w:val="000000"/>
                <w:sz w:val="16"/>
                <w:szCs w:val="16"/>
                <w:lang w:eastAsia="es-GT"/>
              </w:rPr>
              <w:t>9</w:t>
            </w:r>
          </w:p>
        </w:tc>
      </w:tr>
      <w:tr w:rsidR="007B230A" w:rsidRPr="000B6B4D" w:rsidTr="007B230A">
        <w:trPr>
          <w:gridAfter w:val="1"/>
          <w:wAfter w:w="16" w:type="dxa"/>
          <w:trHeight w:val="284"/>
        </w:trPr>
        <w:tc>
          <w:tcPr>
            <w:tcW w:w="665" w:type="dxa"/>
            <w:tcBorders>
              <w:top w:val="nil"/>
              <w:left w:val="double" w:sz="6" w:space="0" w:color="auto"/>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color w:val="000000"/>
                <w:sz w:val="16"/>
                <w:szCs w:val="16"/>
                <w:lang w:eastAsia="es-GT"/>
              </w:rPr>
            </w:pPr>
            <w:r w:rsidRPr="000B6B4D">
              <w:rPr>
                <w:rFonts w:ascii="Arial" w:hAnsi="Arial" w:cs="Arial"/>
                <w:color w:val="000000"/>
                <w:sz w:val="16"/>
                <w:szCs w:val="16"/>
                <w:lang w:eastAsia="es-GT"/>
              </w:rPr>
              <w:t>T3</w:t>
            </w:r>
          </w:p>
        </w:tc>
        <w:tc>
          <w:tcPr>
            <w:tcW w:w="58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b/>
                <w:bCs/>
                <w:color w:val="000000"/>
                <w:sz w:val="16"/>
                <w:szCs w:val="16"/>
                <w:lang w:eastAsia="es-GT"/>
              </w:rPr>
            </w:pPr>
            <w:r w:rsidRPr="000B6B4D">
              <w:rPr>
                <w:rFonts w:ascii="Arial" w:hAnsi="Arial" w:cs="Arial"/>
                <w:b/>
                <w:bCs/>
                <w:color w:val="000000"/>
                <w:sz w:val="16"/>
                <w:szCs w:val="16"/>
                <w:lang w:eastAsia="es-GT"/>
              </w:rPr>
              <w:t>3</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12</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6</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11</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7</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9</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11</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6</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8</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10</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9</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14</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7</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gridSpan w:val="2"/>
            <w:tcBorders>
              <w:top w:val="nil"/>
              <w:left w:val="nil"/>
              <w:bottom w:val="single" w:sz="4" w:space="0" w:color="auto"/>
              <w:right w:val="nil"/>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39" w:type="dxa"/>
            <w:tcBorders>
              <w:top w:val="nil"/>
              <w:left w:val="single" w:sz="4" w:space="0" w:color="auto"/>
              <w:bottom w:val="single" w:sz="4" w:space="0" w:color="auto"/>
              <w:right w:val="double" w:sz="6" w:space="0" w:color="auto"/>
            </w:tcBorders>
            <w:shd w:val="clear" w:color="auto" w:fill="auto"/>
            <w:noWrap/>
            <w:vAlign w:val="bottom"/>
            <w:hideMark/>
          </w:tcPr>
          <w:p w:rsidR="007B230A" w:rsidRPr="000B6B4D" w:rsidRDefault="007B230A" w:rsidP="00AA4330">
            <w:pPr>
              <w:jc w:val="center"/>
              <w:rPr>
                <w:rFonts w:ascii="Arial" w:hAnsi="Arial" w:cs="Arial"/>
                <w:color w:val="000000"/>
                <w:sz w:val="16"/>
                <w:szCs w:val="16"/>
                <w:lang w:eastAsia="es-GT"/>
              </w:rPr>
            </w:pPr>
            <w:r w:rsidRPr="000B6B4D">
              <w:rPr>
                <w:rFonts w:ascii="Arial" w:hAnsi="Arial" w:cs="Arial"/>
                <w:color w:val="000000"/>
                <w:sz w:val="16"/>
                <w:szCs w:val="16"/>
                <w:lang w:eastAsia="es-GT"/>
              </w:rPr>
              <w:t>10</w:t>
            </w:r>
          </w:p>
        </w:tc>
      </w:tr>
      <w:tr w:rsidR="007B230A" w:rsidRPr="000B6B4D" w:rsidTr="007B230A">
        <w:trPr>
          <w:gridAfter w:val="1"/>
          <w:wAfter w:w="16" w:type="dxa"/>
          <w:trHeight w:val="284"/>
        </w:trPr>
        <w:tc>
          <w:tcPr>
            <w:tcW w:w="665" w:type="dxa"/>
            <w:tcBorders>
              <w:top w:val="nil"/>
              <w:left w:val="double" w:sz="6" w:space="0" w:color="auto"/>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color w:val="000000"/>
                <w:sz w:val="16"/>
                <w:szCs w:val="16"/>
                <w:lang w:eastAsia="es-GT"/>
              </w:rPr>
            </w:pPr>
            <w:r w:rsidRPr="000B6B4D">
              <w:rPr>
                <w:rFonts w:ascii="Arial" w:hAnsi="Arial" w:cs="Arial"/>
                <w:color w:val="000000"/>
                <w:sz w:val="16"/>
                <w:szCs w:val="16"/>
                <w:lang w:eastAsia="es-GT"/>
              </w:rPr>
              <w:t>T3</w:t>
            </w:r>
          </w:p>
        </w:tc>
        <w:tc>
          <w:tcPr>
            <w:tcW w:w="58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b/>
                <w:bCs/>
                <w:color w:val="000000"/>
                <w:sz w:val="16"/>
                <w:szCs w:val="16"/>
                <w:lang w:eastAsia="es-GT"/>
              </w:rPr>
            </w:pPr>
            <w:r w:rsidRPr="000B6B4D">
              <w:rPr>
                <w:rFonts w:ascii="Arial" w:hAnsi="Arial" w:cs="Arial"/>
                <w:b/>
                <w:bCs/>
                <w:color w:val="000000"/>
                <w:sz w:val="16"/>
                <w:szCs w:val="16"/>
                <w:lang w:eastAsia="es-GT"/>
              </w:rPr>
              <w:t>4</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13</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12</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6</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6</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14</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13</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11</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7</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gridSpan w:val="2"/>
            <w:tcBorders>
              <w:top w:val="nil"/>
              <w:left w:val="nil"/>
              <w:bottom w:val="single" w:sz="4" w:space="0" w:color="auto"/>
              <w:right w:val="nil"/>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39" w:type="dxa"/>
            <w:tcBorders>
              <w:top w:val="nil"/>
              <w:left w:val="single" w:sz="4" w:space="0" w:color="auto"/>
              <w:bottom w:val="single" w:sz="4" w:space="0" w:color="auto"/>
              <w:right w:val="double" w:sz="6" w:space="0" w:color="auto"/>
            </w:tcBorders>
            <w:shd w:val="clear" w:color="auto" w:fill="auto"/>
            <w:noWrap/>
            <w:vAlign w:val="bottom"/>
            <w:hideMark/>
          </w:tcPr>
          <w:p w:rsidR="007B230A" w:rsidRPr="000B6B4D" w:rsidRDefault="007B230A" w:rsidP="00AA4330">
            <w:pPr>
              <w:jc w:val="center"/>
              <w:rPr>
                <w:rFonts w:ascii="Arial" w:hAnsi="Arial" w:cs="Arial"/>
                <w:color w:val="000000"/>
                <w:sz w:val="16"/>
                <w:szCs w:val="16"/>
                <w:lang w:eastAsia="es-GT"/>
              </w:rPr>
            </w:pPr>
            <w:r w:rsidRPr="000B6B4D">
              <w:rPr>
                <w:rFonts w:ascii="Arial" w:hAnsi="Arial" w:cs="Arial"/>
                <w:color w:val="000000"/>
                <w:sz w:val="16"/>
                <w:szCs w:val="16"/>
                <w:lang w:eastAsia="es-GT"/>
              </w:rPr>
              <w:t>10</w:t>
            </w:r>
          </w:p>
        </w:tc>
      </w:tr>
      <w:tr w:rsidR="007B230A" w:rsidRPr="000B6B4D" w:rsidTr="007B230A">
        <w:trPr>
          <w:gridAfter w:val="1"/>
          <w:wAfter w:w="16" w:type="dxa"/>
          <w:trHeight w:val="284"/>
        </w:trPr>
        <w:tc>
          <w:tcPr>
            <w:tcW w:w="665" w:type="dxa"/>
            <w:tcBorders>
              <w:top w:val="nil"/>
              <w:left w:val="double" w:sz="6" w:space="0" w:color="auto"/>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color w:val="000000"/>
                <w:sz w:val="16"/>
                <w:szCs w:val="16"/>
                <w:lang w:eastAsia="es-GT"/>
              </w:rPr>
            </w:pPr>
            <w:r w:rsidRPr="000B6B4D">
              <w:rPr>
                <w:rFonts w:ascii="Arial" w:hAnsi="Arial" w:cs="Arial"/>
                <w:color w:val="000000"/>
                <w:sz w:val="16"/>
                <w:szCs w:val="16"/>
                <w:lang w:eastAsia="es-GT"/>
              </w:rPr>
              <w:t>T4</w:t>
            </w:r>
          </w:p>
        </w:tc>
        <w:tc>
          <w:tcPr>
            <w:tcW w:w="58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b/>
                <w:bCs/>
                <w:color w:val="000000"/>
                <w:sz w:val="16"/>
                <w:szCs w:val="16"/>
                <w:lang w:eastAsia="es-GT"/>
              </w:rPr>
            </w:pPr>
            <w:r w:rsidRPr="000B6B4D">
              <w:rPr>
                <w:rFonts w:ascii="Arial" w:hAnsi="Arial" w:cs="Arial"/>
                <w:b/>
                <w:bCs/>
                <w:color w:val="000000"/>
                <w:sz w:val="16"/>
                <w:szCs w:val="16"/>
                <w:lang w:eastAsia="es-GT"/>
              </w:rPr>
              <w:t>1</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9</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9</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10</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13</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9</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11</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7</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10</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gridSpan w:val="2"/>
            <w:tcBorders>
              <w:top w:val="nil"/>
              <w:left w:val="nil"/>
              <w:bottom w:val="single" w:sz="4" w:space="0" w:color="auto"/>
              <w:right w:val="nil"/>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39" w:type="dxa"/>
            <w:tcBorders>
              <w:top w:val="nil"/>
              <w:left w:val="single" w:sz="4" w:space="0" w:color="auto"/>
              <w:bottom w:val="single" w:sz="4" w:space="0" w:color="auto"/>
              <w:right w:val="double" w:sz="6" w:space="0" w:color="auto"/>
            </w:tcBorders>
            <w:shd w:val="clear" w:color="auto" w:fill="auto"/>
            <w:noWrap/>
            <w:vAlign w:val="bottom"/>
            <w:hideMark/>
          </w:tcPr>
          <w:p w:rsidR="007B230A" w:rsidRPr="000B6B4D" w:rsidRDefault="007B230A" w:rsidP="00AA4330">
            <w:pPr>
              <w:jc w:val="center"/>
              <w:rPr>
                <w:rFonts w:ascii="Arial" w:hAnsi="Arial" w:cs="Arial"/>
                <w:color w:val="000000"/>
                <w:sz w:val="16"/>
                <w:szCs w:val="16"/>
                <w:lang w:eastAsia="es-GT"/>
              </w:rPr>
            </w:pPr>
            <w:r w:rsidRPr="000B6B4D">
              <w:rPr>
                <w:rFonts w:ascii="Arial" w:hAnsi="Arial" w:cs="Arial"/>
                <w:color w:val="000000"/>
                <w:sz w:val="16"/>
                <w:szCs w:val="16"/>
                <w:lang w:eastAsia="es-GT"/>
              </w:rPr>
              <w:t>10</w:t>
            </w:r>
          </w:p>
        </w:tc>
      </w:tr>
      <w:tr w:rsidR="007B230A" w:rsidRPr="000B6B4D" w:rsidTr="007B230A">
        <w:trPr>
          <w:gridAfter w:val="1"/>
          <w:wAfter w:w="16" w:type="dxa"/>
          <w:trHeight w:val="284"/>
        </w:trPr>
        <w:tc>
          <w:tcPr>
            <w:tcW w:w="665" w:type="dxa"/>
            <w:tcBorders>
              <w:top w:val="nil"/>
              <w:left w:val="double" w:sz="6" w:space="0" w:color="auto"/>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color w:val="000000"/>
                <w:sz w:val="16"/>
                <w:szCs w:val="16"/>
                <w:lang w:eastAsia="es-GT"/>
              </w:rPr>
            </w:pPr>
            <w:r w:rsidRPr="000B6B4D">
              <w:rPr>
                <w:rFonts w:ascii="Arial" w:hAnsi="Arial" w:cs="Arial"/>
                <w:color w:val="000000"/>
                <w:sz w:val="16"/>
                <w:szCs w:val="16"/>
                <w:lang w:eastAsia="es-GT"/>
              </w:rPr>
              <w:t>T4</w:t>
            </w:r>
          </w:p>
        </w:tc>
        <w:tc>
          <w:tcPr>
            <w:tcW w:w="58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b/>
                <w:bCs/>
                <w:color w:val="000000"/>
                <w:sz w:val="16"/>
                <w:szCs w:val="16"/>
                <w:lang w:eastAsia="es-GT"/>
              </w:rPr>
            </w:pPr>
            <w:r w:rsidRPr="000B6B4D">
              <w:rPr>
                <w:rFonts w:ascii="Arial" w:hAnsi="Arial" w:cs="Arial"/>
                <w:b/>
                <w:bCs/>
                <w:color w:val="000000"/>
                <w:sz w:val="16"/>
                <w:szCs w:val="16"/>
                <w:lang w:eastAsia="es-GT"/>
              </w:rPr>
              <w:t>2</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8</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14</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13</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10</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8</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9</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gridSpan w:val="2"/>
            <w:tcBorders>
              <w:top w:val="nil"/>
              <w:left w:val="nil"/>
              <w:bottom w:val="single" w:sz="4" w:space="0" w:color="auto"/>
              <w:right w:val="nil"/>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39" w:type="dxa"/>
            <w:tcBorders>
              <w:top w:val="nil"/>
              <w:left w:val="single" w:sz="4" w:space="0" w:color="auto"/>
              <w:bottom w:val="single" w:sz="4" w:space="0" w:color="auto"/>
              <w:right w:val="double" w:sz="6" w:space="0" w:color="auto"/>
            </w:tcBorders>
            <w:shd w:val="clear" w:color="auto" w:fill="auto"/>
            <w:noWrap/>
            <w:vAlign w:val="bottom"/>
            <w:hideMark/>
          </w:tcPr>
          <w:p w:rsidR="007B230A" w:rsidRPr="000B6B4D" w:rsidRDefault="007B230A" w:rsidP="00AA4330">
            <w:pPr>
              <w:jc w:val="center"/>
              <w:rPr>
                <w:rFonts w:ascii="Arial" w:hAnsi="Arial" w:cs="Arial"/>
                <w:color w:val="000000"/>
                <w:sz w:val="16"/>
                <w:szCs w:val="16"/>
                <w:lang w:eastAsia="es-GT"/>
              </w:rPr>
            </w:pPr>
            <w:r w:rsidRPr="000B6B4D">
              <w:rPr>
                <w:rFonts w:ascii="Arial" w:hAnsi="Arial" w:cs="Arial"/>
                <w:color w:val="000000"/>
                <w:sz w:val="16"/>
                <w:szCs w:val="16"/>
                <w:lang w:eastAsia="es-GT"/>
              </w:rPr>
              <w:t>9</w:t>
            </w:r>
          </w:p>
        </w:tc>
      </w:tr>
      <w:tr w:rsidR="007B230A" w:rsidRPr="000B6B4D" w:rsidTr="007B230A">
        <w:trPr>
          <w:gridAfter w:val="1"/>
          <w:wAfter w:w="16" w:type="dxa"/>
          <w:trHeight w:val="284"/>
        </w:trPr>
        <w:tc>
          <w:tcPr>
            <w:tcW w:w="665" w:type="dxa"/>
            <w:tcBorders>
              <w:top w:val="nil"/>
              <w:left w:val="double" w:sz="6" w:space="0" w:color="auto"/>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color w:val="000000"/>
                <w:sz w:val="16"/>
                <w:szCs w:val="16"/>
                <w:lang w:eastAsia="es-GT"/>
              </w:rPr>
            </w:pPr>
            <w:r w:rsidRPr="000B6B4D">
              <w:rPr>
                <w:rFonts w:ascii="Arial" w:hAnsi="Arial" w:cs="Arial"/>
                <w:color w:val="000000"/>
                <w:sz w:val="16"/>
                <w:szCs w:val="16"/>
                <w:lang w:eastAsia="es-GT"/>
              </w:rPr>
              <w:t>T4</w:t>
            </w:r>
          </w:p>
        </w:tc>
        <w:tc>
          <w:tcPr>
            <w:tcW w:w="58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b/>
                <w:bCs/>
                <w:color w:val="000000"/>
                <w:sz w:val="16"/>
                <w:szCs w:val="16"/>
                <w:lang w:eastAsia="es-GT"/>
              </w:rPr>
            </w:pPr>
            <w:r w:rsidRPr="000B6B4D">
              <w:rPr>
                <w:rFonts w:ascii="Arial" w:hAnsi="Arial" w:cs="Arial"/>
                <w:b/>
                <w:bCs/>
                <w:color w:val="000000"/>
                <w:sz w:val="16"/>
                <w:szCs w:val="16"/>
                <w:lang w:eastAsia="es-GT"/>
              </w:rPr>
              <w:t>3</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10</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11</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13</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9</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14</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12</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8</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10</w:t>
            </w:r>
          </w:p>
        </w:tc>
        <w:tc>
          <w:tcPr>
            <w:tcW w:w="336"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14</w:t>
            </w:r>
          </w:p>
        </w:tc>
        <w:tc>
          <w:tcPr>
            <w:tcW w:w="425" w:type="dxa"/>
            <w:tcBorders>
              <w:top w:val="nil"/>
              <w:left w:val="nil"/>
              <w:bottom w:val="single" w:sz="4"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10</w:t>
            </w:r>
          </w:p>
        </w:tc>
        <w:tc>
          <w:tcPr>
            <w:tcW w:w="425" w:type="dxa"/>
            <w:tcBorders>
              <w:top w:val="nil"/>
              <w:left w:val="nil"/>
              <w:bottom w:val="nil"/>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nil"/>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nil"/>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nil"/>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nil"/>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nil"/>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nil"/>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nil"/>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nil"/>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nil"/>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nil"/>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nil"/>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nil"/>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nil"/>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nil"/>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nil"/>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nil"/>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nil"/>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nil"/>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nil"/>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nil"/>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gridSpan w:val="2"/>
            <w:tcBorders>
              <w:top w:val="nil"/>
              <w:left w:val="nil"/>
              <w:bottom w:val="nil"/>
              <w:right w:val="nil"/>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39" w:type="dxa"/>
            <w:tcBorders>
              <w:top w:val="nil"/>
              <w:left w:val="single" w:sz="4" w:space="0" w:color="auto"/>
              <w:bottom w:val="single" w:sz="4" w:space="0" w:color="auto"/>
              <w:right w:val="double" w:sz="6" w:space="0" w:color="auto"/>
            </w:tcBorders>
            <w:shd w:val="clear" w:color="auto" w:fill="auto"/>
            <w:noWrap/>
            <w:vAlign w:val="bottom"/>
            <w:hideMark/>
          </w:tcPr>
          <w:p w:rsidR="007B230A" w:rsidRPr="000B6B4D" w:rsidRDefault="007B230A" w:rsidP="00AA4330">
            <w:pPr>
              <w:jc w:val="center"/>
              <w:rPr>
                <w:rFonts w:ascii="Arial" w:hAnsi="Arial" w:cs="Arial"/>
                <w:color w:val="000000"/>
                <w:sz w:val="16"/>
                <w:szCs w:val="16"/>
                <w:lang w:eastAsia="es-GT"/>
              </w:rPr>
            </w:pPr>
            <w:r w:rsidRPr="000B6B4D">
              <w:rPr>
                <w:rFonts w:ascii="Arial" w:hAnsi="Arial" w:cs="Arial"/>
                <w:color w:val="000000"/>
                <w:sz w:val="16"/>
                <w:szCs w:val="16"/>
                <w:lang w:eastAsia="es-GT"/>
              </w:rPr>
              <w:t>10</w:t>
            </w:r>
          </w:p>
        </w:tc>
      </w:tr>
      <w:tr w:rsidR="007B230A" w:rsidRPr="000B6B4D" w:rsidTr="007B230A">
        <w:trPr>
          <w:gridAfter w:val="1"/>
          <w:wAfter w:w="16" w:type="dxa"/>
          <w:trHeight w:val="299"/>
        </w:trPr>
        <w:tc>
          <w:tcPr>
            <w:tcW w:w="665" w:type="dxa"/>
            <w:tcBorders>
              <w:top w:val="nil"/>
              <w:left w:val="double" w:sz="6" w:space="0" w:color="auto"/>
              <w:bottom w:val="double" w:sz="6"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color w:val="000000"/>
                <w:sz w:val="16"/>
                <w:szCs w:val="16"/>
                <w:lang w:eastAsia="es-GT"/>
              </w:rPr>
            </w:pPr>
            <w:r w:rsidRPr="000B6B4D">
              <w:rPr>
                <w:rFonts w:ascii="Arial" w:hAnsi="Arial" w:cs="Arial"/>
                <w:color w:val="000000"/>
                <w:sz w:val="16"/>
                <w:szCs w:val="16"/>
                <w:lang w:eastAsia="es-GT"/>
              </w:rPr>
              <w:t>T4</w:t>
            </w:r>
          </w:p>
        </w:tc>
        <w:tc>
          <w:tcPr>
            <w:tcW w:w="585" w:type="dxa"/>
            <w:tcBorders>
              <w:top w:val="nil"/>
              <w:left w:val="nil"/>
              <w:bottom w:val="double" w:sz="6" w:space="0" w:color="auto"/>
              <w:right w:val="single" w:sz="4" w:space="0" w:color="auto"/>
            </w:tcBorders>
            <w:shd w:val="clear" w:color="auto" w:fill="auto"/>
            <w:noWrap/>
            <w:vAlign w:val="bottom"/>
            <w:hideMark/>
          </w:tcPr>
          <w:p w:rsidR="007B230A" w:rsidRPr="000B6B4D" w:rsidRDefault="007B230A" w:rsidP="00AA4330">
            <w:pPr>
              <w:jc w:val="center"/>
              <w:rPr>
                <w:rFonts w:ascii="Arial" w:hAnsi="Arial" w:cs="Arial"/>
                <w:b/>
                <w:bCs/>
                <w:color w:val="000000"/>
                <w:sz w:val="16"/>
                <w:szCs w:val="16"/>
                <w:lang w:eastAsia="es-GT"/>
              </w:rPr>
            </w:pPr>
            <w:r w:rsidRPr="000B6B4D">
              <w:rPr>
                <w:rFonts w:ascii="Arial" w:hAnsi="Arial" w:cs="Arial"/>
                <w:b/>
                <w:bCs/>
                <w:color w:val="000000"/>
                <w:sz w:val="16"/>
                <w:szCs w:val="16"/>
                <w:lang w:eastAsia="es-GT"/>
              </w:rPr>
              <w:t>4</w:t>
            </w:r>
          </w:p>
        </w:tc>
        <w:tc>
          <w:tcPr>
            <w:tcW w:w="336" w:type="dxa"/>
            <w:tcBorders>
              <w:top w:val="nil"/>
              <w:left w:val="nil"/>
              <w:bottom w:val="double" w:sz="6"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7</w:t>
            </w:r>
          </w:p>
        </w:tc>
        <w:tc>
          <w:tcPr>
            <w:tcW w:w="336" w:type="dxa"/>
            <w:tcBorders>
              <w:top w:val="nil"/>
              <w:left w:val="nil"/>
              <w:bottom w:val="double" w:sz="6"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6</w:t>
            </w:r>
          </w:p>
        </w:tc>
        <w:tc>
          <w:tcPr>
            <w:tcW w:w="336" w:type="dxa"/>
            <w:tcBorders>
              <w:top w:val="nil"/>
              <w:left w:val="nil"/>
              <w:bottom w:val="double" w:sz="6"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12</w:t>
            </w:r>
          </w:p>
        </w:tc>
        <w:tc>
          <w:tcPr>
            <w:tcW w:w="336" w:type="dxa"/>
            <w:tcBorders>
              <w:top w:val="nil"/>
              <w:left w:val="nil"/>
              <w:bottom w:val="double" w:sz="6"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7</w:t>
            </w:r>
          </w:p>
        </w:tc>
        <w:tc>
          <w:tcPr>
            <w:tcW w:w="336" w:type="dxa"/>
            <w:tcBorders>
              <w:top w:val="nil"/>
              <w:left w:val="nil"/>
              <w:bottom w:val="double" w:sz="6"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14</w:t>
            </w:r>
          </w:p>
        </w:tc>
        <w:tc>
          <w:tcPr>
            <w:tcW w:w="336" w:type="dxa"/>
            <w:tcBorders>
              <w:top w:val="nil"/>
              <w:left w:val="nil"/>
              <w:bottom w:val="double" w:sz="6"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6</w:t>
            </w:r>
          </w:p>
        </w:tc>
        <w:tc>
          <w:tcPr>
            <w:tcW w:w="336" w:type="dxa"/>
            <w:tcBorders>
              <w:top w:val="nil"/>
              <w:left w:val="nil"/>
              <w:bottom w:val="double" w:sz="6"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6</w:t>
            </w:r>
          </w:p>
        </w:tc>
        <w:tc>
          <w:tcPr>
            <w:tcW w:w="336" w:type="dxa"/>
            <w:tcBorders>
              <w:top w:val="nil"/>
              <w:left w:val="nil"/>
              <w:bottom w:val="double" w:sz="6" w:space="0" w:color="auto"/>
              <w:right w:val="single" w:sz="4" w:space="0" w:color="auto"/>
            </w:tcBorders>
            <w:shd w:val="clear" w:color="auto" w:fill="auto"/>
            <w:noWrap/>
            <w:vAlign w:val="bottom"/>
            <w:hideMark/>
          </w:tcPr>
          <w:p w:rsidR="007B230A" w:rsidRPr="000B6B4D" w:rsidRDefault="007B230A" w:rsidP="00AA4330">
            <w:pPr>
              <w:jc w:val="right"/>
              <w:rPr>
                <w:rFonts w:ascii="Arial" w:hAnsi="Arial" w:cs="Arial"/>
                <w:color w:val="000000"/>
                <w:sz w:val="16"/>
                <w:szCs w:val="16"/>
                <w:lang w:eastAsia="es-GT"/>
              </w:rPr>
            </w:pPr>
            <w:r w:rsidRPr="000B6B4D">
              <w:rPr>
                <w:rFonts w:ascii="Arial" w:hAnsi="Arial" w:cs="Arial"/>
                <w:color w:val="000000"/>
                <w:sz w:val="16"/>
                <w:szCs w:val="16"/>
                <w:lang w:eastAsia="es-GT"/>
              </w:rPr>
              <w:t>6</w:t>
            </w:r>
          </w:p>
        </w:tc>
        <w:tc>
          <w:tcPr>
            <w:tcW w:w="336" w:type="dxa"/>
            <w:tcBorders>
              <w:top w:val="nil"/>
              <w:left w:val="nil"/>
              <w:bottom w:val="double" w:sz="6"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nil"/>
              <w:left w:val="nil"/>
              <w:bottom w:val="double" w:sz="6"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single" w:sz="4" w:space="0" w:color="auto"/>
              <w:left w:val="nil"/>
              <w:bottom w:val="double" w:sz="6"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single" w:sz="4" w:space="0" w:color="auto"/>
              <w:left w:val="nil"/>
              <w:bottom w:val="double" w:sz="6"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single" w:sz="4" w:space="0" w:color="auto"/>
              <w:left w:val="nil"/>
              <w:bottom w:val="double" w:sz="6"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single" w:sz="4" w:space="0" w:color="auto"/>
              <w:left w:val="nil"/>
              <w:bottom w:val="double" w:sz="6"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single" w:sz="4" w:space="0" w:color="auto"/>
              <w:left w:val="nil"/>
              <w:bottom w:val="double" w:sz="6"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single" w:sz="4" w:space="0" w:color="auto"/>
              <w:left w:val="nil"/>
              <w:bottom w:val="double" w:sz="6"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single" w:sz="4" w:space="0" w:color="auto"/>
              <w:left w:val="nil"/>
              <w:bottom w:val="double" w:sz="6"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single" w:sz="4" w:space="0" w:color="auto"/>
              <w:left w:val="nil"/>
              <w:bottom w:val="double" w:sz="6"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single" w:sz="4" w:space="0" w:color="auto"/>
              <w:left w:val="nil"/>
              <w:bottom w:val="double" w:sz="6"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single" w:sz="4" w:space="0" w:color="auto"/>
              <w:left w:val="nil"/>
              <w:bottom w:val="double" w:sz="6"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single" w:sz="4" w:space="0" w:color="auto"/>
              <w:left w:val="nil"/>
              <w:bottom w:val="double" w:sz="6"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single" w:sz="4" w:space="0" w:color="auto"/>
              <w:left w:val="nil"/>
              <w:bottom w:val="double" w:sz="6"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single" w:sz="4" w:space="0" w:color="auto"/>
              <w:left w:val="nil"/>
              <w:bottom w:val="double" w:sz="6"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single" w:sz="4" w:space="0" w:color="auto"/>
              <w:left w:val="nil"/>
              <w:bottom w:val="double" w:sz="6"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single" w:sz="4" w:space="0" w:color="auto"/>
              <w:left w:val="nil"/>
              <w:bottom w:val="double" w:sz="6"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single" w:sz="4" w:space="0" w:color="auto"/>
              <w:left w:val="nil"/>
              <w:bottom w:val="double" w:sz="6"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single" w:sz="4" w:space="0" w:color="auto"/>
              <w:left w:val="nil"/>
              <w:bottom w:val="double" w:sz="6"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single" w:sz="4" w:space="0" w:color="auto"/>
              <w:left w:val="nil"/>
              <w:bottom w:val="double" w:sz="6"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single" w:sz="4" w:space="0" w:color="auto"/>
              <w:left w:val="nil"/>
              <w:bottom w:val="double" w:sz="6"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single" w:sz="4" w:space="0" w:color="auto"/>
              <w:left w:val="nil"/>
              <w:bottom w:val="double" w:sz="6"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tcBorders>
              <w:top w:val="single" w:sz="4" w:space="0" w:color="auto"/>
              <w:left w:val="nil"/>
              <w:bottom w:val="double" w:sz="6" w:space="0" w:color="auto"/>
              <w:right w:val="single" w:sz="4" w:space="0" w:color="auto"/>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25" w:type="dxa"/>
            <w:gridSpan w:val="2"/>
            <w:tcBorders>
              <w:top w:val="single" w:sz="4" w:space="0" w:color="auto"/>
              <w:left w:val="nil"/>
              <w:bottom w:val="double" w:sz="6" w:space="0" w:color="auto"/>
              <w:right w:val="nil"/>
            </w:tcBorders>
            <w:shd w:val="clear" w:color="auto" w:fill="auto"/>
            <w:noWrap/>
            <w:vAlign w:val="bottom"/>
            <w:hideMark/>
          </w:tcPr>
          <w:p w:rsidR="007B230A" w:rsidRPr="000B6B4D" w:rsidRDefault="007B230A" w:rsidP="00AA4330">
            <w:pPr>
              <w:rPr>
                <w:rFonts w:ascii="Arial" w:hAnsi="Arial" w:cs="Arial"/>
                <w:color w:val="000000"/>
                <w:sz w:val="16"/>
                <w:szCs w:val="16"/>
                <w:lang w:eastAsia="es-GT"/>
              </w:rPr>
            </w:pPr>
            <w:r w:rsidRPr="000B6B4D">
              <w:rPr>
                <w:rFonts w:ascii="Arial" w:hAnsi="Arial" w:cs="Arial"/>
                <w:color w:val="000000"/>
                <w:sz w:val="16"/>
                <w:szCs w:val="16"/>
                <w:lang w:eastAsia="es-GT"/>
              </w:rPr>
              <w:t> </w:t>
            </w:r>
          </w:p>
        </w:tc>
        <w:tc>
          <w:tcPr>
            <w:tcW w:w="439" w:type="dxa"/>
            <w:tcBorders>
              <w:top w:val="nil"/>
              <w:left w:val="single" w:sz="4" w:space="0" w:color="auto"/>
              <w:bottom w:val="double" w:sz="6" w:space="0" w:color="auto"/>
              <w:right w:val="double" w:sz="6" w:space="0" w:color="auto"/>
            </w:tcBorders>
            <w:shd w:val="clear" w:color="auto" w:fill="auto"/>
            <w:noWrap/>
            <w:vAlign w:val="bottom"/>
            <w:hideMark/>
          </w:tcPr>
          <w:p w:rsidR="007B230A" w:rsidRPr="000B6B4D" w:rsidRDefault="007B230A" w:rsidP="00AA4330">
            <w:pPr>
              <w:jc w:val="center"/>
              <w:rPr>
                <w:rFonts w:ascii="Arial" w:hAnsi="Arial" w:cs="Arial"/>
                <w:color w:val="000000"/>
                <w:sz w:val="16"/>
                <w:szCs w:val="16"/>
                <w:lang w:eastAsia="es-GT"/>
              </w:rPr>
            </w:pPr>
            <w:r w:rsidRPr="000B6B4D">
              <w:rPr>
                <w:rFonts w:ascii="Arial" w:hAnsi="Arial" w:cs="Arial"/>
                <w:color w:val="000000"/>
                <w:sz w:val="16"/>
                <w:szCs w:val="16"/>
                <w:lang w:eastAsia="es-GT"/>
              </w:rPr>
              <w:t>7</w:t>
            </w:r>
          </w:p>
        </w:tc>
      </w:tr>
    </w:tbl>
    <w:p w:rsidR="007B230A" w:rsidRPr="00C0062F" w:rsidRDefault="007B230A" w:rsidP="007B230A">
      <w:pPr>
        <w:rPr>
          <w:rFonts w:ascii="Arial" w:hAnsi="Arial" w:cs="Arial"/>
        </w:rPr>
      </w:pPr>
    </w:p>
    <w:p w:rsidR="007B230A" w:rsidRPr="00C0062F" w:rsidRDefault="007B230A" w:rsidP="007B230A">
      <w:pPr>
        <w:rPr>
          <w:rFonts w:ascii="Arial" w:hAnsi="Arial" w:cs="Arial"/>
        </w:rPr>
      </w:pPr>
    </w:p>
    <w:p w:rsidR="007B230A" w:rsidRPr="00C0062F" w:rsidRDefault="007B230A" w:rsidP="007B230A">
      <w:pPr>
        <w:rPr>
          <w:rFonts w:ascii="Arial" w:hAnsi="Arial" w:cs="Arial"/>
        </w:rPr>
      </w:pPr>
    </w:p>
    <w:p w:rsidR="006B070C" w:rsidRPr="00C0062F" w:rsidRDefault="006B070C">
      <w:pPr>
        <w:rPr>
          <w:rFonts w:ascii="Arial" w:hAnsi="Arial" w:cs="Arial"/>
          <w:b/>
          <w:u w:val="single"/>
        </w:rPr>
      </w:pPr>
      <w:r w:rsidRPr="00C0062F">
        <w:rPr>
          <w:rFonts w:ascii="Arial" w:hAnsi="Arial" w:cs="Arial"/>
          <w:b/>
          <w:u w:val="single"/>
        </w:rPr>
        <w:br w:type="page"/>
      </w:r>
    </w:p>
    <w:p w:rsidR="005224BF" w:rsidRDefault="005224BF" w:rsidP="005224BF">
      <w:pPr>
        <w:pStyle w:val="Ttulo2"/>
        <w:jc w:val="center"/>
        <w:rPr>
          <w:i w:val="0"/>
          <w:sz w:val="24"/>
          <w:szCs w:val="24"/>
        </w:rPr>
      </w:pPr>
      <w:bookmarkStart w:id="62" w:name="_Toc401229015"/>
      <w:r w:rsidRPr="00C0062F">
        <w:rPr>
          <w:sz w:val="24"/>
          <w:szCs w:val="24"/>
        </w:rPr>
        <w:lastRenderedPageBreak/>
        <w:t>10.</w:t>
      </w:r>
      <w:r>
        <w:rPr>
          <w:sz w:val="24"/>
          <w:szCs w:val="24"/>
        </w:rPr>
        <w:t>4</w:t>
      </w:r>
      <w:r w:rsidR="006B0D0A">
        <w:rPr>
          <w:sz w:val="24"/>
          <w:szCs w:val="24"/>
        </w:rPr>
        <w:tab/>
      </w:r>
      <w:r w:rsidRPr="00C0062F">
        <w:rPr>
          <w:sz w:val="24"/>
          <w:szCs w:val="24"/>
        </w:rPr>
        <w:t>A</w:t>
      </w:r>
      <w:r w:rsidR="006B0D0A" w:rsidRPr="00C0062F">
        <w:rPr>
          <w:sz w:val="24"/>
          <w:szCs w:val="24"/>
        </w:rPr>
        <w:t>nexo</w:t>
      </w:r>
      <w:r w:rsidRPr="00C0062F">
        <w:rPr>
          <w:sz w:val="24"/>
          <w:szCs w:val="24"/>
        </w:rPr>
        <w:t xml:space="preserve"> </w:t>
      </w:r>
      <w:r>
        <w:rPr>
          <w:sz w:val="24"/>
          <w:szCs w:val="24"/>
        </w:rPr>
        <w:t>4</w:t>
      </w:r>
      <w:r w:rsidRPr="00C0062F">
        <w:rPr>
          <w:i w:val="0"/>
          <w:sz w:val="24"/>
          <w:szCs w:val="24"/>
        </w:rPr>
        <w:t>.</w:t>
      </w:r>
      <w:r w:rsidR="00704F55">
        <w:rPr>
          <w:i w:val="0"/>
          <w:sz w:val="24"/>
          <w:szCs w:val="24"/>
        </w:rPr>
        <w:tab/>
      </w:r>
      <w:r>
        <w:rPr>
          <w:i w:val="0"/>
          <w:sz w:val="24"/>
          <w:szCs w:val="24"/>
        </w:rPr>
        <w:t>Fotografías</w:t>
      </w:r>
      <w:r w:rsidR="00051B04">
        <w:rPr>
          <w:i w:val="0"/>
          <w:sz w:val="24"/>
          <w:szCs w:val="24"/>
        </w:rPr>
        <w:t xml:space="preserve"> de área experimental</w:t>
      </w:r>
      <w:bookmarkEnd w:id="62"/>
    </w:p>
    <w:p w:rsidR="00DE37E1" w:rsidRPr="00DE37E1" w:rsidRDefault="00DE37E1" w:rsidP="00DE37E1"/>
    <w:p w:rsidR="006B070C" w:rsidRPr="00DE37E1" w:rsidRDefault="00DE37E1">
      <w:pPr>
        <w:rPr>
          <w:rFonts w:ascii="Arial" w:hAnsi="Arial" w:cs="Arial"/>
        </w:rPr>
      </w:pPr>
      <w:r w:rsidRPr="00DE37E1">
        <w:rPr>
          <w:rFonts w:ascii="Arial" w:hAnsi="Arial" w:cs="Arial"/>
        </w:rPr>
        <w:t>Ingreso a la comunidad</w:t>
      </w:r>
      <w:r>
        <w:rPr>
          <w:rFonts w:ascii="Arial" w:hAnsi="Arial" w:cs="Arial"/>
        </w:rPr>
        <w:t>, reunión con productores</w:t>
      </w:r>
      <w:r w:rsidRPr="00DE37E1">
        <w:rPr>
          <w:rFonts w:ascii="Arial" w:hAnsi="Arial" w:cs="Arial"/>
        </w:rPr>
        <w:t xml:space="preserve"> y determinación de incidencia de la </w:t>
      </w:r>
      <w:r w:rsidRPr="00C0062F">
        <w:rPr>
          <w:rFonts w:ascii="Arial" w:hAnsi="Arial" w:cs="Arial"/>
          <w:color w:val="000000"/>
          <w:lang w:eastAsia="es-GT"/>
        </w:rPr>
        <w:t>enfermedad "mal de hilachas" (</w:t>
      </w:r>
      <w:proofErr w:type="spellStart"/>
      <w:r w:rsidR="00680066" w:rsidRPr="00680066">
        <w:rPr>
          <w:rFonts w:ascii="Arial" w:hAnsi="Arial" w:cs="Arial"/>
          <w:bCs/>
          <w:i/>
          <w:iCs/>
          <w:color w:val="000000"/>
          <w:lang w:eastAsia="es-GT"/>
        </w:rPr>
        <w:t>Pellicularia</w:t>
      </w:r>
      <w:proofErr w:type="spellEnd"/>
      <w:r w:rsidR="00680066" w:rsidRPr="00680066">
        <w:rPr>
          <w:rFonts w:ascii="Arial" w:hAnsi="Arial" w:cs="Arial"/>
          <w:bCs/>
          <w:i/>
          <w:iCs/>
          <w:color w:val="000000"/>
          <w:lang w:eastAsia="es-GT"/>
        </w:rPr>
        <w:t xml:space="preserve"> </w:t>
      </w:r>
      <w:proofErr w:type="spellStart"/>
      <w:r w:rsidR="00680066" w:rsidRPr="00680066">
        <w:rPr>
          <w:rFonts w:ascii="Arial" w:hAnsi="Arial" w:cs="Arial"/>
          <w:bCs/>
          <w:i/>
          <w:iCs/>
          <w:color w:val="000000"/>
          <w:lang w:eastAsia="es-GT"/>
        </w:rPr>
        <w:t>koleroga</w:t>
      </w:r>
      <w:proofErr w:type="spellEnd"/>
      <w:r w:rsidR="00680066" w:rsidRPr="00680066">
        <w:rPr>
          <w:rFonts w:ascii="Arial" w:hAnsi="Arial" w:cs="Arial"/>
          <w:bCs/>
          <w:i/>
          <w:iCs/>
          <w:color w:val="000000"/>
          <w:lang w:eastAsia="es-GT"/>
        </w:rPr>
        <w:t xml:space="preserve"> </w:t>
      </w:r>
      <w:proofErr w:type="spellStart"/>
      <w:r w:rsidR="00B81A2C" w:rsidRPr="00B81A2C">
        <w:rPr>
          <w:rFonts w:ascii="Arial" w:hAnsi="Arial" w:cs="Arial"/>
          <w:bCs/>
          <w:iCs/>
          <w:color w:val="000000"/>
          <w:lang w:eastAsia="es-GT"/>
        </w:rPr>
        <w:t>Cooke</w:t>
      </w:r>
      <w:proofErr w:type="spellEnd"/>
      <w:r w:rsidRPr="00C0062F">
        <w:rPr>
          <w:rFonts w:ascii="Arial" w:hAnsi="Arial" w:cs="Arial"/>
          <w:color w:val="000000"/>
          <w:lang w:eastAsia="es-GT"/>
        </w:rPr>
        <w:t>),</w:t>
      </w:r>
      <w:r>
        <w:rPr>
          <w:rFonts w:ascii="Arial" w:hAnsi="Arial" w:cs="Arial"/>
          <w:color w:val="000000"/>
          <w:lang w:eastAsia="es-GT"/>
        </w:rPr>
        <w:t xml:space="preserve"> establecimiento de las unidades experimentales, regulación de sombra, conteo de plantas, bandolas y hojas que presentan la enfermedad.</w:t>
      </w:r>
    </w:p>
    <w:p w:rsidR="00E05209" w:rsidRDefault="00E05209" w:rsidP="00E05209"/>
    <w:p w:rsidR="00E05209" w:rsidRDefault="00E05209" w:rsidP="00E05209"/>
    <w:p w:rsidR="00E05209" w:rsidRDefault="00DE37E1" w:rsidP="00E05209">
      <w:r>
        <w:rPr>
          <w:noProof/>
          <w:lang w:val="es-GT" w:eastAsia="es-GT"/>
        </w:rPr>
        <w:drawing>
          <wp:anchor distT="0" distB="0" distL="114300" distR="114300" simplePos="0" relativeHeight="251684864" behindDoc="0" locked="0" layoutInCell="1" allowOverlap="1">
            <wp:simplePos x="0" y="0"/>
            <wp:positionH relativeFrom="column">
              <wp:posOffset>59993</wp:posOffset>
            </wp:positionH>
            <wp:positionV relativeFrom="paragraph">
              <wp:posOffset>19543</wp:posOffset>
            </wp:positionV>
            <wp:extent cx="4047983" cy="4221015"/>
            <wp:effectExtent l="19050" t="0" r="0" b="0"/>
            <wp:wrapNone/>
            <wp:docPr id="1537" name="Imagen 48" descr="C:\Users\COORDINACIONCIENCIAS\Desktop\TESIS Alexis2014\alexis octubre 2014\imagenes de cafe\IMG_109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descr="C:\Users\COORDINACIONCIENCIAS\Desktop\TESIS Alexis2014\alexis octubre 2014\imagenes de cafe\IMG_1093.JPG"/>
                    <pic:cNvPicPr>
                      <a:picLocks noChangeAspect="1" noChangeArrowheads="1"/>
                    </pic:cNvPicPr>
                  </pic:nvPicPr>
                  <pic:blipFill>
                    <a:blip r:embed="rId46" cstate="print"/>
                    <a:srcRect b="7140"/>
                    <a:stretch>
                      <a:fillRect/>
                    </a:stretch>
                  </pic:blipFill>
                  <pic:spPr bwMode="auto">
                    <a:xfrm>
                      <a:off x="0" y="0"/>
                      <a:ext cx="4052624" cy="4225855"/>
                    </a:xfrm>
                    <a:prstGeom prst="rect">
                      <a:avLst/>
                    </a:prstGeom>
                    <a:noFill/>
                    <a:ln w="9525">
                      <a:noFill/>
                      <a:miter lim="800000"/>
                      <a:headEnd/>
                      <a:tailEnd/>
                    </a:ln>
                  </pic:spPr>
                </pic:pic>
              </a:graphicData>
            </a:graphic>
          </wp:anchor>
        </w:drawing>
      </w:r>
    </w:p>
    <w:p w:rsidR="00E05209" w:rsidRDefault="00E05209" w:rsidP="00E05209"/>
    <w:p w:rsidR="00E05209" w:rsidRDefault="00A756AA" w:rsidP="00E05209">
      <w:r>
        <w:rPr>
          <w:noProof/>
          <w:lang w:val="es-GT" w:eastAsia="es-GT"/>
        </w:rPr>
        <w:drawing>
          <wp:anchor distT="0" distB="0" distL="114300" distR="114300" simplePos="0" relativeHeight="251688960" behindDoc="0" locked="0" layoutInCell="1" allowOverlap="1">
            <wp:simplePos x="0" y="0"/>
            <wp:positionH relativeFrom="column">
              <wp:posOffset>4481830</wp:posOffset>
            </wp:positionH>
            <wp:positionV relativeFrom="paragraph">
              <wp:posOffset>152400</wp:posOffset>
            </wp:positionV>
            <wp:extent cx="4196715" cy="3269615"/>
            <wp:effectExtent l="0" t="457200" r="0" b="445135"/>
            <wp:wrapNone/>
            <wp:docPr id="1538" name="Imagen 29" descr="C:\Users\COORDINACIONCIENCIAS\Pictures\fotos kolleroga2014\vlcsnap-2014-10-08-08h16m49s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descr="C:\Users\COORDINACIONCIENCIAS\Pictures\fotos kolleroga2014\vlcsnap-2014-10-08-08h16m49s0.png"/>
                    <pic:cNvPicPr>
                      <a:picLocks noChangeAspect="1" noChangeArrowheads="1"/>
                    </pic:cNvPicPr>
                  </pic:nvPicPr>
                  <pic:blipFill>
                    <a:blip r:embed="rId47" cstate="print"/>
                    <a:srcRect b="9560"/>
                    <a:stretch>
                      <a:fillRect/>
                    </a:stretch>
                  </pic:blipFill>
                  <pic:spPr bwMode="auto">
                    <a:xfrm rot="5400000">
                      <a:off x="0" y="0"/>
                      <a:ext cx="4196715" cy="3269615"/>
                    </a:xfrm>
                    <a:prstGeom prst="rect">
                      <a:avLst/>
                    </a:prstGeom>
                    <a:noFill/>
                    <a:ln w="9525">
                      <a:noFill/>
                      <a:miter lim="800000"/>
                      <a:headEnd/>
                      <a:tailEnd/>
                    </a:ln>
                  </pic:spPr>
                </pic:pic>
              </a:graphicData>
            </a:graphic>
          </wp:anchor>
        </w:drawing>
      </w:r>
    </w:p>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Pr="009749FE" w:rsidRDefault="009749FE" w:rsidP="00E05209">
      <w:pPr>
        <w:rPr>
          <w:rFonts w:ascii="Arial" w:hAnsi="Arial" w:cs="Arial"/>
          <w:b/>
          <w:sz w:val="22"/>
          <w:szCs w:val="22"/>
        </w:rPr>
      </w:pPr>
      <w:r>
        <w:rPr>
          <w:rFonts w:ascii="Arial" w:hAnsi="Arial" w:cs="Arial"/>
          <w:sz w:val="22"/>
          <w:szCs w:val="22"/>
        </w:rPr>
        <w:t xml:space="preserve"> </w:t>
      </w:r>
      <w:r w:rsidRPr="009749FE">
        <w:rPr>
          <w:rFonts w:ascii="Arial" w:hAnsi="Arial" w:cs="Arial"/>
          <w:b/>
          <w:sz w:val="22"/>
          <w:szCs w:val="22"/>
        </w:rPr>
        <w:t xml:space="preserve">Figura 15. </w:t>
      </w:r>
      <w:r w:rsidR="00A756AA">
        <w:rPr>
          <w:rFonts w:ascii="Arial" w:hAnsi="Arial" w:cs="Arial"/>
          <w:b/>
          <w:sz w:val="22"/>
          <w:szCs w:val="22"/>
        </w:rPr>
        <w:t xml:space="preserve">Ingreso al </w:t>
      </w:r>
      <w:proofErr w:type="spellStart"/>
      <w:r w:rsidR="00A756AA">
        <w:rPr>
          <w:rFonts w:ascii="Arial" w:hAnsi="Arial" w:cs="Arial"/>
          <w:b/>
          <w:sz w:val="22"/>
          <w:szCs w:val="22"/>
        </w:rPr>
        <w:t>parcelamiento</w:t>
      </w:r>
      <w:proofErr w:type="spellEnd"/>
      <w:r w:rsidR="00A756AA">
        <w:rPr>
          <w:rFonts w:ascii="Arial" w:hAnsi="Arial" w:cs="Arial"/>
          <w:b/>
          <w:sz w:val="22"/>
          <w:szCs w:val="22"/>
        </w:rPr>
        <w:t xml:space="preserve"> Morelia</w:t>
      </w:r>
      <w:r w:rsidR="00A756AA">
        <w:rPr>
          <w:rFonts w:ascii="Arial" w:hAnsi="Arial" w:cs="Arial"/>
          <w:b/>
          <w:sz w:val="22"/>
          <w:szCs w:val="22"/>
        </w:rPr>
        <w:tab/>
      </w:r>
      <w:r w:rsidR="00A756AA">
        <w:rPr>
          <w:rFonts w:ascii="Arial" w:hAnsi="Arial" w:cs="Arial"/>
          <w:b/>
          <w:sz w:val="22"/>
          <w:szCs w:val="22"/>
        </w:rPr>
        <w:tab/>
      </w:r>
      <w:r w:rsidR="00A756AA">
        <w:rPr>
          <w:rFonts w:ascii="Arial" w:hAnsi="Arial" w:cs="Arial"/>
          <w:b/>
          <w:sz w:val="22"/>
          <w:szCs w:val="22"/>
        </w:rPr>
        <w:tab/>
      </w:r>
      <w:r w:rsidR="00A756AA">
        <w:rPr>
          <w:rFonts w:ascii="Arial" w:hAnsi="Arial" w:cs="Arial"/>
          <w:b/>
          <w:sz w:val="22"/>
          <w:szCs w:val="22"/>
        </w:rPr>
        <w:tab/>
      </w:r>
      <w:r w:rsidR="00A756AA">
        <w:rPr>
          <w:rFonts w:ascii="Arial" w:hAnsi="Arial" w:cs="Arial"/>
          <w:b/>
          <w:sz w:val="22"/>
          <w:szCs w:val="22"/>
        </w:rPr>
        <w:tab/>
      </w:r>
      <w:r w:rsidR="00A756AA" w:rsidRPr="009749FE">
        <w:rPr>
          <w:rFonts w:ascii="Arial" w:hAnsi="Arial" w:cs="Arial"/>
          <w:b/>
          <w:sz w:val="22"/>
          <w:szCs w:val="22"/>
        </w:rPr>
        <w:t>Figura 1</w:t>
      </w:r>
      <w:r w:rsidR="00A756AA">
        <w:rPr>
          <w:rFonts w:ascii="Arial" w:hAnsi="Arial" w:cs="Arial"/>
          <w:b/>
          <w:sz w:val="22"/>
          <w:szCs w:val="22"/>
        </w:rPr>
        <w:t>6</w:t>
      </w:r>
      <w:r w:rsidR="00A756AA" w:rsidRPr="009749FE">
        <w:rPr>
          <w:rFonts w:ascii="Arial" w:hAnsi="Arial" w:cs="Arial"/>
          <w:b/>
          <w:sz w:val="22"/>
          <w:szCs w:val="22"/>
        </w:rPr>
        <w:t xml:space="preserve">. </w:t>
      </w:r>
      <w:r w:rsidR="00A756AA">
        <w:rPr>
          <w:rFonts w:ascii="Arial" w:hAnsi="Arial" w:cs="Arial"/>
          <w:b/>
          <w:sz w:val="22"/>
          <w:szCs w:val="22"/>
        </w:rPr>
        <w:t>Reunión con agricultores</w:t>
      </w:r>
    </w:p>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A756AA" w:rsidP="00E05209">
      <w:r>
        <w:rPr>
          <w:noProof/>
          <w:lang w:val="es-GT" w:eastAsia="es-GT"/>
        </w:rPr>
        <w:drawing>
          <wp:anchor distT="0" distB="0" distL="114300" distR="114300" simplePos="0" relativeHeight="251685888" behindDoc="0" locked="0" layoutInCell="1" allowOverlap="1">
            <wp:simplePos x="0" y="0"/>
            <wp:positionH relativeFrom="column">
              <wp:posOffset>-354965</wp:posOffset>
            </wp:positionH>
            <wp:positionV relativeFrom="paragraph">
              <wp:posOffset>161290</wp:posOffset>
            </wp:positionV>
            <wp:extent cx="5074920" cy="3806825"/>
            <wp:effectExtent l="0" t="628650" r="0" b="612775"/>
            <wp:wrapNone/>
            <wp:docPr id="1539" name="Imagen 8" descr="C:\Users\COORDINACIONCIENCIAS\Pictures\fotos kolleroga2014\vlcsnap-2014-10-08-07h28m04s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OORDINACIONCIENCIAS\Pictures\fotos kolleroga2014\vlcsnap-2014-10-08-07h28m04s253.png"/>
                    <pic:cNvPicPr>
                      <a:picLocks noChangeAspect="1" noChangeArrowheads="1"/>
                    </pic:cNvPicPr>
                  </pic:nvPicPr>
                  <pic:blipFill>
                    <a:blip r:embed="rId48" cstate="print"/>
                    <a:srcRect/>
                    <a:stretch>
                      <a:fillRect/>
                    </a:stretch>
                  </pic:blipFill>
                  <pic:spPr bwMode="auto">
                    <a:xfrm rot="5400000">
                      <a:off x="0" y="0"/>
                      <a:ext cx="5074920" cy="3806825"/>
                    </a:xfrm>
                    <a:prstGeom prst="rect">
                      <a:avLst/>
                    </a:prstGeom>
                    <a:noFill/>
                    <a:ln w="9525">
                      <a:noFill/>
                      <a:miter lim="800000"/>
                      <a:headEnd/>
                      <a:tailEnd/>
                    </a:ln>
                  </pic:spPr>
                </pic:pic>
              </a:graphicData>
            </a:graphic>
          </wp:anchor>
        </w:drawing>
      </w:r>
    </w:p>
    <w:p w:rsidR="00E05209" w:rsidRDefault="00A756AA" w:rsidP="00E05209">
      <w:r>
        <w:rPr>
          <w:noProof/>
          <w:lang w:val="es-GT" w:eastAsia="es-GT"/>
        </w:rPr>
        <w:drawing>
          <wp:anchor distT="0" distB="0" distL="114300" distR="114300" simplePos="0" relativeHeight="251695104" behindDoc="0" locked="0" layoutInCell="1" allowOverlap="1">
            <wp:simplePos x="0" y="0"/>
            <wp:positionH relativeFrom="column">
              <wp:posOffset>3880744</wp:posOffset>
            </wp:positionH>
            <wp:positionV relativeFrom="paragraph">
              <wp:posOffset>38256</wp:posOffset>
            </wp:positionV>
            <wp:extent cx="5063319" cy="3708105"/>
            <wp:effectExtent l="0" t="685800" r="0" b="654345"/>
            <wp:wrapNone/>
            <wp:docPr id="1540" name="Imagen 15" descr="C:\Users\COORDINACIONCIENCIAS\Pictures\fotos kolleroga2014\vlcsnap-2014-10-08-07h43m30s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OORDINACIONCIENCIAS\Pictures\fotos kolleroga2014\vlcsnap-2014-10-08-07h43m30s35.png"/>
                    <pic:cNvPicPr>
                      <a:picLocks noChangeAspect="1" noChangeArrowheads="1"/>
                    </pic:cNvPicPr>
                  </pic:nvPicPr>
                  <pic:blipFill>
                    <a:blip r:embed="rId49" cstate="print"/>
                    <a:srcRect/>
                    <a:stretch>
                      <a:fillRect/>
                    </a:stretch>
                  </pic:blipFill>
                  <pic:spPr bwMode="auto">
                    <a:xfrm rot="5400000">
                      <a:off x="0" y="0"/>
                      <a:ext cx="5062855" cy="3707765"/>
                    </a:xfrm>
                    <a:prstGeom prst="rect">
                      <a:avLst/>
                    </a:prstGeom>
                    <a:noFill/>
                    <a:ln w="9525">
                      <a:noFill/>
                      <a:miter lim="800000"/>
                      <a:headEnd/>
                      <a:tailEnd/>
                    </a:ln>
                  </pic:spPr>
                </pic:pic>
              </a:graphicData>
            </a:graphic>
          </wp:anchor>
        </w:drawing>
      </w:r>
    </w:p>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A756AA" w:rsidP="00E05209">
      <w:r>
        <w:rPr>
          <w:rFonts w:ascii="Arial" w:hAnsi="Arial" w:cs="Arial"/>
          <w:b/>
          <w:sz w:val="22"/>
          <w:szCs w:val="22"/>
        </w:rPr>
        <w:t xml:space="preserve">       </w:t>
      </w:r>
      <w:r w:rsidRPr="009749FE">
        <w:rPr>
          <w:rFonts w:ascii="Arial" w:hAnsi="Arial" w:cs="Arial"/>
          <w:b/>
          <w:sz w:val="22"/>
          <w:szCs w:val="22"/>
        </w:rPr>
        <w:t>Figura 1</w:t>
      </w:r>
      <w:r>
        <w:rPr>
          <w:rFonts w:ascii="Arial" w:hAnsi="Arial" w:cs="Arial"/>
          <w:b/>
          <w:sz w:val="22"/>
          <w:szCs w:val="22"/>
        </w:rPr>
        <w:t>7</w:t>
      </w:r>
      <w:r w:rsidRPr="009749FE">
        <w:rPr>
          <w:rFonts w:ascii="Arial" w:hAnsi="Arial" w:cs="Arial"/>
          <w:b/>
          <w:sz w:val="22"/>
          <w:szCs w:val="22"/>
        </w:rPr>
        <w:t xml:space="preserve">. </w:t>
      </w:r>
      <w:r>
        <w:rPr>
          <w:rFonts w:ascii="Arial" w:hAnsi="Arial" w:cs="Arial"/>
          <w:b/>
          <w:sz w:val="22"/>
          <w:szCs w:val="22"/>
        </w:rPr>
        <w:t xml:space="preserve">Diagnóstico de la enfermedad </w:t>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t xml:space="preserve"> </w:t>
      </w:r>
      <w:r w:rsidRPr="009749FE">
        <w:rPr>
          <w:rFonts w:ascii="Arial" w:hAnsi="Arial" w:cs="Arial"/>
          <w:b/>
          <w:sz w:val="22"/>
          <w:szCs w:val="22"/>
        </w:rPr>
        <w:t>Figura 1</w:t>
      </w:r>
      <w:r>
        <w:rPr>
          <w:rFonts w:ascii="Arial" w:hAnsi="Arial" w:cs="Arial"/>
          <w:b/>
          <w:sz w:val="22"/>
          <w:szCs w:val="22"/>
        </w:rPr>
        <w:t>8</w:t>
      </w:r>
      <w:r w:rsidRPr="009749FE">
        <w:rPr>
          <w:rFonts w:ascii="Arial" w:hAnsi="Arial" w:cs="Arial"/>
          <w:b/>
          <w:sz w:val="22"/>
          <w:szCs w:val="22"/>
        </w:rPr>
        <w:t xml:space="preserve">. </w:t>
      </w:r>
      <w:r>
        <w:rPr>
          <w:rFonts w:ascii="Arial" w:hAnsi="Arial" w:cs="Arial"/>
          <w:b/>
          <w:sz w:val="22"/>
          <w:szCs w:val="22"/>
        </w:rPr>
        <w:t>Establecimiento de unidades experimentales</w:t>
      </w:r>
    </w:p>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A756AA" w:rsidP="00E05209">
      <w:r>
        <w:rPr>
          <w:noProof/>
          <w:lang w:val="es-GT" w:eastAsia="es-GT"/>
        </w:rPr>
        <w:drawing>
          <wp:anchor distT="0" distB="0" distL="114300" distR="114300" simplePos="0" relativeHeight="251697152" behindDoc="1" locked="0" layoutInCell="1" allowOverlap="1">
            <wp:simplePos x="0" y="0"/>
            <wp:positionH relativeFrom="column">
              <wp:posOffset>3843020</wp:posOffset>
            </wp:positionH>
            <wp:positionV relativeFrom="paragraph">
              <wp:posOffset>240030</wp:posOffset>
            </wp:positionV>
            <wp:extent cx="5076825" cy="3811270"/>
            <wp:effectExtent l="0" t="628650" r="0" b="608330"/>
            <wp:wrapTight wrapText="bothSides">
              <wp:wrapPolygon edited="0">
                <wp:start x="21582" y="-131"/>
                <wp:lineTo x="104" y="-131"/>
                <wp:lineTo x="104" y="21569"/>
                <wp:lineTo x="21582" y="21569"/>
                <wp:lineTo x="21582" y="-131"/>
              </wp:wrapPolygon>
            </wp:wrapTight>
            <wp:docPr id="1542" name="Imagen 3" descr="C:\Users\COORDINACIONCIENCIAS\Pictures\fotos kolleroga2014\vlcsnap-2014-10-08-07h25m27s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OORDINACIONCIENCIAS\Pictures\fotos kolleroga2014\vlcsnap-2014-10-08-07h25m27s186.png"/>
                    <pic:cNvPicPr>
                      <a:picLocks noChangeAspect="1" noChangeArrowheads="1"/>
                    </pic:cNvPicPr>
                  </pic:nvPicPr>
                  <pic:blipFill>
                    <a:blip r:embed="rId50" cstate="print"/>
                    <a:srcRect/>
                    <a:stretch>
                      <a:fillRect/>
                    </a:stretch>
                  </pic:blipFill>
                  <pic:spPr bwMode="auto">
                    <a:xfrm rot="16200000">
                      <a:off x="0" y="0"/>
                      <a:ext cx="5076825" cy="3811270"/>
                    </a:xfrm>
                    <a:prstGeom prst="rect">
                      <a:avLst/>
                    </a:prstGeom>
                    <a:noFill/>
                    <a:ln w="9525">
                      <a:noFill/>
                      <a:miter lim="800000"/>
                      <a:headEnd/>
                      <a:tailEnd/>
                    </a:ln>
                  </pic:spPr>
                </pic:pic>
              </a:graphicData>
            </a:graphic>
          </wp:anchor>
        </w:drawing>
      </w:r>
      <w:r>
        <w:rPr>
          <w:noProof/>
          <w:lang w:val="es-GT" w:eastAsia="es-GT"/>
        </w:rPr>
        <w:drawing>
          <wp:anchor distT="0" distB="0" distL="114300" distR="114300" simplePos="0" relativeHeight="251696128" behindDoc="1" locked="0" layoutInCell="1" allowOverlap="1">
            <wp:simplePos x="0" y="0"/>
            <wp:positionH relativeFrom="column">
              <wp:posOffset>-312420</wp:posOffset>
            </wp:positionH>
            <wp:positionV relativeFrom="paragraph">
              <wp:posOffset>222885</wp:posOffset>
            </wp:positionV>
            <wp:extent cx="5049520" cy="3801745"/>
            <wp:effectExtent l="0" t="628650" r="0" b="598805"/>
            <wp:wrapTight wrapText="bothSides">
              <wp:wrapPolygon edited="0">
                <wp:start x="-20" y="21681"/>
                <wp:lineTo x="21493" y="21681"/>
                <wp:lineTo x="21493" y="34"/>
                <wp:lineTo x="-20" y="34"/>
                <wp:lineTo x="-20" y="21681"/>
              </wp:wrapPolygon>
            </wp:wrapTight>
            <wp:docPr id="1541" name="Imagen 18" descr="C:\Users\COORDINACIONCIENCIAS\Pictures\fotos kolleroga2014\vlcsnap-2014-10-08-07h48m02s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OORDINACIONCIENCIAS\Pictures\fotos kolleroga2014\vlcsnap-2014-10-08-07h48m02s232.png"/>
                    <pic:cNvPicPr>
                      <a:picLocks noChangeAspect="1" noChangeArrowheads="1"/>
                    </pic:cNvPicPr>
                  </pic:nvPicPr>
                  <pic:blipFill>
                    <a:blip r:embed="rId51" cstate="print"/>
                    <a:srcRect/>
                    <a:stretch>
                      <a:fillRect/>
                    </a:stretch>
                  </pic:blipFill>
                  <pic:spPr bwMode="auto">
                    <a:xfrm rot="5400000">
                      <a:off x="0" y="0"/>
                      <a:ext cx="5049520" cy="3801745"/>
                    </a:xfrm>
                    <a:prstGeom prst="rect">
                      <a:avLst/>
                    </a:prstGeom>
                    <a:noFill/>
                    <a:ln w="9525">
                      <a:noFill/>
                      <a:miter lim="800000"/>
                      <a:headEnd/>
                      <a:tailEnd/>
                    </a:ln>
                  </pic:spPr>
                </pic:pic>
              </a:graphicData>
            </a:graphic>
          </wp:anchor>
        </w:drawing>
      </w:r>
    </w:p>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A756AA" w:rsidP="00E05209">
      <w:r>
        <w:rPr>
          <w:rFonts w:ascii="Arial" w:hAnsi="Arial" w:cs="Arial"/>
          <w:b/>
          <w:sz w:val="22"/>
          <w:szCs w:val="22"/>
        </w:rPr>
        <w:t xml:space="preserve">        </w:t>
      </w:r>
      <w:r w:rsidRPr="009749FE">
        <w:rPr>
          <w:rFonts w:ascii="Arial" w:hAnsi="Arial" w:cs="Arial"/>
          <w:b/>
          <w:sz w:val="22"/>
          <w:szCs w:val="22"/>
        </w:rPr>
        <w:t>Figura 1</w:t>
      </w:r>
      <w:r>
        <w:rPr>
          <w:rFonts w:ascii="Arial" w:hAnsi="Arial" w:cs="Arial"/>
          <w:b/>
          <w:sz w:val="22"/>
          <w:szCs w:val="22"/>
        </w:rPr>
        <w:t>9</w:t>
      </w:r>
      <w:r w:rsidRPr="009749FE">
        <w:rPr>
          <w:rFonts w:ascii="Arial" w:hAnsi="Arial" w:cs="Arial"/>
          <w:b/>
          <w:sz w:val="22"/>
          <w:szCs w:val="22"/>
        </w:rPr>
        <w:t xml:space="preserve">. </w:t>
      </w:r>
      <w:r>
        <w:rPr>
          <w:rFonts w:ascii="Arial" w:hAnsi="Arial" w:cs="Arial"/>
          <w:b/>
          <w:sz w:val="22"/>
          <w:szCs w:val="22"/>
        </w:rPr>
        <w:t>Regulación de sombra</w:t>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sidRPr="009749FE">
        <w:rPr>
          <w:rFonts w:ascii="Arial" w:hAnsi="Arial" w:cs="Arial"/>
          <w:b/>
          <w:sz w:val="22"/>
          <w:szCs w:val="22"/>
        </w:rPr>
        <w:t xml:space="preserve">Figura </w:t>
      </w:r>
      <w:r>
        <w:rPr>
          <w:rFonts w:ascii="Arial" w:hAnsi="Arial" w:cs="Arial"/>
          <w:b/>
          <w:sz w:val="22"/>
          <w:szCs w:val="22"/>
        </w:rPr>
        <w:t>20</w:t>
      </w:r>
      <w:r w:rsidRPr="009749FE">
        <w:rPr>
          <w:rFonts w:ascii="Arial" w:hAnsi="Arial" w:cs="Arial"/>
          <w:b/>
          <w:sz w:val="22"/>
          <w:szCs w:val="22"/>
        </w:rPr>
        <w:t xml:space="preserve">. </w:t>
      </w:r>
      <w:r>
        <w:rPr>
          <w:rFonts w:ascii="Arial" w:hAnsi="Arial" w:cs="Arial"/>
          <w:b/>
          <w:sz w:val="22"/>
          <w:szCs w:val="22"/>
        </w:rPr>
        <w:t>Determinación de incidencia</w:t>
      </w:r>
    </w:p>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DA311C" w:rsidP="00E05209">
      <w:r>
        <w:rPr>
          <w:noProof/>
          <w:lang w:val="es-GT" w:eastAsia="es-GT"/>
        </w:rPr>
        <w:drawing>
          <wp:anchor distT="0" distB="0" distL="114300" distR="114300" simplePos="0" relativeHeight="251686912" behindDoc="0" locked="0" layoutInCell="1" allowOverlap="1">
            <wp:simplePos x="0" y="0"/>
            <wp:positionH relativeFrom="column">
              <wp:posOffset>-550545</wp:posOffset>
            </wp:positionH>
            <wp:positionV relativeFrom="paragraph">
              <wp:posOffset>33020</wp:posOffset>
            </wp:positionV>
            <wp:extent cx="5338445" cy="3458845"/>
            <wp:effectExtent l="0" t="933450" r="0" b="922655"/>
            <wp:wrapNone/>
            <wp:docPr id="1544" name="Imagen 11" descr="C:\Users\COORDINACIONCIENCIAS\Pictures\fotos kolleroga2014\vlcsnap-2014-10-08-07h33m10s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OORDINACIONCIENCIAS\Pictures\fotos kolleroga2014\vlcsnap-2014-10-08-07h33m10s27.png"/>
                    <pic:cNvPicPr>
                      <a:picLocks noChangeAspect="1" noChangeArrowheads="1"/>
                    </pic:cNvPicPr>
                  </pic:nvPicPr>
                  <pic:blipFill>
                    <a:blip r:embed="rId52" cstate="print"/>
                    <a:srcRect/>
                    <a:stretch>
                      <a:fillRect/>
                    </a:stretch>
                  </pic:blipFill>
                  <pic:spPr bwMode="auto">
                    <a:xfrm rot="5400000">
                      <a:off x="0" y="0"/>
                      <a:ext cx="5338445" cy="3458845"/>
                    </a:xfrm>
                    <a:prstGeom prst="rect">
                      <a:avLst/>
                    </a:prstGeom>
                    <a:noFill/>
                    <a:ln w="9525">
                      <a:noFill/>
                      <a:miter lim="800000"/>
                      <a:headEnd/>
                      <a:tailEnd/>
                    </a:ln>
                  </pic:spPr>
                </pic:pic>
              </a:graphicData>
            </a:graphic>
          </wp:anchor>
        </w:drawing>
      </w:r>
      <w:r w:rsidR="000930EB">
        <w:rPr>
          <w:noProof/>
          <w:lang w:val="es-GT" w:eastAsia="es-GT"/>
        </w:rPr>
        <w:drawing>
          <wp:anchor distT="0" distB="0" distL="114300" distR="114300" simplePos="0" relativeHeight="251689984" behindDoc="0" locked="0" layoutInCell="1" allowOverlap="1">
            <wp:simplePos x="0" y="0"/>
            <wp:positionH relativeFrom="column">
              <wp:posOffset>3563471</wp:posOffset>
            </wp:positionH>
            <wp:positionV relativeFrom="paragraph">
              <wp:posOffset>87256</wp:posOffset>
            </wp:positionV>
            <wp:extent cx="5325035" cy="3457911"/>
            <wp:effectExtent l="0" t="933450" r="0" b="923589"/>
            <wp:wrapNone/>
            <wp:docPr id="1543" name="Imagen 32" descr="C:\Users\COORDINACIONCIENCIAS\Pictures\fotos kolleroga2014\vlcsnap-2014-10-08-07h12m14s7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descr="C:\Users\COORDINACIONCIENCIAS\Pictures\fotos kolleroga2014\vlcsnap-2014-10-08-07h12m14s74.png"/>
                    <pic:cNvPicPr preferRelativeResize="0">
                      <a:picLocks noChangeAspect="1" noChangeArrowheads="1"/>
                    </pic:cNvPicPr>
                  </pic:nvPicPr>
                  <pic:blipFill>
                    <a:blip r:embed="rId53" cstate="print"/>
                    <a:srcRect/>
                    <a:stretch>
                      <a:fillRect/>
                    </a:stretch>
                  </pic:blipFill>
                  <pic:spPr bwMode="auto">
                    <a:xfrm rot="16200000">
                      <a:off x="0" y="0"/>
                      <a:ext cx="5325035" cy="3457911"/>
                    </a:xfrm>
                    <a:prstGeom prst="rect">
                      <a:avLst/>
                    </a:prstGeom>
                    <a:noFill/>
                    <a:ln w="9525">
                      <a:noFill/>
                      <a:miter lim="800000"/>
                      <a:headEnd/>
                      <a:tailEnd/>
                    </a:ln>
                  </pic:spPr>
                </pic:pic>
              </a:graphicData>
            </a:graphic>
          </wp:anchor>
        </w:drawing>
      </w:r>
    </w:p>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A5003F" w:rsidRDefault="00A5003F" w:rsidP="00A5003F">
      <w:r>
        <w:rPr>
          <w:rFonts w:ascii="Arial" w:hAnsi="Arial" w:cs="Arial"/>
          <w:b/>
          <w:sz w:val="22"/>
          <w:szCs w:val="22"/>
        </w:rPr>
        <w:tab/>
      </w:r>
      <w:r w:rsidRPr="009749FE">
        <w:rPr>
          <w:rFonts w:ascii="Arial" w:hAnsi="Arial" w:cs="Arial"/>
          <w:b/>
          <w:sz w:val="22"/>
          <w:szCs w:val="22"/>
        </w:rPr>
        <w:t xml:space="preserve">Figura </w:t>
      </w:r>
      <w:r>
        <w:rPr>
          <w:rFonts w:ascii="Arial" w:hAnsi="Arial" w:cs="Arial"/>
          <w:b/>
          <w:sz w:val="22"/>
          <w:szCs w:val="22"/>
        </w:rPr>
        <w:t>2</w:t>
      </w:r>
      <w:r w:rsidR="006D1402">
        <w:rPr>
          <w:rFonts w:ascii="Arial" w:hAnsi="Arial" w:cs="Arial"/>
          <w:b/>
          <w:sz w:val="22"/>
          <w:szCs w:val="22"/>
        </w:rPr>
        <w:t>1</w:t>
      </w:r>
      <w:r w:rsidRPr="009749FE">
        <w:rPr>
          <w:rFonts w:ascii="Arial" w:hAnsi="Arial" w:cs="Arial"/>
          <w:b/>
          <w:sz w:val="22"/>
          <w:szCs w:val="22"/>
        </w:rPr>
        <w:t xml:space="preserve">. </w:t>
      </w:r>
      <w:r>
        <w:rPr>
          <w:rFonts w:ascii="Arial" w:hAnsi="Arial" w:cs="Arial"/>
          <w:b/>
          <w:sz w:val="22"/>
          <w:szCs w:val="22"/>
        </w:rPr>
        <w:t>Conteo de incidencia y severidad</w:t>
      </w:r>
      <w:r>
        <w:rPr>
          <w:rFonts w:ascii="Arial" w:hAnsi="Arial" w:cs="Arial"/>
          <w:b/>
          <w:sz w:val="22"/>
          <w:szCs w:val="22"/>
        </w:rPr>
        <w:tab/>
      </w:r>
      <w:r>
        <w:rPr>
          <w:rFonts w:ascii="Arial" w:hAnsi="Arial" w:cs="Arial"/>
          <w:b/>
          <w:sz w:val="22"/>
          <w:szCs w:val="22"/>
        </w:rPr>
        <w:tab/>
      </w:r>
      <w:r>
        <w:rPr>
          <w:rFonts w:ascii="Arial" w:hAnsi="Arial" w:cs="Arial"/>
          <w:b/>
          <w:sz w:val="22"/>
          <w:szCs w:val="22"/>
        </w:rPr>
        <w:tab/>
      </w:r>
      <w:r w:rsidRPr="009749FE">
        <w:rPr>
          <w:rFonts w:ascii="Arial" w:hAnsi="Arial" w:cs="Arial"/>
          <w:b/>
          <w:sz w:val="22"/>
          <w:szCs w:val="22"/>
        </w:rPr>
        <w:t xml:space="preserve">Figura </w:t>
      </w:r>
      <w:r>
        <w:rPr>
          <w:rFonts w:ascii="Arial" w:hAnsi="Arial" w:cs="Arial"/>
          <w:b/>
          <w:sz w:val="22"/>
          <w:szCs w:val="22"/>
        </w:rPr>
        <w:t>2</w:t>
      </w:r>
      <w:r w:rsidR="006D1402">
        <w:rPr>
          <w:rFonts w:ascii="Arial" w:hAnsi="Arial" w:cs="Arial"/>
          <w:b/>
          <w:sz w:val="22"/>
          <w:szCs w:val="22"/>
        </w:rPr>
        <w:t>2</w:t>
      </w:r>
      <w:r w:rsidRPr="009749FE">
        <w:rPr>
          <w:rFonts w:ascii="Arial" w:hAnsi="Arial" w:cs="Arial"/>
          <w:b/>
          <w:sz w:val="22"/>
          <w:szCs w:val="22"/>
        </w:rPr>
        <w:t xml:space="preserve">. </w:t>
      </w:r>
      <w:r>
        <w:rPr>
          <w:rFonts w:ascii="Arial" w:hAnsi="Arial" w:cs="Arial"/>
          <w:b/>
          <w:sz w:val="22"/>
          <w:szCs w:val="22"/>
        </w:rPr>
        <w:t>Conteo de incidencia y severidad</w:t>
      </w:r>
    </w:p>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A5003F" w:rsidP="00E05209">
      <w:r>
        <w:rPr>
          <w:noProof/>
          <w:lang w:val="es-GT" w:eastAsia="es-GT"/>
        </w:rPr>
        <w:drawing>
          <wp:anchor distT="0" distB="0" distL="114300" distR="114300" simplePos="0" relativeHeight="251678720" behindDoc="0" locked="0" layoutInCell="1" allowOverlap="1">
            <wp:simplePos x="0" y="0"/>
            <wp:positionH relativeFrom="column">
              <wp:posOffset>144</wp:posOffset>
            </wp:positionH>
            <wp:positionV relativeFrom="paragraph">
              <wp:posOffset>119709</wp:posOffset>
            </wp:positionV>
            <wp:extent cx="4762780" cy="3788969"/>
            <wp:effectExtent l="0" t="495300" r="0" b="459181"/>
            <wp:wrapNone/>
            <wp:docPr id="1545" name="Imagen 36" descr="C:\Users\COORDINACIONCIENCIAS\Pictures\fotos kolleroga2014\vlcsnap-2014-10-08-07h15m42s118.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descr="C:\Users\COORDINACIONCIENCIAS\Pictures\fotos kolleroga2014\vlcsnap-2014-10-08-07h15m42s118.png"/>
                    <pic:cNvPicPr preferRelativeResize="0">
                      <a:picLocks noChangeAspect="1" noChangeArrowheads="1"/>
                    </pic:cNvPicPr>
                  </pic:nvPicPr>
                  <pic:blipFill>
                    <a:blip r:embed="rId54" cstate="print"/>
                    <a:srcRect/>
                    <a:stretch>
                      <a:fillRect/>
                    </a:stretch>
                  </pic:blipFill>
                  <pic:spPr bwMode="auto">
                    <a:xfrm rot="5400000">
                      <a:off x="0" y="0"/>
                      <a:ext cx="4766068" cy="3791585"/>
                    </a:xfrm>
                    <a:prstGeom prst="rect">
                      <a:avLst/>
                    </a:prstGeom>
                    <a:noFill/>
                    <a:ln w="9525">
                      <a:noFill/>
                      <a:miter lim="800000"/>
                      <a:headEnd/>
                      <a:tailEnd/>
                    </a:ln>
                  </pic:spPr>
                </pic:pic>
              </a:graphicData>
            </a:graphic>
          </wp:anchor>
        </w:drawing>
      </w:r>
    </w:p>
    <w:p w:rsidR="00E05209" w:rsidRDefault="00A5003F" w:rsidP="00E05209">
      <w:r>
        <w:rPr>
          <w:noProof/>
          <w:lang w:val="es-GT" w:eastAsia="es-GT"/>
        </w:rPr>
        <w:drawing>
          <wp:anchor distT="0" distB="0" distL="114300" distR="114300" simplePos="0" relativeHeight="251691008" behindDoc="0" locked="0" layoutInCell="1" allowOverlap="1">
            <wp:simplePos x="0" y="0"/>
            <wp:positionH relativeFrom="column">
              <wp:posOffset>4119027</wp:posOffset>
            </wp:positionH>
            <wp:positionV relativeFrom="paragraph">
              <wp:posOffset>50401</wp:posOffset>
            </wp:positionV>
            <wp:extent cx="4781911" cy="3557931"/>
            <wp:effectExtent l="0" t="609600" r="0" b="594969"/>
            <wp:wrapNone/>
            <wp:docPr id="1546" name="Imagen 32" descr="C:\Users\COORDINACIONCIENCIAS\Pictures\fotos kolleroga2014\vlcsnap-2014-10-08-07h12m14s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COORDINACIONCIENCIAS\Pictures\fotos kolleroga2014\vlcsnap-2014-10-08-07h12m14s74.png"/>
                    <pic:cNvPicPr>
                      <a:picLocks noChangeAspect="1" noChangeArrowheads="1"/>
                    </pic:cNvPicPr>
                  </pic:nvPicPr>
                  <pic:blipFill>
                    <a:blip r:embed="rId55" cstate="print"/>
                    <a:srcRect/>
                    <a:stretch>
                      <a:fillRect/>
                    </a:stretch>
                  </pic:blipFill>
                  <pic:spPr bwMode="auto">
                    <a:xfrm rot="16200000">
                      <a:off x="0" y="0"/>
                      <a:ext cx="4786143" cy="3561080"/>
                    </a:xfrm>
                    <a:prstGeom prst="rect">
                      <a:avLst/>
                    </a:prstGeom>
                    <a:noFill/>
                    <a:ln w="9525">
                      <a:noFill/>
                      <a:miter lim="800000"/>
                      <a:headEnd/>
                      <a:tailEnd/>
                    </a:ln>
                  </pic:spPr>
                </pic:pic>
              </a:graphicData>
            </a:graphic>
          </wp:anchor>
        </w:drawing>
      </w:r>
    </w:p>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A5003F" w:rsidP="00E05209">
      <w:r>
        <w:tab/>
      </w:r>
      <w:r w:rsidRPr="009749FE">
        <w:rPr>
          <w:rFonts w:ascii="Arial" w:hAnsi="Arial" w:cs="Arial"/>
          <w:b/>
          <w:sz w:val="22"/>
          <w:szCs w:val="22"/>
        </w:rPr>
        <w:t xml:space="preserve">Figura </w:t>
      </w:r>
      <w:r>
        <w:rPr>
          <w:rFonts w:ascii="Arial" w:hAnsi="Arial" w:cs="Arial"/>
          <w:b/>
          <w:sz w:val="22"/>
          <w:szCs w:val="22"/>
        </w:rPr>
        <w:t>2</w:t>
      </w:r>
      <w:r w:rsidR="006D1402">
        <w:rPr>
          <w:rFonts w:ascii="Arial" w:hAnsi="Arial" w:cs="Arial"/>
          <w:b/>
          <w:sz w:val="22"/>
          <w:szCs w:val="22"/>
        </w:rPr>
        <w:t>3</w:t>
      </w:r>
      <w:r w:rsidRPr="009749FE">
        <w:rPr>
          <w:rFonts w:ascii="Arial" w:hAnsi="Arial" w:cs="Arial"/>
          <w:b/>
          <w:sz w:val="22"/>
          <w:szCs w:val="22"/>
        </w:rPr>
        <w:t xml:space="preserve">. </w:t>
      </w:r>
      <w:r>
        <w:rPr>
          <w:rFonts w:ascii="Arial" w:hAnsi="Arial" w:cs="Arial"/>
          <w:b/>
          <w:sz w:val="22"/>
          <w:szCs w:val="22"/>
        </w:rPr>
        <w:t>Conteo de incidencia y severidad</w:t>
      </w:r>
      <w:r>
        <w:rPr>
          <w:rFonts w:ascii="Arial" w:hAnsi="Arial" w:cs="Arial"/>
          <w:b/>
          <w:sz w:val="22"/>
          <w:szCs w:val="22"/>
        </w:rPr>
        <w:tab/>
      </w:r>
      <w:r>
        <w:rPr>
          <w:rFonts w:ascii="Arial" w:hAnsi="Arial" w:cs="Arial"/>
          <w:b/>
          <w:sz w:val="22"/>
          <w:szCs w:val="22"/>
        </w:rPr>
        <w:tab/>
      </w:r>
      <w:r>
        <w:rPr>
          <w:rFonts w:ascii="Arial" w:hAnsi="Arial" w:cs="Arial"/>
          <w:b/>
          <w:sz w:val="22"/>
          <w:szCs w:val="22"/>
        </w:rPr>
        <w:tab/>
      </w:r>
      <w:r w:rsidR="00E37163">
        <w:rPr>
          <w:rFonts w:ascii="Arial" w:hAnsi="Arial" w:cs="Arial"/>
          <w:b/>
          <w:sz w:val="22"/>
          <w:szCs w:val="22"/>
        </w:rPr>
        <w:t xml:space="preserve">       </w:t>
      </w:r>
      <w:r w:rsidRPr="009749FE">
        <w:rPr>
          <w:rFonts w:ascii="Arial" w:hAnsi="Arial" w:cs="Arial"/>
          <w:b/>
          <w:sz w:val="22"/>
          <w:szCs w:val="22"/>
        </w:rPr>
        <w:t xml:space="preserve">Figura </w:t>
      </w:r>
      <w:r>
        <w:rPr>
          <w:rFonts w:ascii="Arial" w:hAnsi="Arial" w:cs="Arial"/>
          <w:b/>
          <w:sz w:val="22"/>
          <w:szCs w:val="22"/>
        </w:rPr>
        <w:t>2</w:t>
      </w:r>
      <w:r w:rsidR="006D1402">
        <w:rPr>
          <w:rFonts w:ascii="Arial" w:hAnsi="Arial" w:cs="Arial"/>
          <w:b/>
          <w:sz w:val="22"/>
          <w:szCs w:val="22"/>
        </w:rPr>
        <w:t>4</w:t>
      </w:r>
      <w:r w:rsidRPr="009749FE">
        <w:rPr>
          <w:rFonts w:ascii="Arial" w:hAnsi="Arial" w:cs="Arial"/>
          <w:b/>
          <w:sz w:val="22"/>
          <w:szCs w:val="22"/>
        </w:rPr>
        <w:t xml:space="preserve">. </w:t>
      </w:r>
      <w:r>
        <w:rPr>
          <w:rFonts w:ascii="Arial" w:hAnsi="Arial" w:cs="Arial"/>
          <w:b/>
          <w:sz w:val="22"/>
          <w:szCs w:val="22"/>
        </w:rPr>
        <w:t>Conteo de incidencia y severidad</w:t>
      </w:r>
    </w:p>
    <w:p w:rsidR="00E05209" w:rsidRDefault="00E05209" w:rsidP="00E05209"/>
    <w:p w:rsidR="00E05209" w:rsidRDefault="00E05209" w:rsidP="00E05209"/>
    <w:p w:rsidR="00E05209" w:rsidRDefault="00E05209" w:rsidP="00E05209"/>
    <w:p w:rsidR="00E05209" w:rsidRDefault="00E05209" w:rsidP="00E05209"/>
    <w:p w:rsidR="00E05209" w:rsidRDefault="00A5003F" w:rsidP="00E05209">
      <w:r>
        <w:rPr>
          <w:noProof/>
          <w:lang w:val="es-GT" w:eastAsia="es-GT"/>
        </w:rPr>
        <w:drawing>
          <wp:anchor distT="0" distB="0" distL="114300" distR="114300" simplePos="0" relativeHeight="251692032" behindDoc="0" locked="0" layoutInCell="1" allowOverlap="1">
            <wp:simplePos x="0" y="0"/>
            <wp:positionH relativeFrom="column">
              <wp:posOffset>482600</wp:posOffset>
            </wp:positionH>
            <wp:positionV relativeFrom="paragraph">
              <wp:posOffset>73660</wp:posOffset>
            </wp:positionV>
            <wp:extent cx="4449445" cy="2510790"/>
            <wp:effectExtent l="19050" t="0" r="8255" b="0"/>
            <wp:wrapNone/>
            <wp:docPr id="1547" name="Imagen 14" descr="C:\Users\COORDINACIONCIENCIAS\Pictures\fotos kolleroga2014\vlcsnap-2014-10-08-07h41m50s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OORDINACIONCIENCIAS\Pictures\fotos kolleroga2014\vlcsnap-2014-10-08-07h41m50s251.png"/>
                    <pic:cNvPicPr>
                      <a:picLocks noChangeAspect="1" noChangeArrowheads="1"/>
                    </pic:cNvPicPr>
                  </pic:nvPicPr>
                  <pic:blipFill>
                    <a:blip r:embed="rId56" cstate="print"/>
                    <a:srcRect/>
                    <a:stretch>
                      <a:fillRect/>
                    </a:stretch>
                  </pic:blipFill>
                  <pic:spPr bwMode="auto">
                    <a:xfrm>
                      <a:off x="0" y="0"/>
                      <a:ext cx="4449445" cy="2510790"/>
                    </a:xfrm>
                    <a:prstGeom prst="rect">
                      <a:avLst/>
                    </a:prstGeom>
                    <a:noFill/>
                    <a:ln w="9525">
                      <a:noFill/>
                      <a:miter lim="800000"/>
                      <a:headEnd/>
                      <a:tailEnd/>
                    </a:ln>
                  </pic:spPr>
                </pic:pic>
              </a:graphicData>
            </a:graphic>
          </wp:anchor>
        </w:drawing>
      </w:r>
    </w:p>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A5003F" w:rsidP="00E05209">
      <w:r>
        <w:tab/>
      </w:r>
      <w:r w:rsidRPr="009749FE">
        <w:rPr>
          <w:rFonts w:ascii="Arial" w:hAnsi="Arial" w:cs="Arial"/>
          <w:b/>
          <w:sz w:val="22"/>
          <w:szCs w:val="22"/>
        </w:rPr>
        <w:t xml:space="preserve">Figura </w:t>
      </w:r>
      <w:r>
        <w:rPr>
          <w:rFonts w:ascii="Arial" w:hAnsi="Arial" w:cs="Arial"/>
          <w:b/>
          <w:sz w:val="22"/>
          <w:szCs w:val="22"/>
        </w:rPr>
        <w:t>2</w:t>
      </w:r>
      <w:r w:rsidR="006D1402">
        <w:rPr>
          <w:rFonts w:ascii="Arial" w:hAnsi="Arial" w:cs="Arial"/>
          <w:b/>
          <w:sz w:val="22"/>
          <w:szCs w:val="22"/>
        </w:rPr>
        <w:t>5</w:t>
      </w:r>
      <w:r w:rsidRPr="009749FE">
        <w:rPr>
          <w:rFonts w:ascii="Arial" w:hAnsi="Arial" w:cs="Arial"/>
          <w:b/>
          <w:sz w:val="22"/>
          <w:szCs w:val="22"/>
        </w:rPr>
        <w:t xml:space="preserve">. </w:t>
      </w:r>
      <w:r>
        <w:rPr>
          <w:rFonts w:ascii="Arial" w:hAnsi="Arial" w:cs="Arial"/>
          <w:b/>
          <w:sz w:val="22"/>
          <w:szCs w:val="22"/>
        </w:rPr>
        <w:t>Determinación de grado de severidad</w:t>
      </w:r>
    </w:p>
    <w:p w:rsidR="00E05209" w:rsidRDefault="00E05209" w:rsidP="00E05209"/>
    <w:p w:rsidR="00E05209" w:rsidRDefault="00A5003F" w:rsidP="00E05209">
      <w:r>
        <w:rPr>
          <w:noProof/>
          <w:lang w:val="es-GT" w:eastAsia="es-GT"/>
        </w:rPr>
        <w:drawing>
          <wp:anchor distT="0" distB="0" distL="114300" distR="114300" simplePos="0" relativeHeight="251679744" behindDoc="0" locked="0" layoutInCell="1" allowOverlap="1">
            <wp:simplePos x="0" y="0"/>
            <wp:positionH relativeFrom="column">
              <wp:posOffset>4031492</wp:posOffset>
            </wp:positionH>
            <wp:positionV relativeFrom="paragraph">
              <wp:posOffset>139236</wp:posOffset>
            </wp:positionV>
            <wp:extent cx="4020687" cy="2490324"/>
            <wp:effectExtent l="19050" t="0" r="0" b="0"/>
            <wp:wrapNone/>
            <wp:docPr id="1548" name="Imagen 16" descr="C:\Users\COORDINACIONCIENCIAS\Pictures\fotos kolleroga2014\vlcsnap-2014-10-08-07h45m26s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OORDINACIONCIENCIAS\Pictures\fotos kolleroga2014\vlcsnap-2014-10-08-07h45m26s164.png"/>
                    <pic:cNvPicPr>
                      <a:picLocks noChangeAspect="1" noChangeArrowheads="1"/>
                    </pic:cNvPicPr>
                  </pic:nvPicPr>
                  <pic:blipFill>
                    <a:blip r:embed="rId57" cstate="print"/>
                    <a:srcRect/>
                    <a:stretch>
                      <a:fillRect/>
                    </a:stretch>
                  </pic:blipFill>
                  <pic:spPr bwMode="auto">
                    <a:xfrm flipV="1">
                      <a:off x="0" y="0"/>
                      <a:ext cx="4031236" cy="2496858"/>
                    </a:xfrm>
                    <a:prstGeom prst="rect">
                      <a:avLst/>
                    </a:prstGeom>
                    <a:noFill/>
                    <a:ln w="9525">
                      <a:noFill/>
                      <a:miter lim="800000"/>
                      <a:headEnd/>
                      <a:tailEnd/>
                    </a:ln>
                  </pic:spPr>
                </pic:pic>
              </a:graphicData>
            </a:graphic>
          </wp:anchor>
        </w:drawing>
      </w:r>
    </w:p>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A5003F" w:rsidRDefault="00A5003F" w:rsidP="00E05209">
      <w:r>
        <w:tab/>
      </w:r>
      <w:r>
        <w:tab/>
      </w:r>
      <w:r>
        <w:tab/>
      </w:r>
      <w:r>
        <w:tab/>
      </w:r>
      <w:r>
        <w:tab/>
      </w:r>
      <w:r>
        <w:tab/>
      </w:r>
      <w:r>
        <w:tab/>
      </w:r>
      <w:r>
        <w:tab/>
      </w:r>
      <w:r>
        <w:tab/>
      </w:r>
    </w:p>
    <w:p w:rsidR="00E05209" w:rsidRDefault="00A5003F" w:rsidP="00A5003F">
      <w:pPr>
        <w:ind w:left="5664" w:firstLine="708"/>
      </w:pPr>
      <w:r w:rsidRPr="009749FE">
        <w:rPr>
          <w:rFonts w:ascii="Arial" w:hAnsi="Arial" w:cs="Arial"/>
          <w:b/>
          <w:sz w:val="22"/>
          <w:szCs w:val="22"/>
        </w:rPr>
        <w:t xml:space="preserve">Figura </w:t>
      </w:r>
      <w:r>
        <w:rPr>
          <w:rFonts w:ascii="Arial" w:hAnsi="Arial" w:cs="Arial"/>
          <w:b/>
          <w:sz w:val="22"/>
          <w:szCs w:val="22"/>
        </w:rPr>
        <w:t>2</w:t>
      </w:r>
      <w:r w:rsidR="006D1402">
        <w:rPr>
          <w:rFonts w:ascii="Arial" w:hAnsi="Arial" w:cs="Arial"/>
          <w:b/>
          <w:sz w:val="22"/>
          <w:szCs w:val="22"/>
        </w:rPr>
        <w:t>6</w:t>
      </w:r>
      <w:r w:rsidRPr="009749FE">
        <w:rPr>
          <w:rFonts w:ascii="Arial" w:hAnsi="Arial" w:cs="Arial"/>
          <w:b/>
          <w:sz w:val="22"/>
          <w:szCs w:val="22"/>
        </w:rPr>
        <w:t xml:space="preserve">. </w:t>
      </w:r>
      <w:r>
        <w:rPr>
          <w:rFonts w:ascii="Arial" w:hAnsi="Arial" w:cs="Arial"/>
          <w:b/>
          <w:sz w:val="22"/>
          <w:szCs w:val="22"/>
        </w:rPr>
        <w:t>Determinación de grado de severidad</w:t>
      </w:r>
      <w:r>
        <w:tab/>
      </w:r>
      <w:r>
        <w:tab/>
      </w:r>
    </w:p>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8D3842" w:rsidP="00E05209">
      <w:r>
        <w:rPr>
          <w:noProof/>
          <w:lang w:val="es-GT" w:eastAsia="es-GT"/>
        </w:rPr>
        <w:drawing>
          <wp:anchor distT="0" distB="0" distL="114300" distR="114300" simplePos="0" relativeHeight="251693056" behindDoc="0" locked="0" layoutInCell="1" allowOverlap="1">
            <wp:simplePos x="0" y="0"/>
            <wp:positionH relativeFrom="column">
              <wp:posOffset>-316230</wp:posOffset>
            </wp:positionH>
            <wp:positionV relativeFrom="paragraph">
              <wp:posOffset>131445</wp:posOffset>
            </wp:positionV>
            <wp:extent cx="5243195" cy="3639185"/>
            <wp:effectExtent l="0" t="800100" r="0" b="780415"/>
            <wp:wrapNone/>
            <wp:docPr id="1549" name="Imagen 25" descr="C:\Users\COORDINACIONCIENCIAS\Pictures\fotos kolleroga2014\vlcsnap-2014-10-08-07h57m48s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COORDINACIONCIENCIAS\Pictures\fotos kolleroga2014\vlcsnap-2014-10-08-07h57m48s204.png"/>
                    <pic:cNvPicPr>
                      <a:picLocks noChangeAspect="1" noChangeArrowheads="1"/>
                    </pic:cNvPicPr>
                  </pic:nvPicPr>
                  <pic:blipFill>
                    <a:blip r:embed="rId58" cstate="print"/>
                    <a:srcRect/>
                    <a:stretch>
                      <a:fillRect/>
                    </a:stretch>
                  </pic:blipFill>
                  <pic:spPr bwMode="auto">
                    <a:xfrm rot="5400000">
                      <a:off x="0" y="0"/>
                      <a:ext cx="5243195" cy="3639185"/>
                    </a:xfrm>
                    <a:prstGeom prst="rect">
                      <a:avLst/>
                    </a:prstGeom>
                    <a:noFill/>
                    <a:ln w="9525">
                      <a:noFill/>
                      <a:miter lim="800000"/>
                      <a:headEnd/>
                      <a:tailEnd/>
                    </a:ln>
                  </pic:spPr>
                </pic:pic>
              </a:graphicData>
            </a:graphic>
          </wp:anchor>
        </w:drawing>
      </w:r>
      <w:r>
        <w:rPr>
          <w:noProof/>
          <w:lang w:val="es-GT" w:eastAsia="es-GT"/>
        </w:rPr>
        <w:drawing>
          <wp:anchor distT="0" distB="0" distL="114300" distR="114300" simplePos="0" relativeHeight="251687936" behindDoc="0" locked="0" layoutInCell="1" allowOverlap="1">
            <wp:simplePos x="0" y="0"/>
            <wp:positionH relativeFrom="column">
              <wp:posOffset>3821004</wp:posOffset>
            </wp:positionH>
            <wp:positionV relativeFrom="paragraph">
              <wp:posOffset>80986</wp:posOffset>
            </wp:positionV>
            <wp:extent cx="5240626" cy="3798001"/>
            <wp:effectExtent l="0" t="723900" r="0" b="697799"/>
            <wp:wrapNone/>
            <wp:docPr id="1550" name="Imagen 22" descr="C:\Users\COORDINACIONCIENCIAS\Pictures\fotos kolleroga2014\vlcsnap-2014-10-08-07h54m26s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COORDINACIONCIENCIAS\Pictures\fotos kolleroga2014\vlcsnap-2014-10-08-07h54m26s210.png"/>
                    <pic:cNvPicPr>
                      <a:picLocks noChangeAspect="1" noChangeArrowheads="1"/>
                    </pic:cNvPicPr>
                  </pic:nvPicPr>
                  <pic:blipFill>
                    <a:blip r:embed="rId59" cstate="print"/>
                    <a:srcRect/>
                    <a:stretch>
                      <a:fillRect/>
                    </a:stretch>
                  </pic:blipFill>
                  <pic:spPr bwMode="auto">
                    <a:xfrm rot="16200000">
                      <a:off x="0" y="0"/>
                      <a:ext cx="5241411" cy="3798570"/>
                    </a:xfrm>
                    <a:prstGeom prst="rect">
                      <a:avLst/>
                    </a:prstGeom>
                    <a:noFill/>
                    <a:ln w="9525">
                      <a:noFill/>
                      <a:miter lim="800000"/>
                      <a:headEnd/>
                      <a:tailEnd/>
                    </a:ln>
                  </pic:spPr>
                </pic:pic>
              </a:graphicData>
            </a:graphic>
          </wp:anchor>
        </w:drawing>
      </w:r>
    </w:p>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Pr>
        <w:rPr>
          <w:noProof/>
          <w:lang w:eastAsia="es-GT"/>
        </w:rPr>
      </w:pPr>
    </w:p>
    <w:p w:rsidR="00E05209" w:rsidRDefault="00E05209" w:rsidP="00E05209">
      <w:pPr>
        <w:rPr>
          <w:noProof/>
          <w:lang w:eastAsia="es-GT"/>
        </w:rPr>
      </w:pPr>
    </w:p>
    <w:p w:rsidR="00E05209" w:rsidRDefault="00E05209" w:rsidP="00E05209">
      <w:pPr>
        <w:rPr>
          <w:noProof/>
          <w:lang w:eastAsia="es-GT"/>
        </w:rPr>
      </w:pPr>
    </w:p>
    <w:p w:rsidR="00E05209" w:rsidRDefault="00E05209" w:rsidP="00E05209">
      <w:pPr>
        <w:rPr>
          <w:noProof/>
          <w:lang w:eastAsia="es-GT"/>
        </w:rPr>
      </w:pPr>
    </w:p>
    <w:p w:rsidR="00E05209" w:rsidRDefault="00E05209" w:rsidP="00E05209">
      <w:pPr>
        <w:rPr>
          <w:noProof/>
          <w:lang w:eastAsia="es-GT"/>
        </w:rPr>
      </w:pPr>
    </w:p>
    <w:p w:rsidR="00E05209" w:rsidRDefault="00E05209" w:rsidP="00E05209">
      <w:pPr>
        <w:rPr>
          <w:noProof/>
          <w:lang w:eastAsia="es-GT"/>
        </w:rPr>
      </w:pPr>
    </w:p>
    <w:p w:rsidR="00E05209" w:rsidRDefault="00E05209" w:rsidP="00E05209">
      <w:pPr>
        <w:rPr>
          <w:noProof/>
          <w:lang w:eastAsia="es-GT"/>
        </w:rPr>
      </w:pPr>
    </w:p>
    <w:p w:rsidR="00E05209" w:rsidRDefault="00E05209" w:rsidP="00E05209">
      <w:pPr>
        <w:rPr>
          <w:noProof/>
          <w:lang w:eastAsia="es-GT"/>
        </w:rPr>
      </w:pPr>
    </w:p>
    <w:p w:rsidR="00E05209" w:rsidRDefault="00E05209" w:rsidP="00E05209">
      <w:pPr>
        <w:rPr>
          <w:noProof/>
          <w:lang w:eastAsia="es-GT"/>
        </w:rPr>
      </w:pPr>
    </w:p>
    <w:p w:rsidR="00E05209" w:rsidRDefault="00E05209" w:rsidP="00E05209">
      <w:pPr>
        <w:rPr>
          <w:noProof/>
          <w:lang w:eastAsia="es-GT"/>
        </w:rPr>
      </w:pPr>
    </w:p>
    <w:p w:rsidR="00E05209" w:rsidRDefault="00E05209" w:rsidP="00E05209">
      <w:pPr>
        <w:rPr>
          <w:noProof/>
          <w:lang w:eastAsia="es-GT"/>
        </w:rPr>
      </w:pPr>
    </w:p>
    <w:p w:rsidR="00E05209" w:rsidRDefault="008D3842" w:rsidP="008D3842">
      <w:pPr>
        <w:ind w:firstLine="708"/>
        <w:rPr>
          <w:noProof/>
          <w:lang w:eastAsia="es-GT"/>
        </w:rPr>
      </w:pPr>
      <w:r w:rsidRPr="009749FE">
        <w:rPr>
          <w:rFonts w:ascii="Arial" w:hAnsi="Arial" w:cs="Arial"/>
          <w:b/>
          <w:sz w:val="22"/>
          <w:szCs w:val="22"/>
        </w:rPr>
        <w:t xml:space="preserve">Figura </w:t>
      </w:r>
      <w:r>
        <w:rPr>
          <w:rFonts w:ascii="Arial" w:hAnsi="Arial" w:cs="Arial"/>
          <w:b/>
          <w:sz w:val="22"/>
          <w:szCs w:val="22"/>
        </w:rPr>
        <w:t>2</w:t>
      </w:r>
      <w:r w:rsidR="006D1402">
        <w:rPr>
          <w:rFonts w:ascii="Arial" w:hAnsi="Arial" w:cs="Arial"/>
          <w:b/>
          <w:sz w:val="22"/>
          <w:szCs w:val="22"/>
        </w:rPr>
        <w:t>7</w:t>
      </w:r>
      <w:r w:rsidRPr="009749FE">
        <w:rPr>
          <w:rFonts w:ascii="Arial" w:hAnsi="Arial" w:cs="Arial"/>
          <w:b/>
          <w:sz w:val="22"/>
          <w:szCs w:val="22"/>
        </w:rPr>
        <w:t xml:space="preserve">. </w:t>
      </w:r>
      <w:r>
        <w:rPr>
          <w:rFonts w:ascii="Arial" w:hAnsi="Arial" w:cs="Arial"/>
          <w:b/>
          <w:sz w:val="22"/>
          <w:szCs w:val="22"/>
        </w:rPr>
        <w:t>Determinación de grado de severidad</w:t>
      </w:r>
      <w:r>
        <w:rPr>
          <w:rFonts w:ascii="Arial" w:hAnsi="Arial" w:cs="Arial"/>
          <w:b/>
          <w:sz w:val="22"/>
          <w:szCs w:val="22"/>
        </w:rPr>
        <w:tab/>
      </w:r>
      <w:r>
        <w:rPr>
          <w:rFonts w:ascii="Arial" w:hAnsi="Arial" w:cs="Arial"/>
          <w:b/>
          <w:sz w:val="22"/>
          <w:szCs w:val="22"/>
        </w:rPr>
        <w:tab/>
      </w:r>
      <w:r w:rsidRPr="009749FE">
        <w:rPr>
          <w:rFonts w:ascii="Arial" w:hAnsi="Arial" w:cs="Arial"/>
          <w:b/>
          <w:sz w:val="22"/>
          <w:szCs w:val="22"/>
        </w:rPr>
        <w:t xml:space="preserve">Figura </w:t>
      </w:r>
      <w:r>
        <w:rPr>
          <w:rFonts w:ascii="Arial" w:hAnsi="Arial" w:cs="Arial"/>
          <w:b/>
          <w:sz w:val="22"/>
          <w:szCs w:val="22"/>
        </w:rPr>
        <w:t>2</w:t>
      </w:r>
      <w:r w:rsidR="006D1402">
        <w:rPr>
          <w:rFonts w:ascii="Arial" w:hAnsi="Arial" w:cs="Arial"/>
          <w:b/>
          <w:sz w:val="22"/>
          <w:szCs w:val="22"/>
        </w:rPr>
        <w:t>8</w:t>
      </w:r>
      <w:r w:rsidRPr="009749FE">
        <w:rPr>
          <w:rFonts w:ascii="Arial" w:hAnsi="Arial" w:cs="Arial"/>
          <w:b/>
          <w:sz w:val="22"/>
          <w:szCs w:val="22"/>
        </w:rPr>
        <w:t xml:space="preserve">. </w:t>
      </w:r>
      <w:r>
        <w:rPr>
          <w:rFonts w:ascii="Arial" w:hAnsi="Arial" w:cs="Arial"/>
          <w:b/>
          <w:sz w:val="22"/>
          <w:szCs w:val="22"/>
        </w:rPr>
        <w:t>Determinación de grado de severidad</w:t>
      </w:r>
      <w:r>
        <w:rPr>
          <w:rFonts w:ascii="Arial" w:hAnsi="Arial" w:cs="Arial"/>
          <w:b/>
          <w:sz w:val="22"/>
          <w:szCs w:val="22"/>
        </w:rPr>
        <w:tab/>
      </w:r>
      <w:r>
        <w:rPr>
          <w:rFonts w:ascii="Arial" w:hAnsi="Arial" w:cs="Arial"/>
          <w:b/>
          <w:sz w:val="22"/>
          <w:szCs w:val="22"/>
        </w:rPr>
        <w:tab/>
      </w:r>
    </w:p>
    <w:p w:rsidR="00E05209" w:rsidRDefault="00E05209" w:rsidP="00E05209"/>
    <w:p w:rsidR="00E05209" w:rsidRDefault="00E05209" w:rsidP="00E05209"/>
    <w:p w:rsidR="00E05209" w:rsidRDefault="00DA311C" w:rsidP="00E05209">
      <w:r>
        <w:rPr>
          <w:noProof/>
          <w:lang w:val="es-GT" w:eastAsia="es-GT"/>
        </w:rPr>
        <w:drawing>
          <wp:anchor distT="0" distB="0" distL="114300" distR="114300" simplePos="0" relativeHeight="251677696" behindDoc="0" locked="0" layoutInCell="1" allowOverlap="1">
            <wp:simplePos x="0" y="0"/>
            <wp:positionH relativeFrom="column">
              <wp:posOffset>483073</wp:posOffset>
            </wp:positionH>
            <wp:positionV relativeFrom="paragraph">
              <wp:posOffset>128839</wp:posOffset>
            </wp:positionV>
            <wp:extent cx="3634105" cy="2598411"/>
            <wp:effectExtent l="19050" t="0" r="4445" b="0"/>
            <wp:wrapNone/>
            <wp:docPr id="1551" name="Imagen 40" descr="C:\Users\COORDINACIONCIENCIAS\Pictures\fotos kolleroga2014\vlcsnap-2014-10-08-07h18m47s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COORDINACIONCIENCIAS\Pictures\fotos kolleroga2014\vlcsnap-2014-10-08-07h18m47s203.png"/>
                    <pic:cNvPicPr>
                      <a:picLocks noChangeAspect="1" noChangeArrowheads="1"/>
                    </pic:cNvPicPr>
                  </pic:nvPicPr>
                  <pic:blipFill>
                    <a:blip r:embed="rId60" cstate="print"/>
                    <a:srcRect l="17084"/>
                    <a:stretch>
                      <a:fillRect/>
                    </a:stretch>
                  </pic:blipFill>
                  <pic:spPr bwMode="auto">
                    <a:xfrm>
                      <a:off x="0" y="0"/>
                      <a:ext cx="3649269" cy="2609253"/>
                    </a:xfrm>
                    <a:prstGeom prst="rect">
                      <a:avLst/>
                    </a:prstGeom>
                    <a:noFill/>
                    <a:ln w="9525">
                      <a:noFill/>
                      <a:miter lim="800000"/>
                      <a:headEnd/>
                      <a:tailEnd/>
                    </a:ln>
                  </pic:spPr>
                </pic:pic>
              </a:graphicData>
            </a:graphic>
          </wp:anchor>
        </w:drawing>
      </w:r>
    </w:p>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6D1402" w:rsidP="00E05209">
      <w:r>
        <w:tab/>
      </w:r>
      <w:r w:rsidRPr="009749FE">
        <w:rPr>
          <w:rFonts w:ascii="Arial" w:hAnsi="Arial" w:cs="Arial"/>
          <w:b/>
          <w:sz w:val="22"/>
          <w:szCs w:val="22"/>
        </w:rPr>
        <w:t xml:space="preserve">Figura </w:t>
      </w:r>
      <w:r>
        <w:rPr>
          <w:rFonts w:ascii="Arial" w:hAnsi="Arial" w:cs="Arial"/>
          <w:b/>
          <w:sz w:val="22"/>
          <w:szCs w:val="22"/>
        </w:rPr>
        <w:t>29</w:t>
      </w:r>
      <w:r w:rsidRPr="009749FE">
        <w:rPr>
          <w:rFonts w:ascii="Arial" w:hAnsi="Arial" w:cs="Arial"/>
          <w:b/>
          <w:sz w:val="22"/>
          <w:szCs w:val="22"/>
        </w:rPr>
        <w:t xml:space="preserve">. </w:t>
      </w:r>
      <w:r>
        <w:rPr>
          <w:rFonts w:ascii="Arial" w:hAnsi="Arial" w:cs="Arial"/>
          <w:b/>
          <w:sz w:val="22"/>
          <w:szCs w:val="22"/>
        </w:rPr>
        <w:t>Determinación de grado de severidad</w:t>
      </w:r>
    </w:p>
    <w:p w:rsidR="00E05209" w:rsidRDefault="00DA311C" w:rsidP="00E05209">
      <w:r>
        <w:rPr>
          <w:noProof/>
          <w:lang w:val="es-GT" w:eastAsia="es-GT"/>
        </w:rPr>
        <w:drawing>
          <wp:anchor distT="0" distB="0" distL="114300" distR="114300" simplePos="0" relativeHeight="251694080" behindDoc="0" locked="0" layoutInCell="1" allowOverlap="1">
            <wp:simplePos x="0" y="0"/>
            <wp:positionH relativeFrom="column">
              <wp:posOffset>4476465</wp:posOffset>
            </wp:positionH>
            <wp:positionV relativeFrom="paragraph">
              <wp:posOffset>70996</wp:posOffset>
            </wp:positionV>
            <wp:extent cx="3720123" cy="2647665"/>
            <wp:effectExtent l="19050" t="0" r="0" b="0"/>
            <wp:wrapNone/>
            <wp:docPr id="1552" name="Imagen 1" descr="C:\Users\COORDINACIONCIENCIAS\Pictures\vlcsnap-2014-10-08-06h51m25s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ORDINACIONCIENCIAS\Pictures\vlcsnap-2014-10-08-06h51m25s120.png"/>
                    <pic:cNvPicPr>
                      <a:picLocks noChangeAspect="1" noChangeArrowheads="1"/>
                    </pic:cNvPicPr>
                  </pic:nvPicPr>
                  <pic:blipFill>
                    <a:blip r:embed="rId61" cstate="print"/>
                    <a:srcRect r="12091"/>
                    <a:stretch>
                      <a:fillRect/>
                    </a:stretch>
                  </pic:blipFill>
                  <pic:spPr bwMode="auto">
                    <a:xfrm rot="10800000" flipH="1">
                      <a:off x="0" y="0"/>
                      <a:ext cx="3731931" cy="2656069"/>
                    </a:xfrm>
                    <a:prstGeom prst="rect">
                      <a:avLst/>
                    </a:prstGeom>
                    <a:noFill/>
                    <a:ln w="9525">
                      <a:noFill/>
                      <a:miter lim="800000"/>
                      <a:headEnd/>
                      <a:tailEnd/>
                    </a:ln>
                  </pic:spPr>
                </pic:pic>
              </a:graphicData>
            </a:graphic>
          </wp:anchor>
        </w:drawing>
      </w:r>
    </w:p>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6D1402" w:rsidP="00E05209">
      <w:r>
        <w:tab/>
      </w:r>
      <w:r>
        <w:tab/>
      </w:r>
      <w:r>
        <w:tab/>
      </w:r>
      <w:r>
        <w:tab/>
      </w:r>
      <w:r>
        <w:tab/>
      </w:r>
      <w:r>
        <w:tab/>
      </w:r>
      <w:r>
        <w:tab/>
      </w:r>
      <w:r>
        <w:tab/>
      </w:r>
      <w:r>
        <w:tab/>
      </w:r>
      <w:r>
        <w:tab/>
      </w:r>
      <w:r w:rsidRPr="009749FE">
        <w:rPr>
          <w:rFonts w:ascii="Arial" w:hAnsi="Arial" w:cs="Arial"/>
          <w:b/>
          <w:sz w:val="22"/>
          <w:szCs w:val="22"/>
        </w:rPr>
        <w:t xml:space="preserve">Figura </w:t>
      </w:r>
      <w:r>
        <w:rPr>
          <w:rFonts w:ascii="Arial" w:hAnsi="Arial" w:cs="Arial"/>
          <w:b/>
          <w:sz w:val="22"/>
          <w:szCs w:val="22"/>
        </w:rPr>
        <w:t>30</w:t>
      </w:r>
      <w:r w:rsidRPr="009749FE">
        <w:rPr>
          <w:rFonts w:ascii="Arial" w:hAnsi="Arial" w:cs="Arial"/>
          <w:b/>
          <w:sz w:val="22"/>
          <w:szCs w:val="22"/>
        </w:rPr>
        <w:t xml:space="preserve">. </w:t>
      </w:r>
      <w:r>
        <w:rPr>
          <w:rFonts w:ascii="Arial" w:hAnsi="Arial" w:cs="Arial"/>
          <w:b/>
          <w:sz w:val="22"/>
          <w:szCs w:val="22"/>
        </w:rPr>
        <w:t>Determinación de grado de severidad</w:t>
      </w:r>
    </w:p>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6D1402" w:rsidP="00E05209">
      <w:r>
        <w:rPr>
          <w:noProof/>
          <w:lang w:val="es-GT" w:eastAsia="es-GT"/>
        </w:rPr>
        <w:drawing>
          <wp:anchor distT="0" distB="0" distL="114300" distR="114300" simplePos="0" relativeHeight="251680768" behindDoc="0" locked="0" layoutInCell="1" allowOverlap="1">
            <wp:simplePos x="0" y="0"/>
            <wp:positionH relativeFrom="column">
              <wp:posOffset>3776980</wp:posOffset>
            </wp:positionH>
            <wp:positionV relativeFrom="paragraph">
              <wp:posOffset>137795</wp:posOffset>
            </wp:positionV>
            <wp:extent cx="5212080" cy="3793490"/>
            <wp:effectExtent l="0" t="704850" r="0" b="683260"/>
            <wp:wrapNone/>
            <wp:docPr id="1553" name="Imagen 12" descr="C:\Users\COORDINACIONCIENCIAS\Pictures\fotos kolleroga2014\vlcsnap-2014-10-08-07h34m11s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OORDINACIONCIENCIAS\Pictures\fotos kolleroga2014\vlcsnap-2014-10-08-07h34m11s39.png"/>
                    <pic:cNvPicPr>
                      <a:picLocks noChangeAspect="1" noChangeArrowheads="1"/>
                    </pic:cNvPicPr>
                  </pic:nvPicPr>
                  <pic:blipFill>
                    <a:blip r:embed="rId62" cstate="print"/>
                    <a:srcRect/>
                    <a:stretch>
                      <a:fillRect/>
                    </a:stretch>
                  </pic:blipFill>
                  <pic:spPr bwMode="auto">
                    <a:xfrm rot="16200000">
                      <a:off x="0" y="0"/>
                      <a:ext cx="5212080" cy="3793490"/>
                    </a:xfrm>
                    <a:prstGeom prst="rect">
                      <a:avLst/>
                    </a:prstGeom>
                    <a:noFill/>
                    <a:ln w="9525">
                      <a:noFill/>
                      <a:miter lim="800000"/>
                      <a:headEnd/>
                      <a:tailEnd/>
                    </a:ln>
                  </pic:spPr>
                </pic:pic>
              </a:graphicData>
            </a:graphic>
          </wp:anchor>
        </w:drawing>
      </w:r>
    </w:p>
    <w:p w:rsidR="00E05209" w:rsidRDefault="006D1402" w:rsidP="00E05209">
      <w:r>
        <w:rPr>
          <w:noProof/>
          <w:lang w:val="es-GT" w:eastAsia="es-GT"/>
        </w:rPr>
        <w:drawing>
          <wp:anchor distT="0" distB="0" distL="114300" distR="114300" simplePos="0" relativeHeight="251683840" behindDoc="0" locked="0" layoutInCell="1" allowOverlap="1">
            <wp:simplePos x="0" y="0"/>
            <wp:positionH relativeFrom="column">
              <wp:posOffset>-379670</wp:posOffset>
            </wp:positionH>
            <wp:positionV relativeFrom="paragraph">
              <wp:posOffset>77181</wp:posOffset>
            </wp:positionV>
            <wp:extent cx="5234887" cy="3515426"/>
            <wp:effectExtent l="0" t="857250" r="0" b="847024"/>
            <wp:wrapNone/>
            <wp:docPr id="1556" name="Imagen 31" descr="C:\Users\COORDINACIONCIENCIAS\Pictures\fotos kolleroga2014\vlcsnap-2014-10-08-07h11m25s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COORDINACIONCIENCIAS\Pictures\fotos kolleroga2014\vlcsnap-2014-10-08-07h11m25s109.png"/>
                    <pic:cNvPicPr>
                      <a:picLocks noChangeAspect="1" noChangeArrowheads="1"/>
                    </pic:cNvPicPr>
                  </pic:nvPicPr>
                  <pic:blipFill>
                    <a:blip r:embed="rId63" cstate="print"/>
                    <a:srcRect/>
                    <a:stretch>
                      <a:fillRect/>
                    </a:stretch>
                  </pic:blipFill>
                  <pic:spPr bwMode="auto">
                    <a:xfrm rot="16200000">
                      <a:off x="0" y="0"/>
                      <a:ext cx="5235734" cy="3515995"/>
                    </a:xfrm>
                    <a:prstGeom prst="rect">
                      <a:avLst/>
                    </a:prstGeom>
                    <a:noFill/>
                    <a:ln w="9525">
                      <a:noFill/>
                      <a:miter lim="800000"/>
                      <a:headEnd/>
                      <a:tailEnd/>
                    </a:ln>
                  </pic:spPr>
                </pic:pic>
              </a:graphicData>
            </a:graphic>
          </wp:anchor>
        </w:drawing>
      </w:r>
    </w:p>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6D1402" w:rsidP="006D1402">
      <w:pPr>
        <w:ind w:firstLine="708"/>
      </w:pPr>
      <w:r w:rsidRPr="009749FE">
        <w:rPr>
          <w:rFonts w:ascii="Arial" w:hAnsi="Arial" w:cs="Arial"/>
          <w:b/>
          <w:sz w:val="22"/>
          <w:szCs w:val="22"/>
        </w:rPr>
        <w:t xml:space="preserve">Figura </w:t>
      </w:r>
      <w:r>
        <w:rPr>
          <w:rFonts w:ascii="Arial" w:hAnsi="Arial" w:cs="Arial"/>
          <w:b/>
          <w:sz w:val="22"/>
          <w:szCs w:val="22"/>
        </w:rPr>
        <w:t>31</w:t>
      </w:r>
      <w:r w:rsidRPr="009749FE">
        <w:rPr>
          <w:rFonts w:ascii="Arial" w:hAnsi="Arial" w:cs="Arial"/>
          <w:b/>
          <w:sz w:val="22"/>
          <w:szCs w:val="22"/>
        </w:rPr>
        <w:t xml:space="preserve">. </w:t>
      </w:r>
      <w:r>
        <w:rPr>
          <w:rFonts w:ascii="Arial" w:hAnsi="Arial" w:cs="Arial"/>
          <w:b/>
          <w:sz w:val="22"/>
          <w:szCs w:val="22"/>
        </w:rPr>
        <w:t xml:space="preserve">Determinación de </w:t>
      </w:r>
      <w:r w:rsidR="00130316">
        <w:rPr>
          <w:rFonts w:ascii="Arial" w:hAnsi="Arial" w:cs="Arial"/>
          <w:b/>
          <w:sz w:val="22"/>
          <w:szCs w:val="22"/>
        </w:rPr>
        <w:t>porcentaje</w:t>
      </w:r>
      <w:r>
        <w:rPr>
          <w:rFonts w:ascii="Arial" w:hAnsi="Arial" w:cs="Arial"/>
          <w:b/>
          <w:sz w:val="22"/>
          <w:szCs w:val="22"/>
        </w:rPr>
        <w:t xml:space="preserve"> de severidad</w:t>
      </w:r>
      <w:r>
        <w:rPr>
          <w:rFonts w:ascii="Arial" w:hAnsi="Arial" w:cs="Arial"/>
          <w:b/>
          <w:sz w:val="22"/>
          <w:szCs w:val="22"/>
        </w:rPr>
        <w:tab/>
      </w:r>
      <w:r>
        <w:rPr>
          <w:rFonts w:ascii="Arial" w:hAnsi="Arial" w:cs="Arial"/>
          <w:b/>
          <w:sz w:val="22"/>
          <w:szCs w:val="22"/>
        </w:rPr>
        <w:tab/>
      </w:r>
      <w:r w:rsidRPr="009749FE">
        <w:rPr>
          <w:rFonts w:ascii="Arial" w:hAnsi="Arial" w:cs="Arial"/>
          <w:b/>
          <w:sz w:val="22"/>
          <w:szCs w:val="22"/>
        </w:rPr>
        <w:t xml:space="preserve">Figura </w:t>
      </w:r>
      <w:r>
        <w:rPr>
          <w:rFonts w:ascii="Arial" w:hAnsi="Arial" w:cs="Arial"/>
          <w:b/>
          <w:sz w:val="22"/>
          <w:szCs w:val="22"/>
        </w:rPr>
        <w:t>32</w:t>
      </w:r>
      <w:r w:rsidRPr="009749FE">
        <w:rPr>
          <w:rFonts w:ascii="Arial" w:hAnsi="Arial" w:cs="Arial"/>
          <w:b/>
          <w:sz w:val="22"/>
          <w:szCs w:val="22"/>
        </w:rPr>
        <w:t xml:space="preserve">. </w:t>
      </w:r>
      <w:r>
        <w:rPr>
          <w:rFonts w:ascii="Arial" w:hAnsi="Arial" w:cs="Arial"/>
          <w:b/>
          <w:sz w:val="22"/>
          <w:szCs w:val="22"/>
        </w:rPr>
        <w:t xml:space="preserve">Determinación de </w:t>
      </w:r>
      <w:r w:rsidR="00130316">
        <w:rPr>
          <w:rFonts w:ascii="Arial" w:hAnsi="Arial" w:cs="Arial"/>
          <w:b/>
          <w:sz w:val="22"/>
          <w:szCs w:val="22"/>
        </w:rPr>
        <w:t>porcentaje</w:t>
      </w:r>
      <w:r>
        <w:rPr>
          <w:rFonts w:ascii="Arial" w:hAnsi="Arial" w:cs="Arial"/>
          <w:b/>
          <w:sz w:val="22"/>
          <w:szCs w:val="22"/>
        </w:rPr>
        <w:t xml:space="preserve"> de severidad</w:t>
      </w:r>
    </w:p>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130316" w:rsidP="00E05209">
      <w:r>
        <w:rPr>
          <w:noProof/>
          <w:lang w:val="es-GT" w:eastAsia="es-GT"/>
        </w:rPr>
        <w:drawing>
          <wp:anchor distT="0" distB="0" distL="114300" distR="114300" simplePos="0" relativeHeight="251681792" behindDoc="0" locked="0" layoutInCell="1" allowOverlap="1">
            <wp:simplePos x="0" y="0"/>
            <wp:positionH relativeFrom="column">
              <wp:posOffset>-343535</wp:posOffset>
            </wp:positionH>
            <wp:positionV relativeFrom="paragraph">
              <wp:posOffset>161290</wp:posOffset>
            </wp:positionV>
            <wp:extent cx="5080000" cy="3602990"/>
            <wp:effectExtent l="0" t="742950" r="0" b="721360"/>
            <wp:wrapNone/>
            <wp:docPr id="1557" name="Imagen 10" descr="C:\Users\COORDINACIONCIENCIAS\Pictures\fotos kolleroga2014\vlcsnap-2014-10-08-07h32m26s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OORDINACIONCIENCIAS\Pictures\fotos kolleroga2014\vlcsnap-2014-10-08-07h32m26s215.png"/>
                    <pic:cNvPicPr>
                      <a:picLocks noChangeAspect="1" noChangeArrowheads="1"/>
                    </pic:cNvPicPr>
                  </pic:nvPicPr>
                  <pic:blipFill>
                    <a:blip r:embed="rId64" cstate="print"/>
                    <a:srcRect/>
                    <a:stretch>
                      <a:fillRect/>
                    </a:stretch>
                  </pic:blipFill>
                  <pic:spPr bwMode="auto">
                    <a:xfrm rot="5400000">
                      <a:off x="0" y="0"/>
                      <a:ext cx="5080000" cy="3602990"/>
                    </a:xfrm>
                    <a:prstGeom prst="rect">
                      <a:avLst/>
                    </a:prstGeom>
                    <a:noFill/>
                    <a:ln w="9525">
                      <a:noFill/>
                      <a:miter lim="800000"/>
                      <a:headEnd/>
                      <a:tailEnd/>
                    </a:ln>
                  </pic:spPr>
                </pic:pic>
              </a:graphicData>
            </a:graphic>
          </wp:anchor>
        </w:drawing>
      </w:r>
      <w:r w:rsidR="009A4669">
        <w:rPr>
          <w:noProof/>
          <w:lang w:val="es-GT" w:eastAsia="es-GT"/>
        </w:rPr>
        <w:drawing>
          <wp:anchor distT="0" distB="0" distL="114300" distR="114300" simplePos="0" relativeHeight="251682816" behindDoc="0" locked="0" layoutInCell="1" allowOverlap="1">
            <wp:simplePos x="0" y="0"/>
            <wp:positionH relativeFrom="column">
              <wp:posOffset>3836341</wp:posOffset>
            </wp:positionH>
            <wp:positionV relativeFrom="paragraph">
              <wp:posOffset>73977</wp:posOffset>
            </wp:positionV>
            <wp:extent cx="5085513" cy="3794460"/>
            <wp:effectExtent l="0" t="647700" r="0" b="625140"/>
            <wp:wrapNone/>
            <wp:docPr id="1558" name="Imagen 5" descr="C:\Users\COORDINACIONCIENCIAS\Pictures\fotos kolleroga2014\vlcsnap-2014-10-08-07h26m41s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ORDINACIONCIENCIAS\Pictures\fotos kolleroga2014\vlcsnap-2014-10-08-07h26m41s49.png"/>
                    <pic:cNvPicPr>
                      <a:picLocks noChangeAspect="1" noChangeArrowheads="1"/>
                    </pic:cNvPicPr>
                  </pic:nvPicPr>
                  <pic:blipFill>
                    <a:blip r:embed="rId65" cstate="print"/>
                    <a:stretch>
                      <a:fillRect/>
                    </a:stretch>
                  </pic:blipFill>
                  <pic:spPr bwMode="auto">
                    <a:xfrm rot="5400000">
                      <a:off x="0" y="0"/>
                      <a:ext cx="5101819" cy="3806626"/>
                    </a:xfrm>
                    <a:prstGeom prst="rect">
                      <a:avLst/>
                    </a:prstGeom>
                    <a:noFill/>
                    <a:ln>
                      <a:noFill/>
                    </a:ln>
                  </pic:spPr>
                </pic:pic>
              </a:graphicData>
            </a:graphic>
          </wp:anchor>
        </w:drawing>
      </w:r>
    </w:p>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E05209" w:rsidRDefault="00E05209" w:rsidP="00E05209"/>
    <w:p w:rsidR="006D1402" w:rsidRDefault="006D1402" w:rsidP="00E05209">
      <w:r>
        <w:tab/>
      </w:r>
      <w:r w:rsidRPr="009749FE">
        <w:rPr>
          <w:rFonts w:ascii="Arial" w:hAnsi="Arial" w:cs="Arial"/>
          <w:b/>
          <w:sz w:val="22"/>
          <w:szCs w:val="22"/>
        </w:rPr>
        <w:t xml:space="preserve">Figura </w:t>
      </w:r>
      <w:r>
        <w:rPr>
          <w:rFonts w:ascii="Arial" w:hAnsi="Arial" w:cs="Arial"/>
          <w:b/>
          <w:sz w:val="22"/>
          <w:szCs w:val="22"/>
        </w:rPr>
        <w:t>33</w:t>
      </w:r>
      <w:r w:rsidRPr="009749FE">
        <w:rPr>
          <w:rFonts w:ascii="Arial" w:hAnsi="Arial" w:cs="Arial"/>
          <w:b/>
          <w:sz w:val="22"/>
          <w:szCs w:val="22"/>
        </w:rPr>
        <w:t xml:space="preserve">. </w:t>
      </w:r>
      <w:r>
        <w:rPr>
          <w:rFonts w:ascii="Arial" w:hAnsi="Arial" w:cs="Arial"/>
          <w:b/>
          <w:sz w:val="22"/>
          <w:szCs w:val="22"/>
        </w:rPr>
        <w:t xml:space="preserve">Determinación de </w:t>
      </w:r>
      <w:r w:rsidR="00130316">
        <w:rPr>
          <w:rFonts w:ascii="Arial" w:hAnsi="Arial" w:cs="Arial"/>
          <w:b/>
          <w:sz w:val="22"/>
          <w:szCs w:val="22"/>
        </w:rPr>
        <w:t>porcentaje</w:t>
      </w:r>
      <w:r>
        <w:rPr>
          <w:rFonts w:ascii="Arial" w:hAnsi="Arial" w:cs="Arial"/>
          <w:b/>
          <w:sz w:val="22"/>
          <w:szCs w:val="22"/>
        </w:rPr>
        <w:t xml:space="preserve"> de severidad</w:t>
      </w:r>
      <w:r>
        <w:rPr>
          <w:rFonts w:ascii="Arial" w:hAnsi="Arial" w:cs="Arial"/>
          <w:b/>
          <w:sz w:val="22"/>
          <w:szCs w:val="22"/>
        </w:rPr>
        <w:tab/>
      </w:r>
      <w:r>
        <w:rPr>
          <w:rFonts w:ascii="Arial" w:hAnsi="Arial" w:cs="Arial"/>
          <w:b/>
          <w:sz w:val="22"/>
          <w:szCs w:val="22"/>
        </w:rPr>
        <w:tab/>
      </w:r>
      <w:r w:rsidRPr="009749FE">
        <w:rPr>
          <w:rFonts w:ascii="Arial" w:hAnsi="Arial" w:cs="Arial"/>
          <w:b/>
          <w:sz w:val="22"/>
          <w:szCs w:val="22"/>
        </w:rPr>
        <w:t xml:space="preserve">Figura </w:t>
      </w:r>
      <w:r>
        <w:rPr>
          <w:rFonts w:ascii="Arial" w:hAnsi="Arial" w:cs="Arial"/>
          <w:b/>
          <w:sz w:val="22"/>
          <w:szCs w:val="22"/>
        </w:rPr>
        <w:t>34</w:t>
      </w:r>
      <w:r w:rsidRPr="009749FE">
        <w:rPr>
          <w:rFonts w:ascii="Arial" w:hAnsi="Arial" w:cs="Arial"/>
          <w:b/>
          <w:sz w:val="22"/>
          <w:szCs w:val="22"/>
        </w:rPr>
        <w:t xml:space="preserve">. </w:t>
      </w:r>
      <w:r>
        <w:rPr>
          <w:rFonts w:ascii="Arial" w:hAnsi="Arial" w:cs="Arial"/>
          <w:b/>
          <w:sz w:val="22"/>
          <w:szCs w:val="22"/>
        </w:rPr>
        <w:t xml:space="preserve">Determinación de </w:t>
      </w:r>
      <w:r w:rsidR="00130316">
        <w:rPr>
          <w:rFonts w:ascii="Arial" w:hAnsi="Arial" w:cs="Arial"/>
          <w:b/>
          <w:sz w:val="22"/>
          <w:szCs w:val="22"/>
        </w:rPr>
        <w:t>porcentaje</w:t>
      </w:r>
      <w:r>
        <w:rPr>
          <w:rFonts w:ascii="Arial" w:hAnsi="Arial" w:cs="Arial"/>
          <w:b/>
          <w:sz w:val="22"/>
          <w:szCs w:val="22"/>
        </w:rPr>
        <w:t xml:space="preserve"> de severidad</w:t>
      </w:r>
    </w:p>
    <w:sectPr w:rsidR="006D1402" w:rsidSect="006B070C">
      <w:pgSz w:w="15840" w:h="12240" w:orient="landscape"/>
      <w:pgMar w:top="1080" w:right="1440" w:bottom="1080" w:left="1440"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C65E8" w:rsidRDefault="000C65E8" w:rsidP="00AC6BC6">
      <w:r>
        <w:separator/>
      </w:r>
    </w:p>
  </w:endnote>
  <w:endnote w:type="continuationSeparator" w:id="1">
    <w:p w:rsidR="000C65E8" w:rsidRDefault="000C65E8" w:rsidP="00AC6BC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02FF" w:usb1="4000A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65E8" w:rsidRDefault="000C65E8" w:rsidP="000F7494">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xlviii</w:t>
    </w:r>
    <w:r>
      <w:rPr>
        <w:rStyle w:val="Nmerodepgina"/>
      </w:rPr>
      <w:fldChar w:fldCharType="end"/>
    </w:r>
  </w:p>
  <w:p w:rsidR="000C65E8" w:rsidRDefault="000C65E8" w:rsidP="007C216A">
    <w:pPr>
      <w:pStyle w:val="Piedepgina"/>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65E8" w:rsidRDefault="000C65E8" w:rsidP="000F7494">
    <w:pPr>
      <w:pStyle w:val="Piedepgina"/>
      <w:framePr w:wrap="around" w:vAnchor="text" w:hAnchor="margin" w:xAlign="right" w:y="1"/>
      <w:rPr>
        <w:rStyle w:val="Nmerodepgina"/>
      </w:rPr>
    </w:pPr>
  </w:p>
  <w:p w:rsidR="000C65E8" w:rsidRPr="00C11BD9" w:rsidRDefault="000C65E8" w:rsidP="007C216A">
    <w:pPr>
      <w:pStyle w:val="Piedepgina"/>
      <w:ind w:right="360"/>
      <w:rPr>
        <w:lang w:val="es-ES"/>
      </w:rPr>
    </w:pPr>
    <w:r>
      <w:rPr>
        <w:lang w:val="es-ES"/>
      </w:rPr>
      <w:tab/>
    </w:r>
    <w:r>
      <w:rPr>
        <w:lang w:val="es-ES"/>
      </w:rPr>
      <w:tab/>
    </w:r>
    <w:r>
      <w:rPr>
        <w:lang w:val="es-ES"/>
      </w:rPr>
      <w:tab/>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C65E8" w:rsidRDefault="000C65E8" w:rsidP="00AC6BC6">
      <w:r>
        <w:separator/>
      </w:r>
    </w:p>
  </w:footnote>
  <w:footnote w:type="continuationSeparator" w:id="1">
    <w:p w:rsidR="000C65E8" w:rsidRDefault="000C65E8" w:rsidP="00AC6BC6">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65E8" w:rsidRDefault="000C65E8" w:rsidP="00CC6DF8">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xlviii</w:t>
    </w:r>
    <w:r>
      <w:rPr>
        <w:rStyle w:val="Nmerodepgina"/>
      </w:rPr>
      <w:fldChar w:fldCharType="end"/>
    </w:r>
  </w:p>
  <w:p w:rsidR="000C65E8" w:rsidRDefault="000C65E8" w:rsidP="007C216A">
    <w:pPr>
      <w:pStyle w:val="Encabezado"/>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65E8" w:rsidRDefault="000C65E8" w:rsidP="00A77B8B">
    <w:pPr>
      <w:pStyle w:val="Encabezado"/>
      <w:framePr w:wrap="around" w:vAnchor="text" w:hAnchor="page" w:x="1419" w:y="-108"/>
      <w:ind w:right="360"/>
      <w:rPr>
        <w:rStyle w:val="Nmerodepgina"/>
      </w:rPr>
    </w:pPr>
  </w:p>
  <w:p w:rsidR="000C65E8" w:rsidRDefault="000C65E8" w:rsidP="007C216A">
    <w:pPr>
      <w:pStyle w:val="Encabezado"/>
      <w:ind w:right="36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65E8" w:rsidRDefault="000C65E8" w:rsidP="00BB26D4">
    <w:pPr>
      <w:pStyle w:val="Encabezado"/>
      <w:framePr w:wrap="around" w:vAnchor="text" w:hAnchor="margin" w:xAlign="right" w:y="1"/>
      <w:jc w:val="right"/>
      <w:rPr>
        <w:rStyle w:val="Nmerodepgina"/>
      </w:rPr>
    </w:pPr>
    <w:proofErr w:type="gramStart"/>
    <w:r>
      <w:rPr>
        <w:rStyle w:val="Nmerodepgina"/>
      </w:rPr>
      <w:t>v</w:t>
    </w:r>
    <w:r w:rsidR="003A1D2A">
      <w:rPr>
        <w:rStyle w:val="Nmerodepgina"/>
      </w:rPr>
      <w:t>i</w:t>
    </w:r>
    <w:proofErr w:type="gramEnd"/>
  </w:p>
  <w:p w:rsidR="000C65E8" w:rsidRDefault="000C65E8" w:rsidP="00BB26D4">
    <w:pPr>
      <w:pStyle w:val="Encabezado"/>
      <w:framePr w:wrap="around" w:vAnchor="text" w:hAnchor="margin" w:xAlign="right" w:y="1"/>
      <w:ind w:right="360"/>
      <w:rPr>
        <w:rStyle w:val="Nmerodepgina"/>
      </w:rPr>
    </w:pPr>
  </w:p>
  <w:p w:rsidR="000C65E8" w:rsidRDefault="000C65E8" w:rsidP="00A77B8B">
    <w:pPr>
      <w:pStyle w:val="Encabezado"/>
      <w:framePr w:wrap="around" w:vAnchor="text" w:hAnchor="page" w:x="1419" w:y="-108"/>
      <w:ind w:right="360"/>
      <w:rPr>
        <w:rStyle w:val="Nmerodepgina"/>
      </w:rPr>
    </w:pPr>
  </w:p>
  <w:p w:rsidR="000C65E8" w:rsidRDefault="000C65E8" w:rsidP="00BB26D4">
    <w:pPr>
      <w:pStyle w:val="Encabezado"/>
      <w:tabs>
        <w:tab w:val="clear" w:pos="4419"/>
        <w:tab w:val="clear" w:pos="8838"/>
        <w:tab w:val="right" w:pos="9328"/>
      </w:tabs>
      <w:ind w:right="360"/>
    </w:pPr>
    <w:r>
      <w:tab/>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E77BD9"/>
    <w:multiLevelType w:val="multilevel"/>
    <w:tmpl w:val="B95A24EC"/>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1440" w:hanging="1080"/>
      </w:pPr>
      <w:rPr>
        <w:rFonts w:hint="default"/>
      </w:rPr>
    </w:lvl>
    <w:lvl w:ilvl="2">
      <w:start w:val="1"/>
      <w:numFmt w:val="decimal"/>
      <w:lvlText w:val="%1.%2.%3."/>
      <w:lvlJc w:val="left"/>
      <w:pPr>
        <w:tabs>
          <w:tab w:val="num" w:pos="1800"/>
        </w:tabs>
        <w:ind w:left="2160" w:hanging="1440"/>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
    <w:nsid w:val="04B705E9"/>
    <w:multiLevelType w:val="hybridMultilevel"/>
    <w:tmpl w:val="FD86B828"/>
    <w:lvl w:ilvl="0" w:tplc="0C0A000D">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
    <w:nsid w:val="06F17E11"/>
    <w:multiLevelType w:val="hybridMultilevel"/>
    <w:tmpl w:val="6D0E2292"/>
    <w:lvl w:ilvl="0" w:tplc="100A000F">
      <w:start w:val="1"/>
      <w:numFmt w:val="decimal"/>
      <w:lvlText w:val="%1."/>
      <w:lvlJc w:val="left"/>
      <w:pPr>
        <w:ind w:left="720" w:hanging="360"/>
      </w:pPr>
    </w:lvl>
    <w:lvl w:ilvl="1" w:tplc="100A0019">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
    <w:nsid w:val="07073EBA"/>
    <w:multiLevelType w:val="hybridMultilevel"/>
    <w:tmpl w:val="4EAA6740"/>
    <w:lvl w:ilvl="0" w:tplc="0C0A000F">
      <w:start w:val="1"/>
      <w:numFmt w:val="decimal"/>
      <w:lvlText w:val="%1."/>
      <w:lvlJc w:val="left"/>
      <w:pPr>
        <w:ind w:left="1080" w:hanging="360"/>
      </w:pPr>
    </w:lvl>
    <w:lvl w:ilvl="1" w:tplc="0C0A0019">
      <w:start w:val="1"/>
      <w:numFmt w:val="decimal"/>
      <w:lvlText w:val="%2."/>
      <w:lvlJc w:val="left"/>
      <w:pPr>
        <w:tabs>
          <w:tab w:val="num" w:pos="1440"/>
        </w:tabs>
        <w:ind w:left="1440" w:hanging="360"/>
      </w:pPr>
    </w:lvl>
    <w:lvl w:ilvl="2" w:tplc="0C0A001B">
      <w:start w:val="1"/>
      <w:numFmt w:val="decimal"/>
      <w:lvlText w:val="%3."/>
      <w:lvlJc w:val="left"/>
      <w:pPr>
        <w:tabs>
          <w:tab w:val="num" w:pos="2160"/>
        </w:tabs>
        <w:ind w:left="2160" w:hanging="360"/>
      </w:pPr>
    </w:lvl>
    <w:lvl w:ilvl="3" w:tplc="0C0A000F">
      <w:start w:val="1"/>
      <w:numFmt w:val="decimal"/>
      <w:lvlText w:val="%4."/>
      <w:lvlJc w:val="left"/>
      <w:pPr>
        <w:tabs>
          <w:tab w:val="num" w:pos="2880"/>
        </w:tabs>
        <w:ind w:left="2880" w:hanging="360"/>
      </w:pPr>
    </w:lvl>
    <w:lvl w:ilvl="4" w:tplc="0C0A0019">
      <w:start w:val="1"/>
      <w:numFmt w:val="decimal"/>
      <w:lvlText w:val="%5."/>
      <w:lvlJc w:val="left"/>
      <w:pPr>
        <w:tabs>
          <w:tab w:val="num" w:pos="3600"/>
        </w:tabs>
        <w:ind w:left="3600" w:hanging="360"/>
      </w:pPr>
    </w:lvl>
    <w:lvl w:ilvl="5" w:tplc="0C0A001B">
      <w:start w:val="1"/>
      <w:numFmt w:val="decimal"/>
      <w:lvlText w:val="%6."/>
      <w:lvlJc w:val="left"/>
      <w:pPr>
        <w:tabs>
          <w:tab w:val="num" w:pos="4320"/>
        </w:tabs>
        <w:ind w:left="4320" w:hanging="360"/>
      </w:pPr>
    </w:lvl>
    <w:lvl w:ilvl="6" w:tplc="0C0A000F">
      <w:start w:val="1"/>
      <w:numFmt w:val="decimal"/>
      <w:lvlText w:val="%7."/>
      <w:lvlJc w:val="left"/>
      <w:pPr>
        <w:tabs>
          <w:tab w:val="num" w:pos="5040"/>
        </w:tabs>
        <w:ind w:left="5040" w:hanging="360"/>
      </w:pPr>
    </w:lvl>
    <w:lvl w:ilvl="7" w:tplc="0C0A0019">
      <w:start w:val="1"/>
      <w:numFmt w:val="decimal"/>
      <w:lvlText w:val="%8."/>
      <w:lvlJc w:val="left"/>
      <w:pPr>
        <w:tabs>
          <w:tab w:val="num" w:pos="5760"/>
        </w:tabs>
        <w:ind w:left="5760" w:hanging="360"/>
      </w:pPr>
    </w:lvl>
    <w:lvl w:ilvl="8" w:tplc="0C0A001B">
      <w:start w:val="1"/>
      <w:numFmt w:val="decimal"/>
      <w:lvlText w:val="%9."/>
      <w:lvlJc w:val="left"/>
      <w:pPr>
        <w:tabs>
          <w:tab w:val="num" w:pos="6480"/>
        </w:tabs>
        <w:ind w:left="6480" w:hanging="360"/>
      </w:pPr>
    </w:lvl>
  </w:abstractNum>
  <w:abstractNum w:abstractNumId="4">
    <w:nsid w:val="07DA5C4C"/>
    <w:multiLevelType w:val="multilevel"/>
    <w:tmpl w:val="298EAF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8652EC7"/>
    <w:multiLevelType w:val="multilevel"/>
    <w:tmpl w:val="82822B60"/>
    <w:lvl w:ilvl="0">
      <w:start w:val="5"/>
      <w:numFmt w:val="decimal"/>
      <w:lvlText w:val="%1"/>
      <w:lvlJc w:val="left"/>
      <w:pPr>
        <w:tabs>
          <w:tab w:val="num" w:pos="705"/>
        </w:tabs>
        <w:ind w:left="705" w:hanging="705"/>
      </w:pPr>
      <w:rPr>
        <w:rFonts w:hint="default"/>
      </w:rPr>
    </w:lvl>
    <w:lvl w:ilvl="1">
      <w:start w:val="4"/>
      <w:numFmt w:val="decimal"/>
      <w:lvlText w:val="%1.%2"/>
      <w:lvlJc w:val="left"/>
      <w:pPr>
        <w:tabs>
          <w:tab w:val="num" w:pos="705"/>
        </w:tabs>
        <w:ind w:left="705" w:hanging="70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6">
    <w:nsid w:val="0A075572"/>
    <w:multiLevelType w:val="multilevel"/>
    <w:tmpl w:val="A1109416"/>
    <w:lvl w:ilvl="0">
      <w:start w:val="4"/>
      <w:numFmt w:val="decimal"/>
      <w:lvlText w:val="%1"/>
      <w:lvlJc w:val="left"/>
      <w:pPr>
        <w:tabs>
          <w:tab w:val="num" w:pos="855"/>
        </w:tabs>
        <w:ind w:left="855" w:hanging="855"/>
      </w:pPr>
      <w:rPr>
        <w:rFonts w:hint="default"/>
        <w:b/>
      </w:rPr>
    </w:lvl>
    <w:lvl w:ilvl="1">
      <w:start w:val="2"/>
      <w:numFmt w:val="decimal"/>
      <w:lvlText w:val="%1.%2"/>
      <w:lvlJc w:val="left"/>
      <w:pPr>
        <w:tabs>
          <w:tab w:val="num" w:pos="855"/>
        </w:tabs>
        <w:ind w:left="855" w:hanging="855"/>
      </w:pPr>
      <w:rPr>
        <w:rFonts w:hint="default"/>
        <w:b/>
      </w:rPr>
    </w:lvl>
    <w:lvl w:ilvl="2">
      <w:start w:val="2"/>
      <w:numFmt w:val="decimal"/>
      <w:lvlText w:val="%1.%2.%3"/>
      <w:lvlJc w:val="left"/>
      <w:pPr>
        <w:tabs>
          <w:tab w:val="num" w:pos="855"/>
        </w:tabs>
        <w:ind w:left="855" w:hanging="855"/>
      </w:pPr>
      <w:rPr>
        <w:rFonts w:hint="default"/>
        <w:b/>
      </w:rPr>
    </w:lvl>
    <w:lvl w:ilvl="3">
      <w:start w:val="2"/>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7">
    <w:nsid w:val="0E156E9F"/>
    <w:multiLevelType w:val="multilevel"/>
    <w:tmpl w:val="1B50379E"/>
    <w:lvl w:ilvl="0">
      <w:start w:val="5"/>
      <w:numFmt w:val="decimal"/>
      <w:lvlText w:val="%1"/>
      <w:lvlJc w:val="left"/>
      <w:pPr>
        <w:tabs>
          <w:tab w:val="num" w:pos="360"/>
        </w:tabs>
        <w:ind w:left="360" w:hanging="360"/>
      </w:pPr>
      <w:rPr>
        <w:rFonts w:hint="default"/>
      </w:rPr>
    </w:lvl>
    <w:lvl w:ilvl="1">
      <w:start w:val="4"/>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8">
    <w:nsid w:val="10E02496"/>
    <w:multiLevelType w:val="multilevel"/>
    <w:tmpl w:val="538ECF16"/>
    <w:lvl w:ilvl="0">
      <w:start w:val="1"/>
      <w:numFmt w:val="upp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
    <w:nsid w:val="14510AC1"/>
    <w:multiLevelType w:val="multilevel"/>
    <w:tmpl w:val="9000C6A6"/>
    <w:lvl w:ilvl="0">
      <w:start w:val="8"/>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0">
    <w:nsid w:val="18522E36"/>
    <w:multiLevelType w:val="hybridMultilevel"/>
    <w:tmpl w:val="211EF0AA"/>
    <w:lvl w:ilvl="0" w:tplc="100A000F">
      <w:start w:val="1"/>
      <w:numFmt w:val="decimal"/>
      <w:lvlText w:val="%1."/>
      <w:lvlJc w:val="left"/>
      <w:pPr>
        <w:ind w:left="720" w:hanging="360"/>
      </w:pPr>
    </w:lvl>
    <w:lvl w:ilvl="1" w:tplc="100A0019">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1">
    <w:nsid w:val="18AF377C"/>
    <w:multiLevelType w:val="hybridMultilevel"/>
    <w:tmpl w:val="FD705370"/>
    <w:lvl w:ilvl="0" w:tplc="0862D12C">
      <w:start w:val="1"/>
      <w:numFmt w:val="upperRoman"/>
      <w:lvlText w:val="%1."/>
      <w:lvlJc w:val="left"/>
      <w:pPr>
        <w:tabs>
          <w:tab w:val="num" w:pos="1080"/>
        </w:tabs>
        <w:ind w:left="1080" w:hanging="720"/>
      </w:pPr>
      <w:rPr>
        <w:rFonts w:hint="default"/>
      </w:rPr>
    </w:lvl>
    <w:lvl w:ilvl="1" w:tplc="080A0019" w:tentative="1">
      <w:start w:val="1"/>
      <w:numFmt w:val="lowerLetter"/>
      <w:lvlText w:val="%2."/>
      <w:lvlJc w:val="left"/>
      <w:pPr>
        <w:tabs>
          <w:tab w:val="num" w:pos="1440"/>
        </w:tabs>
        <w:ind w:left="1440" w:hanging="360"/>
      </w:pPr>
    </w:lvl>
    <w:lvl w:ilvl="2" w:tplc="080A001B" w:tentative="1">
      <w:start w:val="1"/>
      <w:numFmt w:val="lowerRoman"/>
      <w:lvlText w:val="%3."/>
      <w:lvlJc w:val="right"/>
      <w:pPr>
        <w:tabs>
          <w:tab w:val="num" w:pos="2160"/>
        </w:tabs>
        <w:ind w:left="2160" w:hanging="180"/>
      </w:pPr>
    </w:lvl>
    <w:lvl w:ilvl="3" w:tplc="080A000F" w:tentative="1">
      <w:start w:val="1"/>
      <w:numFmt w:val="decimal"/>
      <w:lvlText w:val="%4."/>
      <w:lvlJc w:val="left"/>
      <w:pPr>
        <w:tabs>
          <w:tab w:val="num" w:pos="2880"/>
        </w:tabs>
        <w:ind w:left="2880" w:hanging="360"/>
      </w:pPr>
    </w:lvl>
    <w:lvl w:ilvl="4" w:tplc="080A0019" w:tentative="1">
      <w:start w:val="1"/>
      <w:numFmt w:val="lowerLetter"/>
      <w:lvlText w:val="%5."/>
      <w:lvlJc w:val="left"/>
      <w:pPr>
        <w:tabs>
          <w:tab w:val="num" w:pos="3600"/>
        </w:tabs>
        <w:ind w:left="3600" w:hanging="360"/>
      </w:pPr>
    </w:lvl>
    <w:lvl w:ilvl="5" w:tplc="080A001B" w:tentative="1">
      <w:start w:val="1"/>
      <w:numFmt w:val="lowerRoman"/>
      <w:lvlText w:val="%6."/>
      <w:lvlJc w:val="right"/>
      <w:pPr>
        <w:tabs>
          <w:tab w:val="num" w:pos="4320"/>
        </w:tabs>
        <w:ind w:left="4320" w:hanging="180"/>
      </w:pPr>
    </w:lvl>
    <w:lvl w:ilvl="6" w:tplc="080A000F" w:tentative="1">
      <w:start w:val="1"/>
      <w:numFmt w:val="decimal"/>
      <w:lvlText w:val="%7."/>
      <w:lvlJc w:val="left"/>
      <w:pPr>
        <w:tabs>
          <w:tab w:val="num" w:pos="5040"/>
        </w:tabs>
        <w:ind w:left="5040" w:hanging="360"/>
      </w:pPr>
    </w:lvl>
    <w:lvl w:ilvl="7" w:tplc="080A0019" w:tentative="1">
      <w:start w:val="1"/>
      <w:numFmt w:val="lowerLetter"/>
      <w:lvlText w:val="%8."/>
      <w:lvlJc w:val="left"/>
      <w:pPr>
        <w:tabs>
          <w:tab w:val="num" w:pos="5760"/>
        </w:tabs>
        <w:ind w:left="5760" w:hanging="360"/>
      </w:pPr>
    </w:lvl>
    <w:lvl w:ilvl="8" w:tplc="080A001B" w:tentative="1">
      <w:start w:val="1"/>
      <w:numFmt w:val="lowerRoman"/>
      <w:lvlText w:val="%9."/>
      <w:lvlJc w:val="right"/>
      <w:pPr>
        <w:tabs>
          <w:tab w:val="num" w:pos="6480"/>
        </w:tabs>
        <w:ind w:left="6480" w:hanging="180"/>
      </w:pPr>
    </w:lvl>
  </w:abstractNum>
  <w:abstractNum w:abstractNumId="12">
    <w:nsid w:val="19D36B6C"/>
    <w:multiLevelType w:val="hybridMultilevel"/>
    <w:tmpl w:val="943AE430"/>
    <w:lvl w:ilvl="0" w:tplc="100A000F">
      <w:start w:val="1"/>
      <w:numFmt w:val="decimal"/>
      <w:lvlText w:val="%1."/>
      <w:lvlJc w:val="left"/>
      <w:pPr>
        <w:ind w:left="720" w:hanging="360"/>
      </w:pPr>
    </w:lvl>
    <w:lvl w:ilvl="1" w:tplc="100A0019">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3">
    <w:nsid w:val="1C4067F6"/>
    <w:multiLevelType w:val="multilevel"/>
    <w:tmpl w:val="4C7EFE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1C44033F"/>
    <w:multiLevelType w:val="hybridMultilevel"/>
    <w:tmpl w:val="2DAA469A"/>
    <w:lvl w:ilvl="0" w:tplc="8C422A0A">
      <w:numFmt w:val="bullet"/>
      <w:lvlText w:val="-"/>
      <w:lvlJc w:val="left"/>
      <w:pPr>
        <w:tabs>
          <w:tab w:val="num" w:pos="720"/>
        </w:tabs>
        <w:ind w:left="720" w:hanging="360"/>
      </w:pPr>
      <w:rPr>
        <w:rFonts w:ascii="Times New Roman" w:eastAsia="Times New Roman" w:hAnsi="Times New Roman" w:cs="Times New Roman" w:hint="default"/>
      </w:rPr>
    </w:lvl>
    <w:lvl w:ilvl="1" w:tplc="080A0003" w:tentative="1">
      <w:start w:val="1"/>
      <w:numFmt w:val="bullet"/>
      <w:lvlText w:val="o"/>
      <w:lvlJc w:val="left"/>
      <w:pPr>
        <w:tabs>
          <w:tab w:val="num" w:pos="1440"/>
        </w:tabs>
        <w:ind w:left="1440" w:hanging="360"/>
      </w:pPr>
      <w:rPr>
        <w:rFonts w:ascii="Courier New" w:hAnsi="Courier New" w:cs="Courier New" w:hint="default"/>
      </w:rPr>
    </w:lvl>
    <w:lvl w:ilvl="2" w:tplc="080A0005" w:tentative="1">
      <w:start w:val="1"/>
      <w:numFmt w:val="bullet"/>
      <w:lvlText w:val=""/>
      <w:lvlJc w:val="left"/>
      <w:pPr>
        <w:tabs>
          <w:tab w:val="num" w:pos="2160"/>
        </w:tabs>
        <w:ind w:left="2160" w:hanging="360"/>
      </w:pPr>
      <w:rPr>
        <w:rFonts w:ascii="Wingdings" w:hAnsi="Wingdings" w:hint="default"/>
      </w:rPr>
    </w:lvl>
    <w:lvl w:ilvl="3" w:tplc="080A0001" w:tentative="1">
      <w:start w:val="1"/>
      <w:numFmt w:val="bullet"/>
      <w:lvlText w:val=""/>
      <w:lvlJc w:val="left"/>
      <w:pPr>
        <w:tabs>
          <w:tab w:val="num" w:pos="2880"/>
        </w:tabs>
        <w:ind w:left="2880" w:hanging="360"/>
      </w:pPr>
      <w:rPr>
        <w:rFonts w:ascii="Symbol" w:hAnsi="Symbol" w:hint="default"/>
      </w:rPr>
    </w:lvl>
    <w:lvl w:ilvl="4" w:tplc="080A0003" w:tentative="1">
      <w:start w:val="1"/>
      <w:numFmt w:val="bullet"/>
      <w:lvlText w:val="o"/>
      <w:lvlJc w:val="left"/>
      <w:pPr>
        <w:tabs>
          <w:tab w:val="num" w:pos="3600"/>
        </w:tabs>
        <w:ind w:left="3600" w:hanging="360"/>
      </w:pPr>
      <w:rPr>
        <w:rFonts w:ascii="Courier New" w:hAnsi="Courier New" w:cs="Courier New" w:hint="default"/>
      </w:rPr>
    </w:lvl>
    <w:lvl w:ilvl="5" w:tplc="080A0005" w:tentative="1">
      <w:start w:val="1"/>
      <w:numFmt w:val="bullet"/>
      <w:lvlText w:val=""/>
      <w:lvlJc w:val="left"/>
      <w:pPr>
        <w:tabs>
          <w:tab w:val="num" w:pos="4320"/>
        </w:tabs>
        <w:ind w:left="4320" w:hanging="360"/>
      </w:pPr>
      <w:rPr>
        <w:rFonts w:ascii="Wingdings" w:hAnsi="Wingdings" w:hint="default"/>
      </w:rPr>
    </w:lvl>
    <w:lvl w:ilvl="6" w:tplc="080A0001" w:tentative="1">
      <w:start w:val="1"/>
      <w:numFmt w:val="bullet"/>
      <w:lvlText w:val=""/>
      <w:lvlJc w:val="left"/>
      <w:pPr>
        <w:tabs>
          <w:tab w:val="num" w:pos="5040"/>
        </w:tabs>
        <w:ind w:left="5040" w:hanging="360"/>
      </w:pPr>
      <w:rPr>
        <w:rFonts w:ascii="Symbol" w:hAnsi="Symbol" w:hint="default"/>
      </w:rPr>
    </w:lvl>
    <w:lvl w:ilvl="7" w:tplc="080A0003" w:tentative="1">
      <w:start w:val="1"/>
      <w:numFmt w:val="bullet"/>
      <w:lvlText w:val="o"/>
      <w:lvlJc w:val="left"/>
      <w:pPr>
        <w:tabs>
          <w:tab w:val="num" w:pos="5760"/>
        </w:tabs>
        <w:ind w:left="5760" w:hanging="360"/>
      </w:pPr>
      <w:rPr>
        <w:rFonts w:ascii="Courier New" w:hAnsi="Courier New" w:cs="Courier New" w:hint="default"/>
      </w:rPr>
    </w:lvl>
    <w:lvl w:ilvl="8" w:tplc="080A0005" w:tentative="1">
      <w:start w:val="1"/>
      <w:numFmt w:val="bullet"/>
      <w:lvlText w:val=""/>
      <w:lvlJc w:val="left"/>
      <w:pPr>
        <w:tabs>
          <w:tab w:val="num" w:pos="6480"/>
        </w:tabs>
        <w:ind w:left="6480" w:hanging="360"/>
      </w:pPr>
      <w:rPr>
        <w:rFonts w:ascii="Wingdings" w:hAnsi="Wingdings" w:hint="default"/>
      </w:rPr>
    </w:lvl>
  </w:abstractNum>
  <w:abstractNum w:abstractNumId="15">
    <w:nsid w:val="1EDD290F"/>
    <w:multiLevelType w:val="hybridMultilevel"/>
    <w:tmpl w:val="D996116C"/>
    <w:lvl w:ilvl="0" w:tplc="FFFFFFFF">
      <w:start w:val="1"/>
      <w:numFmt w:val="lowerLetter"/>
      <w:lvlText w:val="%1)"/>
      <w:lvlJc w:val="left"/>
      <w:pPr>
        <w:tabs>
          <w:tab w:val="num" w:pos="360"/>
        </w:tabs>
        <w:ind w:left="360" w:hanging="360"/>
      </w:pPr>
      <w:rPr>
        <w:rFonts w:hint="default"/>
      </w:rPr>
    </w:lvl>
    <w:lvl w:ilvl="1" w:tplc="0C0A0019" w:tentative="1">
      <w:start w:val="1"/>
      <w:numFmt w:val="lowerLetter"/>
      <w:lvlText w:val="%2."/>
      <w:lvlJc w:val="left"/>
      <w:pPr>
        <w:tabs>
          <w:tab w:val="num" w:pos="1080"/>
        </w:tabs>
        <w:ind w:left="1080" w:hanging="360"/>
      </w:pPr>
    </w:lvl>
    <w:lvl w:ilvl="2" w:tplc="0C0A001B" w:tentative="1">
      <w:start w:val="1"/>
      <w:numFmt w:val="lowerRoman"/>
      <w:lvlText w:val="%3."/>
      <w:lvlJc w:val="right"/>
      <w:pPr>
        <w:tabs>
          <w:tab w:val="num" w:pos="1800"/>
        </w:tabs>
        <w:ind w:left="1800" w:hanging="180"/>
      </w:p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16">
    <w:nsid w:val="1F41362A"/>
    <w:multiLevelType w:val="hybridMultilevel"/>
    <w:tmpl w:val="D4DA59DC"/>
    <w:lvl w:ilvl="0" w:tplc="B3623C04">
      <w:start w:val="1"/>
      <w:numFmt w:val="lowerLetter"/>
      <w:lvlText w:val="%1)"/>
      <w:lvlJc w:val="left"/>
      <w:pPr>
        <w:tabs>
          <w:tab w:val="num" w:pos="1440"/>
        </w:tabs>
        <w:ind w:left="1440" w:hanging="360"/>
      </w:pPr>
      <w:rPr>
        <w:rFonts w:hint="default"/>
      </w:rPr>
    </w:lvl>
    <w:lvl w:ilvl="1" w:tplc="080A0019">
      <w:start w:val="1"/>
      <w:numFmt w:val="lowerLetter"/>
      <w:lvlText w:val="%2."/>
      <w:lvlJc w:val="left"/>
      <w:pPr>
        <w:tabs>
          <w:tab w:val="num" w:pos="2160"/>
        </w:tabs>
        <w:ind w:left="2160" w:hanging="360"/>
      </w:pPr>
    </w:lvl>
    <w:lvl w:ilvl="2" w:tplc="080A001B" w:tentative="1">
      <w:start w:val="1"/>
      <w:numFmt w:val="lowerRoman"/>
      <w:lvlText w:val="%3."/>
      <w:lvlJc w:val="right"/>
      <w:pPr>
        <w:tabs>
          <w:tab w:val="num" w:pos="2880"/>
        </w:tabs>
        <w:ind w:left="2880" w:hanging="180"/>
      </w:pPr>
    </w:lvl>
    <w:lvl w:ilvl="3" w:tplc="080A000F" w:tentative="1">
      <w:start w:val="1"/>
      <w:numFmt w:val="decimal"/>
      <w:lvlText w:val="%4."/>
      <w:lvlJc w:val="left"/>
      <w:pPr>
        <w:tabs>
          <w:tab w:val="num" w:pos="3600"/>
        </w:tabs>
        <w:ind w:left="3600" w:hanging="360"/>
      </w:pPr>
    </w:lvl>
    <w:lvl w:ilvl="4" w:tplc="080A0019" w:tentative="1">
      <w:start w:val="1"/>
      <w:numFmt w:val="lowerLetter"/>
      <w:lvlText w:val="%5."/>
      <w:lvlJc w:val="left"/>
      <w:pPr>
        <w:tabs>
          <w:tab w:val="num" w:pos="4320"/>
        </w:tabs>
        <w:ind w:left="4320" w:hanging="360"/>
      </w:pPr>
    </w:lvl>
    <w:lvl w:ilvl="5" w:tplc="080A001B" w:tentative="1">
      <w:start w:val="1"/>
      <w:numFmt w:val="lowerRoman"/>
      <w:lvlText w:val="%6."/>
      <w:lvlJc w:val="right"/>
      <w:pPr>
        <w:tabs>
          <w:tab w:val="num" w:pos="5040"/>
        </w:tabs>
        <w:ind w:left="5040" w:hanging="180"/>
      </w:pPr>
    </w:lvl>
    <w:lvl w:ilvl="6" w:tplc="080A000F" w:tentative="1">
      <w:start w:val="1"/>
      <w:numFmt w:val="decimal"/>
      <w:lvlText w:val="%7."/>
      <w:lvlJc w:val="left"/>
      <w:pPr>
        <w:tabs>
          <w:tab w:val="num" w:pos="5760"/>
        </w:tabs>
        <w:ind w:left="5760" w:hanging="360"/>
      </w:pPr>
    </w:lvl>
    <w:lvl w:ilvl="7" w:tplc="080A0019" w:tentative="1">
      <w:start w:val="1"/>
      <w:numFmt w:val="lowerLetter"/>
      <w:lvlText w:val="%8."/>
      <w:lvlJc w:val="left"/>
      <w:pPr>
        <w:tabs>
          <w:tab w:val="num" w:pos="6480"/>
        </w:tabs>
        <w:ind w:left="6480" w:hanging="360"/>
      </w:pPr>
    </w:lvl>
    <w:lvl w:ilvl="8" w:tplc="080A001B" w:tentative="1">
      <w:start w:val="1"/>
      <w:numFmt w:val="lowerRoman"/>
      <w:lvlText w:val="%9."/>
      <w:lvlJc w:val="right"/>
      <w:pPr>
        <w:tabs>
          <w:tab w:val="num" w:pos="7200"/>
        </w:tabs>
        <w:ind w:left="7200" w:hanging="180"/>
      </w:pPr>
    </w:lvl>
  </w:abstractNum>
  <w:abstractNum w:abstractNumId="17">
    <w:nsid w:val="207B5435"/>
    <w:multiLevelType w:val="hybridMultilevel"/>
    <w:tmpl w:val="6E669ACE"/>
    <w:lvl w:ilvl="0" w:tplc="100A0019">
      <w:start w:val="1"/>
      <w:numFmt w:val="lowerLetter"/>
      <w:lvlText w:val="%1."/>
      <w:lvlJc w:val="left"/>
      <w:pPr>
        <w:ind w:left="720" w:hanging="360"/>
      </w:pPr>
    </w:lvl>
    <w:lvl w:ilvl="1" w:tplc="100A0019">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8">
    <w:nsid w:val="22387221"/>
    <w:multiLevelType w:val="hybridMultilevel"/>
    <w:tmpl w:val="9EA6C332"/>
    <w:lvl w:ilvl="0" w:tplc="55ECCD96">
      <w:start w:val="1"/>
      <w:numFmt w:val="upperRoman"/>
      <w:lvlText w:val="%1."/>
      <w:lvlJc w:val="left"/>
      <w:pPr>
        <w:tabs>
          <w:tab w:val="num" w:pos="1080"/>
        </w:tabs>
        <w:ind w:left="1080" w:hanging="720"/>
      </w:pPr>
      <w:rPr>
        <w:rFonts w:hint="default"/>
      </w:rPr>
    </w:lvl>
    <w:lvl w:ilvl="1" w:tplc="080A0019" w:tentative="1">
      <w:start w:val="1"/>
      <w:numFmt w:val="lowerLetter"/>
      <w:lvlText w:val="%2."/>
      <w:lvlJc w:val="left"/>
      <w:pPr>
        <w:tabs>
          <w:tab w:val="num" w:pos="1440"/>
        </w:tabs>
        <w:ind w:left="1440" w:hanging="360"/>
      </w:pPr>
    </w:lvl>
    <w:lvl w:ilvl="2" w:tplc="080A001B" w:tentative="1">
      <w:start w:val="1"/>
      <w:numFmt w:val="lowerRoman"/>
      <w:lvlText w:val="%3."/>
      <w:lvlJc w:val="right"/>
      <w:pPr>
        <w:tabs>
          <w:tab w:val="num" w:pos="2160"/>
        </w:tabs>
        <w:ind w:left="2160" w:hanging="180"/>
      </w:pPr>
    </w:lvl>
    <w:lvl w:ilvl="3" w:tplc="080A000F" w:tentative="1">
      <w:start w:val="1"/>
      <w:numFmt w:val="decimal"/>
      <w:lvlText w:val="%4."/>
      <w:lvlJc w:val="left"/>
      <w:pPr>
        <w:tabs>
          <w:tab w:val="num" w:pos="2880"/>
        </w:tabs>
        <w:ind w:left="2880" w:hanging="360"/>
      </w:pPr>
    </w:lvl>
    <w:lvl w:ilvl="4" w:tplc="080A0019" w:tentative="1">
      <w:start w:val="1"/>
      <w:numFmt w:val="lowerLetter"/>
      <w:lvlText w:val="%5."/>
      <w:lvlJc w:val="left"/>
      <w:pPr>
        <w:tabs>
          <w:tab w:val="num" w:pos="3600"/>
        </w:tabs>
        <w:ind w:left="3600" w:hanging="360"/>
      </w:pPr>
    </w:lvl>
    <w:lvl w:ilvl="5" w:tplc="080A001B" w:tentative="1">
      <w:start w:val="1"/>
      <w:numFmt w:val="lowerRoman"/>
      <w:lvlText w:val="%6."/>
      <w:lvlJc w:val="right"/>
      <w:pPr>
        <w:tabs>
          <w:tab w:val="num" w:pos="4320"/>
        </w:tabs>
        <w:ind w:left="4320" w:hanging="180"/>
      </w:pPr>
    </w:lvl>
    <w:lvl w:ilvl="6" w:tplc="080A000F" w:tentative="1">
      <w:start w:val="1"/>
      <w:numFmt w:val="decimal"/>
      <w:lvlText w:val="%7."/>
      <w:lvlJc w:val="left"/>
      <w:pPr>
        <w:tabs>
          <w:tab w:val="num" w:pos="5040"/>
        </w:tabs>
        <w:ind w:left="5040" w:hanging="360"/>
      </w:pPr>
    </w:lvl>
    <w:lvl w:ilvl="7" w:tplc="080A0019" w:tentative="1">
      <w:start w:val="1"/>
      <w:numFmt w:val="lowerLetter"/>
      <w:lvlText w:val="%8."/>
      <w:lvlJc w:val="left"/>
      <w:pPr>
        <w:tabs>
          <w:tab w:val="num" w:pos="5760"/>
        </w:tabs>
        <w:ind w:left="5760" w:hanging="360"/>
      </w:pPr>
    </w:lvl>
    <w:lvl w:ilvl="8" w:tplc="080A001B" w:tentative="1">
      <w:start w:val="1"/>
      <w:numFmt w:val="lowerRoman"/>
      <w:lvlText w:val="%9."/>
      <w:lvlJc w:val="right"/>
      <w:pPr>
        <w:tabs>
          <w:tab w:val="num" w:pos="6480"/>
        </w:tabs>
        <w:ind w:left="6480" w:hanging="180"/>
      </w:pPr>
    </w:lvl>
  </w:abstractNum>
  <w:abstractNum w:abstractNumId="19">
    <w:nsid w:val="237D3CAE"/>
    <w:multiLevelType w:val="multilevel"/>
    <w:tmpl w:val="56F0B3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26182F5C"/>
    <w:multiLevelType w:val="multilevel"/>
    <w:tmpl w:val="42924242"/>
    <w:lvl w:ilvl="0">
      <w:numFmt w:val="decimal"/>
      <w:lvlText w:val="%1"/>
      <w:lvlJc w:val="left"/>
      <w:pPr>
        <w:ind w:left="1425" w:hanging="1425"/>
      </w:pPr>
      <w:rPr>
        <w:rFonts w:hint="default"/>
      </w:rPr>
    </w:lvl>
    <w:lvl w:ilvl="1">
      <w:start w:val="1"/>
      <w:numFmt w:val="decimal"/>
      <w:lvlText w:val="%1.%2"/>
      <w:lvlJc w:val="left"/>
      <w:pPr>
        <w:ind w:left="2133" w:hanging="1425"/>
      </w:pPr>
      <w:rPr>
        <w:rFonts w:hint="default"/>
      </w:rPr>
    </w:lvl>
    <w:lvl w:ilvl="2">
      <w:start w:val="1"/>
      <w:numFmt w:val="decimal"/>
      <w:lvlText w:val="%1.%2.%3"/>
      <w:lvlJc w:val="left"/>
      <w:pPr>
        <w:ind w:left="2841" w:hanging="1425"/>
      </w:pPr>
      <w:rPr>
        <w:rFonts w:hint="default"/>
      </w:rPr>
    </w:lvl>
    <w:lvl w:ilvl="3">
      <w:start w:val="1"/>
      <w:numFmt w:val="decimal"/>
      <w:lvlText w:val="%1.%2.%3.%4"/>
      <w:lvlJc w:val="left"/>
      <w:pPr>
        <w:ind w:left="3549" w:hanging="1425"/>
      </w:pPr>
      <w:rPr>
        <w:rFonts w:hint="default"/>
      </w:rPr>
    </w:lvl>
    <w:lvl w:ilvl="4">
      <w:start w:val="1"/>
      <w:numFmt w:val="decimal"/>
      <w:lvlText w:val="%1.%2.%3.%4.%5"/>
      <w:lvlJc w:val="left"/>
      <w:pPr>
        <w:ind w:left="4257" w:hanging="1425"/>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21">
    <w:nsid w:val="278B2E0F"/>
    <w:multiLevelType w:val="hybridMultilevel"/>
    <w:tmpl w:val="64E08424"/>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2">
    <w:nsid w:val="318F7783"/>
    <w:multiLevelType w:val="hybridMultilevel"/>
    <w:tmpl w:val="D2B02922"/>
    <w:lvl w:ilvl="0" w:tplc="0C0A0017">
      <w:start w:val="3"/>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3">
    <w:nsid w:val="38C47BFF"/>
    <w:multiLevelType w:val="hybridMultilevel"/>
    <w:tmpl w:val="607CD088"/>
    <w:lvl w:ilvl="0" w:tplc="100A000F">
      <w:start w:val="1"/>
      <w:numFmt w:val="decimal"/>
      <w:lvlText w:val="%1."/>
      <w:lvlJc w:val="left"/>
      <w:pPr>
        <w:ind w:left="720" w:hanging="360"/>
      </w:pPr>
    </w:lvl>
    <w:lvl w:ilvl="1" w:tplc="100A0019">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4">
    <w:nsid w:val="3B4803FD"/>
    <w:multiLevelType w:val="multilevel"/>
    <w:tmpl w:val="511E5F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3BAB43A3"/>
    <w:multiLevelType w:val="hybridMultilevel"/>
    <w:tmpl w:val="538ECF16"/>
    <w:lvl w:ilvl="0" w:tplc="F6AA6676">
      <w:start w:val="1"/>
      <w:numFmt w:val="upperRoman"/>
      <w:lvlText w:val="%1."/>
      <w:lvlJc w:val="left"/>
      <w:pPr>
        <w:tabs>
          <w:tab w:val="num" w:pos="1080"/>
        </w:tabs>
        <w:ind w:left="1080" w:hanging="720"/>
      </w:pPr>
      <w:rPr>
        <w:rFonts w:hint="default"/>
      </w:rPr>
    </w:lvl>
    <w:lvl w:ilvl="1" w:tplc="080A0019" w:tentative="1">
      <w:start w:val="1"/>
      <w:numFmt w:val="lowerLetter"/>
      <w:lvlText w:val="%2."/>
      <w:lvlJc w:val="left"/>
      <w:pPr>
        <w:tabs>
          <w:tab w:val="num" w:pos="1440"/>
        </w:tabs>
        <w:ind w:left="1440" w:hanging="360"/>
      </w:pPr>
    </w:lvl>
    <w:lvl w:ilvl="2" w:tplc="080A001B" w:tentative="1">
      <w:start w:val="1"/>
      <w:numFmt w:val="lowerRoman"/>
      <w:lvlText w:val="%3."/>
      <w:lvlJc w:val="right"/>
      <w:pPr>
        <w:tabs>
          <w:tab w:val="num" w:pos="2160"/>
        </w:tabs>
        <w:ind w:left="2160" w:hanging="180"/>
      </w:pPr>
    </w:lvl>
    <w:lvl w:ilvl="3" w:tplc="080A000F" w:tentative="1">
      <w:start w:val="1"/>
      <w:numFmt w:val="decimal"/>
      <w:lvlText w:val="%4."/>
      <w:lvlJc w:val="left"/>
      <w:pPr>
        <w:tabs>
          <w:tab w:val="num" w:pos="2880"/>
        </w:tabs>
        <w:ind w:left="2880" w:hanging="360"/>
      </w:pPr>
    </w:lvl>
    <w:lvl w:ilvl="4" w:tplc="080A0019" w:tentative="1">
      <w:start w:val="1"/>
      <w:numFmt w:val="lowerLetter"/>
      <w:lvlText w:val="%5."/>
      <w:lvlJc w:val="left"/>
      <w:pPr>
        <w:tabs>
          <w:tab w:val="num" w:pos="3600"/>
        </w:tabs>
        <w:ind w:left="3600" w:hanging="360"/>
      </w:pPr>
    </w:lvl>
    <w:lvl w:ilvl="5" w:tplc="080A001B" w:tentative="1">
      <w:start w:val="1"/>
      <w:numFmt w:val="lowerRoman"/>
      <w:lvlText w:val="%6."/>
      <w:lvlJc w:val="right"/>
      <w:pPr>
        <w:tabs>
          <w:tab w:val="num" w:pos="4320"/>
        </w:tabs>
        <w:ind w:left="4320" w:hanging="180"/>
      </w:pPr>
    </w:lvl>
    <w:lvl w:ilvl="6" w:tplc="080A000F" w:tentative="1">
      <w:start w:val="1"/>
      <w:numFmt w:val="decimal"/>
      <w:lvlText w:val="%7."/>
      <w:lvlJc w:val="left"/>
      <w:pPr>
        <w:tabs>
          <w:tab w:val="num" w:pos="5040"/>
        </w:tabs>
        <w:ind w:left="5040" w:hanging="360"/>
      </w:pPr>
    </w:lvl>
    <w:lvl w:ilvl="7" w:tplc="080A0019" w:tentative="1">
      <w:start w:val="1"/>
      <w:numFmt w:val="lowerLetter"/>
      <w:lvlText w:val="%8."/>
      <w:lvlJc w:val="left"/>
      <w:pPr>
        <w:tabs>
          <w:tab w:val="num" w:pos="5760"/>
        </w:tabs>
        <w:ind w:left="5760" w:hanging="360"/>
      </w:pPr>
    </w:lvl>
    <w:lvl w:ilvl="8" w:tplc="080A001B" w:tentative="1">
      <w:start w:val="1"/>
      <w:numFmt w:val="lowerRoman"/>
      <w:lvlText w:val="%9."/>
      <w:lvlJc w:val="right"/>
      <w:pPr>
        <w:tabs>
          <w:tab w:val="num" w:pos="6480"/>
        </w:tabs>
        <w:ind w:left="6480" w:hanging="180"/>
      </w:pPr>
    </w:lvl>
  </w:abstractNum>
  <w:abstractNum w:abstractNumId="26">
    <w:nsid w:val="3E2A1117"/>
    <w:multiLevelType w:val="hybridMultilevel"/>
    <w:tmpl w:val="863AE1D2"/>
    <w:lvl w:ilvl="0" w:tplc="0C0A000F">
      <w:start w:val="1"/>
      <w:numFmt w:val="decimal"/>
      <w:lvlText w:val="%1."/>
      <w:lvlJc w:val="left"/>
      <w:pPr>
        <w:tabs>
          <w:tab w:val="num" w:pos="720"/>
        </w:tabs>
        <w:ind w:left="720" w:hanging="360"/>
      </w:pPr>
    </w:lvl>
    <w:lvl w:ilvl="1" w:tplc="0C0A0019">
      <w:start w:val="1"/>
      <w:numFmt w:val="decimal"/>
      <w:lvlText w:val="%2."/>
      <w:lvlJc w:val="left"/>
      <w:pPr>
        <w:tabs>
          <w:tab w:val="num" w:pos="1440"/>
        </w:tabs>
        <w:ind w:left="1440" w:hanging="360"/>
      </w:pPr>
    </w:lvl>
    <w:lvl w:ilvl="2" w:tplc="0C0A001B">
      <w:start w:val="1"/>
      <w:numFmt w:val="decimal"/>
      <w:lvlText w:val="%3."/>
      <w:lvlJc w:val="left"/>
      <w:pPr>
        <w:tabs>
          <w:tab w:val="num" w:pos="2160"/>
        </w:tabs>
        <w:ind w:left="2160" w:hanging="360"/>
      </w:pPr>
    </w:lvl>
    <w:lvl w:ilvl="3" w:tplc="0C0A000F">
      <w:start w:val="1"/>
      <w:numFmt w:val="decimal"/>
      <w:lvlText w:val="%4."/>
      <w:lvlJc w:val="left"/>
      <w:pPr>
        <w:tabs>
          <w:tab w:val="num" w:pos="2880"/>
        </w:tabs>
        <w:ind w:left="2880" w:hanging="360"/>
      </w:pPr>
    </w:lvl>
    <w:lvl w:ilvl="4" w:tplc="0C0A0019">
      <w:start w:val="1"/>
      <w:numFmt w:val="decimal"/>
      <w:lvlText w:val="%5."/>
      <w:lvlJc w:val="left"/>
      <w:pPr>
        <w:tabs>
          <w:tab w:val="num" w:pos="3600"/>
        </w:tabs>
        <w:ind w:left="3600" w:hanging="360"/>
      </w:pPr>
    </w:lvl>
    <w:lvl w:ilvl="5" w:tplc="0C0A001B">
      <w:start w:val="1"/>
      <w:numFmt w:val="decimal"/>
      <w:lvlText w:val="%6."/>
      <w:lvlJc w:val="left"/>
      <w:pPr>
        <w:tabs>
          <w:tab w:val="num" w:pos="4320"/>
        </w:tabs>
        <w:ind w:left="4320" w:hanging="360"/>
      </w:pPr>
    </w:lvl>
    <w:lvl w:ilvl="6" w:tplc="0C0A000F">
      <w:start w:val="1"/>
      <w:numFmt w:val="decimal"/>
      <w:lvlText w:val="%7."/>
      <w:lvlJc w:val="left"/>
      <w:pPr>
        <w:tabs>
          <w:tab w:val="num" w:pos="5040"/>
        </w:tabs>
        <w:ind w:left="5040" w:hanging="360"/>
      </w:pPr>
    </w:lvl>
    <w:lvl w:ilvl="7" w:tplc="0C0A0019">
      <w:start w:val="1"/>
      <w:numFmt w:val="decimal"/>
      <w:lvlText w:val="%8."/>
      <w:lvlJc w:val="left"/>
      <w:pPr>
        <w:tabs>
          <w:tab w:val="num" w:pos="5760"/>
        </w:tabs>
        <w:ind w:left="5760" w:hanging="360"/>
      </w:pPr>
    </w:lvl>
    <w:lvl w:ilvl="8" w:tplc="0C0A001B">
      <w:start w:val="1"/>
      <w:numFmt w:val="decimal"/>
      <w:lvlText w:val="%9."/>
      <w:lvlJc w:val="left"/>
      <w:pPr>
        <w:tabs>
          <w:tab w:val="num" w:pos="6480"/>
        </w:tabs>
        <w:ind w:left="6480" w:hanging="360"/>
      </w:pPr>
    </w:lvl>
  </w:abstractNum>
  <w:abstractNum w:abstractNumId="27">
    <w:nsid w:val="3EE5102E"/>
    <w:multiLevelType w:val="hybridMultilevel"/>
    <w:tmpl w:val="34D665EE"/>
    <w:lvl w:ilvl="0" w:tplc="B15A72AE">
      <w:start w:val="1"/>
      <w:numFmt w:val="decimal"/>
      <w:lvlText w:val="%1."/>
      <w:lvlJc w:val="left"/>
      <w:pPr>
        <w:ind w:left="720" w:hanging="360"/>
      </w:pPr>
      <w:rPr>
        <w:b w:val="0"/>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8">
    <w:nsid w:val="3F282C6E"/>
    <w:multiLevelType w:val="hybridMultilevel"/>
    <w:tmpl w:val="5A0C128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9">
    <w:nsid w:val="43F12E09"/>
    <w:multiLevelType w:val="multilevel"/>
    <w:tmpl w:val="ACF6FA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4649304C"/>
    <w:multiLevelType w:val="multilevel"/>
    <w:tmpl w:val="20BE7FDE"/>
    <w:lvl w:ilvl="0">
      <w:start w:val="4"/>
      <w:numFmt w:val="decimal"/>
      <w:lvlText w:val="%1"/>
      <w:lvlJc w:val="left"/>
      <w:pPr>
        <w:ind w:left="660" w:hanging="660"/>
      </w:pPr>
      <w:rPr>
        <w:rFonts w:hint="default"/>
        <w:b w:val="0"/>
      </w:rPr>
    </w:lvl>
    <w:lvl w:ilvl="1">
      <w:start w:val="1"/>
      <w:numFmt w:val="decimal"/>
      <w:lvlText w:val="%1.%2"/>
      <w:lvlJc w:val="left"/>
      <w:pPr>
        <w:ind w:left="660" w:hanging="660"/>
      </w:pPr>
      <w:rPr>
        <w:rFonts w:hint="default"/>
        <w:b w:val="0"/>
      </w:rPr>
    </w:lvl>
    <w:lvl w:ilvl="2">
      <w:start w:val="14"/>
      <w:numFmt w:val="decimal"/>
      <w:lvlText w:val="%1.%2.%3"/>
      <w:lvlJc w:val="left"/>
      <w:pPr>
        <w:ind w:left="720" w:hanging="720"/>
      </w:pPr>
      <w:rPr>
        <w:rFonts w:hint="default"/>
        <w:b/>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1800" w:hanging="1800"/>
      </w:pPr>
      <w:rPr>
        <w:rFonts w:hint="default"/>
        <w:b w:val="0"/>
      </w:rPr>
    </w:lvl>
  </w:abstractNum>
  <w:abstractNum w:abstractNumId="31">
    <w:nsid w:val="46D05B35"/>
    <w:multiLevelType w:val="hybridMultilevel"/>
    <w:tmpl w:val="9372F116"/>
    <w:lvl w:ilvl="0" w:tplc="100A000F">
      <w:start w:val="1"/>
      <w:numFmt w:val="decimal"/>
      <w:lvlText w:val="%1."/>
      <w:lvlJc w:val="left"/>
      <w:pPr>
        <w:ind w:left="720" w:hanging="360"/>
      </w:pPr>
    </w:lvl>
    <w:lvl w:ilvl="1" w:tplc="100A0019">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2">
    <w:nsid w:val="496D211F"/>
    <w:multiLevelType w:val="hybridMultilevel"/>
    <w:tmpl w:val="CC0EBC0E"/>
    <w:lvl w:ilvl="0" w:tplc="0C0A000F">
      <w:start w:val="1"/>
      <w:numFmt w:val="decimal"/>
      <w:lvlText w:val="%1."/>
      <w:lvlJc w:val="left"/>
      <w:pPr>
        <w:ind w:left="1428" w:hanging="360"/>
      </w:pPr>
    </w:lvl>
    <w:lvl w:ilvl="1" w:tplc="0C0A0019" w:tentative="1">
      <w:start w:val="1"/>
      <w:numFmt w:val="lowerLetter"/>
      <w:lvlText w:val="%2."/>
      <w:lvlJc w:val="left"/>
      <w:pPr>
        <w:ind w:left="2148" w:hanging="360"/>
      </w:pPr>
    </w:lvl>
    <w:lvl w:ilvl="2" w:tplc="0C0A001B" w:tentative="1">
      <w:start w:val="1"/>
      <w:numFmt w:val="lowerRoman"/>
      <w:lvlText w:val="%3."/>
      <w:lvlJc w:val="right"/>
      <w:pPr>
        <w:ind w:left="2868" w:hanging="180"/>
      </w:pPr>
    </w:lvl>
    <w:lvl w:ilvl="3" w:tplc="0C0A000F" w:tentative="1">
      <w:start w:val="1"/>
      <w:numFmt w:val="decimal"/>
      <w:lvlText w:val="%4."/>
      <w:lvlJc w:val="left"/>
      <w:pPr>
        <w:ind w:left="3588" w:hanging="360"/>
      </w:pPr>
    </w:lvl>
    <w:lvl w:ilvl="4" w:tplc="0C0A0019" w:tentative="1">
      <w:start w:val="1"/>
      <w:numFmt w:val="lowerLetter"/>
      <w:lvlText w:val="%5."/>
      <w:lvlJc w:val="left"/>
      <w:pPr>
        <w:ind w:left="4308" w:hanging="360"/>
      </w:pPr>
    </w:lvl>
    <w:lvl w:ilvl="5" w:tplc="0C0A001B" w:tentative="1">
      <w:start w:val="1"/>
      <w:numFmt w:val="lowerRoman"/>
      <w:lvlText w:val="%6."/>
      <w:lvlJc w:val="right"/>
      <w:pPr>
        <w:ind w:left="5028" w:hanging="180"/>
      </w:pPr>
    </w:lvl>
    <w:lvl w:ilvl="6" w:tplc="0C0A000F" w:tentative="1">
      <w:start w:val="1"/>
      <w:numFmt w:val="decimal"/>
      <w:lvlText w:val="%7."/>
      <w:lvlJc w:val="left"/>
      <w:pPr>
        <w:ind w:left="5748" w:hanging="360"/>
      </w:pPr>
    </w:lvl>
    <w:lvl w:ilvl="7" w:tplc="0C0A0019" w:tentative="1">
      <w:start w:val="1"/>
      <w:numFmt w:val="lowerLetter"/>
      <w:lvlText w:val="%8."/>
      <w:lvlJc w:val="left"/>
      <w:pPr>
        <w:ind w:left="6468" w:hanging="360"/>
      </w:pPr>
    </w:lvl>
    <w:lvl w:ilvl="8" w:tplc="0C0A001B" w:tentative="1">
      <w:start w:val="1"/>
      <w:numFmt w:val="lowerRoman"/>
      <w:lvlText w:val="%9."/>
      <w:lvlJc w:val="right"/>
      <w:pPr>
        <w:ind w:left="7188" w:hanging="180"/>
      </w:pPr>
    </w:lvl>
  </w:abstractNum>
  <w:abstractNum w:abstractNumId="33">
    <w:nsid w:val="4B6B00BC"/>
    <w:multiLevelType w:val="hybridMultilevel"/>
    <w:tmpl w:val="827EA898"/>
    <w:lvl w:ilvl="0" w:tplc="F2BEE4FE">
      <w:start w:val="1"/>
      <w:numFmt w:val="upperRoman"/>
      <w:lvlText w:val="%1."/>
      <w:lvlJc w:val="left"/>
      <w:pPr>
        <w:tabs>
          <w:tab w:val="num" w:pos="1080"/>
        </w:tabs>
        <w:ind w:left="1080" w:hanging="720"/>
      </w:pPr>
      <w:rPr>
        <w:rFonts w:hint="default"/>
      </w:rPr>
    </w:lvl>
    <w:lvl w:ilvl="1" w:tplc="080A0019" w:tentative="1">
      <w:start w:val="1"/>
      <w:numFmt w:val="lowerLetter"/>
      <w:lvlText w:val="%2."/>
      <w:lvlJc w:val="left"/>
      <w:pPr>
        <w:tabs>
          <w:tab w:val="num" w:pos="1440"/>
        </w:tabs>
        <w:ind w:left="1440" w:hanging="360"/>
      </w:pPr>
    </w:lvl>
    <w:lvl w:ilvl="2" w:tplc="080A001B" w:tentative="1">
      <w:start w:val="1"/>
      <w:numFmt w:val="lowerRoman"/>
      <w:lvlText w:val="%3."/>
      <w:lvlJc w:val="right"/>
      <w:pPr>
        <w:tabs>
          <w:tab w:val="num" w:pos="2160"/>
        </w:tabs>
        <w:ind w:left="2160" w:hanging="180"/>
      </w:pPr>
    </w:lvl>
    <w:lvl w:ilvl="3" w:tplc="080A000F" w:tentative="1">
      <w:start w:val="1"/>
      <w:numFmt w:val="decimal"/>
      <w:lvlText w:val="%4."/>
      <w:lvlJc w:val="left"/>
      <w:pPr>
        <w:tabs>
          <w:tab w:val="num" w:pos="2880"/>
        </w:tabs>
        <w:ind w:left="2880" w:hanging="360"/>
      </w:pPr>
    </w:lvl>
    <w:lvl w:ilvl="4" w:tplc="080A0019" w:tentative="1">
      <w:start w:val="1"/>
      <w:numFmt w:val="lowerLetter"/>
      <w:lvlText w:val="%5."/>
      <w:lvlJc w:val="left"/>
      <w:pPr>
        <w:tabs>
          <w:tab w:val="num" w:pos="3600"/>
        </w:tabs>
        <w:ind w:left="3600" w:hanging="360"/>
      </w:pPr>
    </w:lvl>
    <w:lvl w:ilvl="5" w:tplc="080A001B" w:tentative="1">
      <w:start w:val="1"/>
      <w:numFmt w:val="lowerRoman"/>
      <w:lvlText w:val="%6."/>
      <w:lvlJc w:val="right"/>
      <w:pPr>
        <w:tabs>
          <w:tab w:val="num" w:pos="4320"/>
        </w:tabs>
        <w:ind w:left="4320" w:hanging="180"/>
      </w:pPr>
    </w:lvl>
    <w:lvl w:ilvl="6" w:tplc="080A000F" w:tentative="1">
      <w:start w:val="1"/>
      <w:numFmt w:val="decimal"/>
      <w:lvlText w:val="%7."/>
      <w:lvlJc w:val="left"/>
      <w:pPr>
        <w:tabs>
          <w:tab w:val="num" w:pos="5040"/>
        </w:tabs>
        <w:ind w:left="5040" w:hanging="360"/>
      </w:pPr>
    </w:lvl>
    <w:lvl w:ilvl="7" w:tplc="080A0019" w:tentative="1">
      <w:start w:val="1"/>
      <w:numFmt w:val="lowerLetter"/>
      <w:lvlText w:val="%8."/>
      <w:lvlJc w:val="left"/>
      <w:pPr>
        <w:tabs>
          <w:tab w:val="num" w:pos="5760"/>
        </w:tabs>
        <w:ind w:left="5760" w:hanging="360"/>
      </w:pPr>
    </w:lvl>
    <w:lvl w:ilvl="8" w:tplc="080A001B" w:tentative="1">
      <w:start w:val="1"/>
      <w:numFmt w:val="lowerRoman"/>
      <w:lvlText w:val="%9."/>
      <w:lvlJc w:val="right"/>
      <w:pPr>
        <w:tabs>
          <w:tab w:val="num" w:pos="6480"/>
        </w:tabs>
        <w:ind w:left="6480" w:hanging="180"/>
      </w:pPr>
    </w:lvl>
  </w:abstractNum>
  <w:abstractNum w:abstractNumId="34">
    <w:nsid w:val="4CEF2C7B"/>
    <w:multiLevelType w:val="hybridMultilevel"/>
    <w:tmpl w:val="5DEC896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5">
    <w:nsid w:val="4D980E7D"/>
    <w:multiLevelType w:val="hybridMultilevel"/>
    <w:tmpl w:val="215C3E5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6">
    <w:nsid w:val="531F0102"/>
    <w:multiLevelType w:val="multilevel"/>
    <w:tmpl w:val="8B4C8BC0"/>
    <w:lvl w:ilvl="0">
      <w:start w:val="7"/>
      <w:numFmt w:val="decimal"/>
      <w:lvlText w:val="%1"/>
      <w:lvlJc w:val="left"/>
      <w:pPr>
        <w:ind w:left="1320" w:hanging="660"/>
      </w:pPr>
      <w:rPr>
        <w:rFonts w:hint="default"/>
        <w:b w:val="0"/>
      </w:rPr>
    </w:lvl>
    <w:lvl w:ilvl="1">
      <w:start w:val="1"/>
      <w:numFmt w:val="decimal"/>
      <w:lvlText w:val="%1.%2"/>
      <w:lvlJc w:val="left"/>
      <w:pPr>
        <w:ind w:left="1320" w:hanging="660"/>
      </w:pPr>
      <w:rPr>
        <w:rFonts w:hint="default"/>
        <w:b w:val="0"/>
      </w:rPr>
    </w:lvl>
    <w:lvl w:ilvl="2">
      <w:start w:val="14"/>
      <w:numFmt w:val="decimal"/>
      <w:lvlText w:val="%1.%2.%3"/>
      <w:lvlJc w:val="left"/>
      <w:pPr>
        <w:ind w:left="1380" w:hanging="720"/>
      </w:pPr>
      <w:rPr>
        <w:rFonts w:hint="default"/>
        <w:b/>
      </w:rPr>
    </w:lvl>
    <w:lvl w:ilvl="3">
      <w:start w:val="1"/>
      <w:numFmt w:val="decimal"/>
      <w:lvlText w:val="%1.%2.%3.%4"/>
      <w:lvlJc w:val="left"/>
      <w:pPr>
        <w:ind w:left="1740" w:hanging="1080"/>
      </w:pPr>
      <w:rPr>
        <w:rFonts w:hint="default"/>
        <w:b w:val="0"/>
      </w:rPr>
    </w:lvl>
    <w:lvl w:ilvl="4">
      <w:start w:val="1"/>
      <w:numFmt w:val="decimal"/>
      <w:lvlText w:val="%1.%2.%3.%4.%5"/>
      <w:lvlJc w:val="left"/>
      <w:pPr>
        <w:ind w:left="1740" w:hanging="1080"/>
      </w:pPr>
      <w:rPr>
        <w:rFonts w:hint="default"/>
        <w:b w:val="0"/>
      </w:rPr>
    </w:lvl>
    <w:lvl w:ilvl="5">
      <w:start w:val="1"/>
      <w:numFmt w:val="decimal"/>
      <w:lvlText w:val="%1.%2.%3.%4.%5.%6"/>
      <w:lvlJc w:val="left"/>
      <w:pPr>
        <w:ind w:left="2100" w:hanging="1440"/>
      </w:pPr>
      <w:rPr>
        <w:rFonts w:hint="default"/>
        <w:b w:val="0"/>
      </w:rPr>
    </w:lvl>
    <w:lvl w:ilvl="6">
      <w:start w:val="1"/>
      <w:numFmt w:val="decimal"/>
      <w:lvlText w:val="%1.%2.%3.%4.%5.%6.%7"/>
      <w:lvlJc w:val="left"/>
      <w:pPr>
        <w:ind w:left="2100" w:hanging="1440"/>
      </w:pPr>
      <w:rPr>
        <w:rFonts w:hint="default"/>
        <w:b w:val="0"/>
      </w:rPr>
    </w:lvl>
    <w:lvl w:ilvl="7">
      <w:start w:val="1"/>
      <w:numFmt w:val="decimal"/>
      <w:lvlText w:val="%1.%2.%3.%4.%5.%6.%7.%8"/>
      <w:lvlJc w:val="left"/>
      <w:pPr>
        <w:ind w:left="2460" w:hanging="1800"/>
      </w:pPr>
      <w:rPr>
        <w:rFonts w:hint="default"/>
        <w:b w:val="0"/>
      </w:rPr>
    </w:lvl>
    <w:lvl w:ilvl="8">
      <w:start w:val="1"/>
      <w:numFmt w:val="decimal"/>
      <w:lvlText w:val="%1.%2.%3.%4.%5.%6.%7.%8.%9"/>
      <w:lvlJc w:val="left"/>
      <w:pPr>
        <w:ind w:left="2460" w:hanging="1800"/>
      </w:pPr>
      <w:rPr>
        <w:rFonts w:hint="default"/>
        <w:b w:val="0"/>
      </w:rPr>
    </w:lvl>
  </w:abstractNum>
  <w:abstractNum w:abstractNumId="37">
    <w:nsid w:val="5480068D"/>
    <w:multiLevelType w:val="hybridMultilevel"/>
    <w:tmpl w:val="A2A64664"/>
    <w:lvl w:ilvl="0" w:tplc="080A000F">
      <w:start w:val="1"/>
      <w:numFmt w:val="decimal"/>
      <w:lvlText w:val="%1."/>
      <w:lvlJc w:val="left"/>
      <w:pPr>
        <w:tabs>
          <w:tab w:val="num" w:pos="720"/>
        </w:tabs>
        <w:ind w:left="720" w:hanging="360"/>
      </w:pPr>
      <w:rPr>
        <w:rFonts w:hint="default"/>
      </w:rPr>
    </w:lvl>
    <w:lvl w:ilvl="1" w:tplc="080A0019" w:tentative="1">
      <w:start w:val="1"/>
      <w:numFmt w:val="lowerLetter"/>
      <w:lvlText w:val="%2."/>
      <w:lvlJc w:val="left"/>
      <w:pPr>
        <w:tabs>
          <w:tab w:val="num" w:pos="1440"/>
        </w:tabs>
        <w:ind w:left="1440" w:hanging="360"/>
      </w:pPr>
    </w:lvl>
    <w:lvl w:ilvl="2" w:tplc="080A001B" w:tentative="1">
      <w:start w:val="1"/>
      <w:numFmt w:val="lowerRoman"/>
      <w:lvlText w:val="%3."/>
      <w:lvlJc w:val="right"/>
      <w:pPr>
        <w:tabs>
          <w:tab w:val="num" w:pos="2160"/>
        </w:tabs>
        <w:ind w:left="2160" w:hanging="180"/>
      </w:pPr>
    </w:lvl>
    <w:lvl w:ilvl="3" w:tplc="080A000F" w:tentative="1">
      <w:start w:val="1"/>
      <w:numFmt w:val="decimal"/>
      <w:lvlText w:val="%4."/>
      <w:lvlJc w:val="left"/>
      <w:pPr>
        <w:tabs>
          <w:tab w:val="num" w:pos="2880"/>
        </w:tabs>
        <w:ind w:left="2880" w:hanging="360"/>
      </w:pPr>
    </w:lvl>
    <w:lvl w:ilvl="4" w:tplc="080A0019" w:tentative="1">
      <w:start w:val="1"/>
      <w:numFmt w:val="lowerLetter"/>
      <w:lvlText w:val="%5."/>
      <w:lvlJc w:val="left"/>
      <w:pPr>
        <w:tabs>
          <w:tab w:val="num" w:pos="3600"/>
        </w:tabs>
        <w:ind w:left="3600" w:hanging="360"/>
      </w:pPr>
    </w:lvl>
    <w:lvl w:ilvl="5" w:tplc="080A001B" w:tentative="1">
      <w:start w:val="1"/>
      <w:numFmt w:val="lowerRoman"/>
      <w:lvlText w:val="%6."/>
      <w:lvlJc w:val="right"/>
      <w:pPr>
        <w:tabs>
          <w:tab w:val="num" w:pos="4320"/>
        </w:tabs>
        <w:ind w:left="4320" w:hanging="180"/>
      </w:pPr>
    </w:lvl>
    <w:lvl w:ilvl="6" w:tplc="080A000F" w:tentative="1">
      <w:start w:val="1"/>
      <w:numFmt w:val="decimal"/>
      <w:lvlText w:val="%7."/>
      <w:lvlJc w:val="left"/>
      <w:pPr>
        <w:tabs>
          <w:tab w:val="num" w:pos="5040"/>
        </w:tabs>
        <w:ind w:left="5040" w:hanging="360"/>
      </w:pPr>
    </w:lvl>
    <w:lvl w:ilvl="7" w:tplc="080A0019" w:tentative="1">
      <w:start w:val="1"/>
      <w:numFmt w:val="lowerLetter"/>
      <w:lvlText w:val="%8."/>
      <w:lvlJc w:val="left"/>
      <w:pPr>
        <w:tabs>
          <w:tab w:val="num" w:pos="5760"/>
        </w:tabs>
        <w:ind w:left="5760" w:hanging="360"/>
      </w:pPr>
    </w:lvl>
    <w:lvl w:ilvl="8" w:tplc="080A001B" w:tentative="1">
      <w:start w:val="1"/>
      <w:numFmt w:val="lowerRoman"/>
      <w:lvlText w:val="%9."/>
      <w:lvlJc w:val="right"/>
      <w:pPr>
        <w:tabs>
          <w:tab w:val="num" w:pos="6480"/>
        </w:tabs>
        <w:ind w:left="6480" w:hanging="180"/>
      </w:pPr>
    </w:lvl>
  </w:abstractNum>
  <w:abstractNum w:abstractNumId="38">
    <w:nsid w:val="5B0F0A9D"/>
    <w:multiLevelType w:val="hybridMultilevel"/>
    <w:tmpl w:val="1E4CA3BA"/>
    <w:lvl w:ilvl="0" w:tplc="C6E49A54">
      <w:start w:val="1"/>
      <w:numFmt w:val="lowerLetter"/>
      <w:lvlText w:val="%1)"/>
      <w:lvlJc w:val="left"/>
      <w:pPr>
        <w:tabs>
          <w:tab w:val="num" w:pos="1440"/>
        </w:tabs>
        <w:ind w:left="1440" w:hanging="360"/>
      </w:pPr>
      <w:rPr>
        <w:rFonts w:hint="default"/>
      </w:rPr>
    </w:lvl>
    <w:lvl w:ilvl="1" w:tplc="080A0019" w:tentative="1">
      <w:start w:val="1"/>
      <w:numFmt w:val="lowerLetter"/>
      <w:lvlText w:val="%2."/>
      <w:lvlJc w:val="left"/>
      <w:pPr>
        <w:tabs>
          <w:tab w:val="num" w:pos="2160"/>
        </w:tabs>
        <w:ind w:left="2160" w:hanging="360"/>
      </w:pPr>
    </w:lvl>
    <w:lvl w:ilvl="2" w:tplc="080A001B" w:tentative="1">
      <w:start w:val="1"/>
      <w:numFmt w:val="lowerRoman"/>
      <w:lvlText w:val="%3."/>
      <w:lvlJc w:val="right"/>
      <w:pPr>
        <w:tabs>
          <w:tab w:val="num" w:pos="2880"/>
        </w:tabs>
        <w:ind w:left="2880" w:hanging="180"/>
      </w:pPr>
    </w:lvl>
    <w:lvl w:ilvl="3" w:tplc="080A000F" w:tentative="1">
      <w:start w:val="1"/>
      <w:numFmt w:val="decimal"/>
      <w:lvlText w:val="%4."/>
      <w:lvlJc w:val="left"/>
      <w:pPr>
        <w:tabs>
          <w:tab w:val="num" w:pos="3600"/>
        </w:tabs>
        <w:ind w:left="3600" w:hanging="360"/>
      </w:pPr>
    </w:lvl>
    <w:lvl w:ilvl="4" w:tplc="080A0019" w:tentative="1">
      <w:start w:val="1"/>
      <w:numFmt w:val="lowerLetter"/>
      <w:lvlText w:val="%5."/>
      <w:lvlJc w:val="left"/>
      <w:pPr>
        <w:tabs>
          <w:tab w:val="num" w:pos="4320"/>
        </w:tabs>
        <w:ind w:left="4320" w:hanging="360"/>
      </w:pPr>
    </w:lvl>
    <w:lvl w:ilvl="5" w:tplc="080A001B" w:tentative="1">
      <w:start w:val="1"/>
      <w:numFmt w:val="lowerRoman"/>
      <w:lvlText w:val="%6."/>
      <w:lvlJc w:val="right"/>
      <w:pPr>
        <w:tabs>
          <w:tab w:val="num" w:pos="5040"/>
        </w:tabs>
        <w:ind w:left="5040" w:hanging="180"/>
      </w:pPr>
    </w:lvl>
    <w:lvl w:ilvl="6" w:tplc="080A000F" w:tentative="1">
      <w:start w:val="1"/>
      <w:numFmt w:val="decimal"/>
      <w:lvlText w:val="%7."/>
      <w:lvlJc w:val="left"/>
      <w:pPr>
        <w:tabs>
          <w:tab w:val="num" w:pos="5760"/>
        </w:tabs>
        <w:ind w:left="5760" w:hanging="360"/>
      </w:pPr>
    </w:lvl>
    <w:lvl w:ilvl="7" w:tplc="080A0019" w:tentative="1">
      <w:start w:val="1"/>
      <w:numFmt w:val="lowerLetter"/>
      <w:lvlText w:val="%8."/>
      <w:lvlJc w:val="left"/>
      <w:pPr>
        <w:tabs>
          <w:tab w:val="num" w:pos="6480"/>
        </w:tabs>
        <w:ind w:left="6480" w:hanging="360"/>
      </w:pPr>
    </w:lvl>
    <w:lvl w:ilvl="8" w:tplc="080A001B" w:tentative="1">
      <w:start w:val="1"/>
      <w:numFmt w:val="lowerRoman"/>
      <w:lvlText w:val="%9."/>
      <w:lvlJc w:val="right"/>
      <w:pPr>
        <w:tabs>
          <w:tab w:val="num" w:pos="7200"/>
        </w:tabs>
        <w:ind w:left="7200" w:hanging="180"/>
      </w:pPr>
    </w:lvl>
  </w:abstractNum>
  <w:abstractNum w:abstractNumId="39">
    <w:nsid w:val="5E5F1BEE"/>
    <w:multiLevelType w:val="multilevel"/>
    <w:tmpl w:val="469C1C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5F1561A4"/>
    <w:multiLevelType w:val="multilevel"/>
    <w:tmpl w:val="59466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60C06F3B"/>
    <w:multiLevelType w:val="multilevel"/>
    <w:tmpl w:val="130E4912"/>
    <w:lvl w:ilvl="0">
      <w:start w:val="4"/>
      <w:numFmt w:val="decimal"/>
      <w:lvlText w:val="%1"/>
      <w:lvlJc w:val="left"/>
      <w:pPr>
        <w:tabs>
          <w:tab w:val="num" w:pos="1635"/>
        </w:tabs>
        <w:ind w:left="1635" w:hanging="1635"/>
      </w:pPr>
      <w:rPr>
        <w:rFonts w:hint="default"/>
      </w:rPr>
    </w:lvl>
    <w:lvl w:ilvl="1">
      <w:start w:val="1"/>
      <w:numFmt w:val="decimal"/>
      <w:lvlText w:val="%1.%2"/>
      <w:lvlJc w:val="left"/>
      <w:pPr>
        <w:tabs>
          <w:tab w:val="num" w:pos="1635"/>
        </w:tabs>
        <w:ind w:left="1635" w:hanging="1635"/>
      </w:pPr>
      <w:rPr>
        <w:rFonts w:hint="default"/>
      </w:rPr>
    </w:lvl>
    <w:lvl w:ilvl="2">
      <w:start w:val="14"/>
      <w:numFmt w:val="decimal"/>
      <w:lvlText w:val="%1.%2.%3"/>
      <w:lvlJc w:val="left"/>
      <w:pPr>
        <w:tabs>
          <w:tab w:val="num" w:pos="1635"/>
        </w:tabs>
        <w:ind w:left="1635" w:hanging="1635"/>
      </w:pPr>
      <w:rPr>
        <w:rFonts w:hint="default"/>
      </w:rPr>
    </w:lvl>
    <w:lvl w:ilvl="3">
      <w:start w:val="1"/>
      <w:numFmt w:val="decimal"/>
      <w:lvlText w:val="%1.%2.%3.%4"/>
      <w:lvlJc w:val="left"/>
      <w:pPr>
        <w:tabs>
          <w:tab w:val="num" w:pos="1635"/>
        </w:tabs>
        <w:ind w:left="1635" w:hanging="1635"/>
      </w:pPr>
      <w:rPr>
        <w:rFonts w:hint="default"/>
      </w:rPr>
    </w:lvl>
    <w:lvl w:ilvl="4">
      <w:start w:val="1"/>
      <w:numFmt w:val="decimal"/>
      <w:lvlText w:val="%1.%2.%3.%4.%5"/>
      <w:lvlJc w:val="left"/>
      <w:pPr>
        <w:tabs>
          <w:tab w:val="num" w:pos="1635"/>
        </w:tabs>
        <w:ind w:left="1635" w:hanging="1635"/>
      </w:pPr>
      <w:rPr>
        <w:rFonts w:hint="default"/>
      </w:rPr>
    </w:lvl>
    <w:lvl w:ilvl="5">
      <w:start w:val="1"/>
      <w:numFmt w:val="decimal"/>
      <w:lvlText w:val="%1.%2.%3.%4.%5.%6"/>
      <w:lvlJc w:val="left"/>
      <w:pPr>
        <w:tabs>
          <w:tab w:val="num" w:pos="1635"/>
        </w:tabs>
        <w:ind w:left="1635" w:hanging="1635"/>
      </w:pPr>
      <w:rPr>
        <w:rFonts w:hint="default"/>
      </w:rPr>
    </w:lvl>
    <w:lvl w:ilvl="6">
      <w:start w:val="1"/>
      <w:numFmt w:val="decimal"/>
      <w:lvlText w:val="%1.%2.%3.%4.%5.%6.%7"/>
      <w:lvlJc w:val="left"/>
      <w:pPr>
        <w:tabs>
          <w:tab w:val="num" w:pos="1635"/>
        </w:tabs>
        <w:ind w:left="1635" w:hanging="1635"/>
      </w:pPr>
      <w:rPr>
        <w:rFonts w:hint="default"/>
      </w:rPr>
    </w:lvl>
    <w:lvl w:ilvl="7">
      <w:start w:val="1"/>
      <w:numFmt w:val="decimal"/>
      <w:lvlText w:val="%1.%2.%3.%4.%5.%6.%7.%8"/>
      <w:lvlJc w:val="left"/>
      <w:pPr>
        <w:tabs>
          <w:tab w:val="num" w:pos="1635"/>
        </w:tabs>
        <w:ind w:left="1635" w:hanging="1635"/>
      </w:pPr>
      <w:rPr>
        <w:rFonts w:hint="default"/>
      </w:rPr>
    </w:lvl>
    <w:lvl w:ilvl="8">
      <w:start w:val="1"/>
      <w:numFmt w:val="decimal"/>
      <w:lvlText w:val="%1.%2.%3.%4.%5.%6.%7.%8.%9"/>
      <w:lvlJc w:val="left"/>
      <w:pPr>
        <w:tabs>
          <w:tab w:val="num" w:pos="1800"/>
        </w:tabs>
        <w:ind w:left="1800" w:hanging="1800"/>
      </w:pPr>
      <w:rPr>
        <w:rFonts w:hint="default"/>
      </w:rPr>
    </w:lvl>
  </w:abstractNum>
  <w:abstractNum w:abstractNumId="42">
    <w:nsid w:val="654E2601"/>
    <w:multiLevelType w:val="multilevel"/>
    <w:tmpl w:val="7EF2AEFA"/>
    <w:lvl w:ilvl="0">
      <w:start w:val="4"/>
      <w:numFmt w:val="decimal"/>
      <w:lvlText w:val="%1"/>
      <w:lvlJc w:val="left"/>
      <w:pPr>
        <w:tabs>
          <w:tab w:val="num" w:pos="825"/>
        </w:tabs>
        <w:ind w:left="825" w:hanging="825"/>
      </w:pPr>
      <w:rPr>
        <w:rFonts w:hint="default"/>
      </w:rPr>
    </w:lvl>
    <w:lvl w:ilvl="1">
      <w:start w:val="1"/>
      <w:numFmt w:val="decimal"/>
      <w:lvlText w:val="%1.%2"/>
      <w:lvlJc w:val="left"/>
      <w:pPr>
        <w:tabs>
          <w:tab w:val="num" w:pos="825"/>
        </w:tabs>
        <w:ind w:left="825" w:hanging="825"/>
      </w:pPr>
      <w:rPr>
        <w:rFonts w:hint="default"/>
      </w:rPr>
    </w:lvl>
    <w:lvl w:ilvl="2">
      <w:start w:val="11"/>
      <w:numFmt w:val="decimal"/>
      <w:lvlText w:val="%1.%2.%3"/>
      <w:lvlJc w:val="left"/>
      <w:pPr>
        <w:tabs>
          <w:tab w:val="num" w:pos="825"/>
        </w:tabs>
        <w:ind w:left="825" w:hanging="825"/>
      </w:pPr>
      <w:rPr>
        <w:rFonts w:hint="default"/>
      </w:rPr>
    </w:lvl>
    <w:lvl w:ilvl="3">
      <w:start w:val="1"/>
      <w:numFmt w:val="decimal"/>
      <w:lvlText w:val="%1.%2.%3.%4"/>
      <w:lvlJc w:val="left"/>
      <w:pPr>
        <w:tabs>
          <w:tab w:val="num" w:pos="825"/>
        </w:tabs>
        <w:ind w:left="825" w:hanging="825"/>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3">
    <w:nsid w:val="6E1A2C10"/>
    <w:multiLevelType w:val="hybridMultilevel"/>
    <w:tmpl w:val="1672846E"/>
    <w:lvl w:ilvl="0" w:tplc="100A000F">
      <w:start w:val="1"/>
      <w:numFmt w:val="decimal"/>
      <w:lvlText w:val="%1."/>
      <w:lvlJc w:val="left"/>
      <w:pPr>
        <w:ind w:left="720" w:hanging="360"/>
      </w:pPr>
    </w:lvl>
    <w:lvl w:ilvl="1" w:tplc="100A0019">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44">
    <w:nsid w:val="6FF0113C"/>
    <w:multiLevelType w:val="hybridMultilevel"/>
    <w:tmpl w:val="F956FD84"/>
    <w:lvl w:ilvl="0" w:tplc="804A059E">
      <w:start w:val="1"/>
      <w:numFmt w:val="lowerLetter"/>
      <w:lvlText w:val="%1)"/>
      <w:lvlJc w:val="left"/>
      <w:pPr>
        <w:tabs>
          <w:tab w:val="num" w:pos="1065"/>
        </w:tabs>
        <w:ind w:left="1065" w:hanging="705"/>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5">
    <w:nsid w:val="70C516E6"/>
    <w:multiLevelType w:val="hybridMultilevel"/>
    <w:tmpl w:val="A38EF794"/>
    <w:lvl w:ilvl="0" w:tplc="C6C6221A">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6">
    <w:nsid w:val="72991F44"/>
    <w:multiLevelType w:val="hybridMultilevel"/>
    <w:tmpl w:val="A38EF794"/>
    <w:lvl w:ilvl="0" w:tplc="C6C6221A">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7">
    <w:nsid w:val="72D353A6"/>
    <w:multiLevelType w:val="multilevel"/>
    <w:tmpl w:val="A10CC5FE"/>
    <w:lvl w:ilvl="0">
      <w:start w:val="4"/>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10"/>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8">
    <w:nsid w:val="77C91FC2"/>
    <w:multiLevelType w:val="hybridMultilevel"/>
    <w:tmpl w:val="83F01014"/>
    <w:lvl w:ilvl="0" w:tplc="70E22890">
      <w:start w:val="1"/>
      <w:numFmt w:val="upperRoman"/>
      <w:lvlText w:val="%1."/>
      <w:lvlJc w:val="left"/>
      <w:pPr>
        <w:tabs>
          <w:tab w:val="num" w:pos="1080"/>
        </w:tabs>
        <w:ind w:left="1080" w:hanging="720"/>
      </w:pPr>
      <w:rPr>
        <w:rFonts w:hint="default"/>
      </w:rPr>
    </w:lvl>
    <w:lvl w:ilvl="1" w:tplc="080A0019" w:tentative="1">
      <w:start w:val="1"/>
      <w:numFmt w:val="lowerLetter"/>
      <w:lvlText w:val="%2."/>
      <w:lvlJc w:val="left"/>
      <w:pPr>
        <w:tabs>
          <w:tab w:val="num" w:pos="1440"/>
        </w:tabs>
        <w:ind w:left="1440" w:hanging="360"/>
      </w:pPr>
    </w:lvl>
    <w:lvl w:ilvl="2" w:tplc="080A001B" w:tentative="1">
      <w:start w:val="1"/>
      <w:numFmt w:val="lowerRoman"/>
      <w:lvlText w:val="%3."/>
      <w:lvlJc w:val="right"/>
      <w:pPr>
        <w:tabs>
          <w:tab w:val="num" w:pos="2160"/>
        </w:tabs>
        <w:ind w:left="2160" w:hanging="180"/>
      </w:pPr>
    </w:lvl>
    <w:lvl w:ilvl="3" w:tplc="080A000F" w:tentative="1">
      <w:start w:val="1"/>
      <w:numFmt w:val="decimal"/>
      <w:lvlText w:val="%4."/>
      <w:lvlJc w:val="left"/>
      <w:pPr>
        <w:tabs>
          <w:tab w:val="num" w:pos="2880"/>
        </w:tabs>
        <w:ind w:left="2880" w:hanging="360"/>
      </w:pPr>
    </w:lvl>
    <w:lvl w:ilvl="4" w:tplc="080A0019" w:tentative="1">
      <w:start w:val="1"/>
      <w:numFmt w:val="lowerLetter"/>
      <w:lvlText w:val="%5."/>
      <w:lvlJc w:val="left"/>
      <w:pPr>
        <w:tabs>
          <w:tab w:val="num" w:pos="3600"/>
        </w:tabs>
        <w:ind w:left="3600" w:hanging="360"/>
      </w:pPr>
    </w:lvl>
    <w:lvl w:ilvl="5" w:tplc="080A001B" w:tentative="1">
      <w:start w:val="1"/>
      <w:numFmt w:val="lowerRoman"/>
      <w:lvlText w:val="%6."/>
      <w:lvlJc w:val="right"/>
      <w:pPr>
        <w:tabs>
          <w:tab w:val="num" w:pos="4320"/>
        </w:tabs>
        <w:ind w:left="4320" w:hanging="180"/>
      </w:pPr>
    </w:lvl>
    <w:lvl w:ilvl="6" w:tplc="080A000F" w:tentative="1">
      <w:start w:val="1"/>
      <w:numFmt w:val="decimal"/>
      <w:lvlText w:val="%7."/>
      <w:lvlJc w:val="left"/>
      <w:pPr>
        <w:tabs>
          <w:tab w:val="num" w:pos="5040"/>
        </w:tabs>
        <w:ind w:left="5040" w:hanging="360"/>
      </w:pPr>
    </w:lvl>
    <w:lvl w:ilvl="7" w:tplc="080A0019" w:tentative="1">
      <w:start w:val="1"/>
      <w:numFmt w:val="lowerLetter"/>
      <w:lvlText w:val="%8."/>
      <w:lvlJc w:val="left"/>
      <w:pPr>
        <w:tabs>
          <w:tab w:val="num" w:pos="5760"/>
        </w:tabs>
        <w:ind w:left="5760" w:hanging="360"/>
      </w:pPr>
    </w:lvl>
    <w:lvl w:ilvl="8" w:tplc="080A001B" w:tentative="1">
      <w:start w:val="1"/>
      <w:numFmt w:val="lowerRoman"/>
      <w:lvlText w:val="%9."/>
      <w:lvlJc w:val="right"/>
      <w:pPr>
        <w:tabs>
          <w:tab w:val="num" w:pos="6480"/>
        </w:tabs>
        <w:ind w:left="6480" w:hanging="180"/>
      </w:pPr>
    </w:lvl>
  </w:abstractNum>
  <w:num w:numId="1">
    <w:abstractNumId w:val="33"/>
  </w:num>
  <w:num w:numId="2">
    <w:abstractNumId w:val="18"/>
  </w:num>
  <w:num w:numId="3">
    <w:abstractNumId w:val="48"/>
  </w:num>
  <w:num w:numId="4">
    <w:abstractNumId w:val="11"/>
  </w:num>
  <w:num w:numId="5">
    <w:abstractNumId w:val="25"/>
  </w:num>
  <w:num w:numId="6">
    <w:abstractNumId w:val="16"/>
  </w:num>
  <w:num w:numId="7">
    <w:abstractNumId w:val="38"/>
  </w:num>
  <w:num w:numId="8">
    <w:abstractNumId w:val="14"/>
  </w:num>
  <w:num w:numId="9">
    <w:abstractNumId w:val="8"/>
  </w:num>
  <w:num w:numId="10">
    <w:abstractNumId w:val="35"/>
  </w:num>
  <w:num w:numId="11">
    <w:abstractNumId w:val="21"/>
  </w:num>
  <w:num w:numId="12">
    <w:abstractNumId w:val="28"/>
  </w:num>
  <w:num w:numId="13">
    <w:abstractNumId w:val="34"/>
  </w:num>
  <w:num w:numId="14">
    <w:abstractNumId w:val="19"/>
  </w:num>
  <w:num w:numId="15">
    <w:abstractNumId w:val="29"/>
  </w:num>
  <w:num w:numId="16">
    <w:abstractNumId w:val="24"/>
  </w:num>
  <w:num w:numId="17">
    <w:abstractNumId w:val="40"/>
  </w:num>
  <w:num w:numId="18">
    <w:abstractNumId w:val="39"/>
  </w:num>
  <w:num w:numId="19">
    <w:abstractNumId w:val="13"/>
  </w:num>
  <w:num w:numId="20">
    <w:abstractNumId w:val="4"/>
  </w:num>
  <w:num w:numId="21">
    <w:abstractNumId w:val="37"/>
  </w:num>
  <w:num w:numId="22">
    <w:abstractNumId w:val="6"/>
  </w:num>
  <w:num w:numId="23">
    <w:abstractNumId w:val="44"/>
  </w:num>
  <w:num w:numId="24">
    <w:abstractNumId w:val="22"/>
  </w:num>
  <w:num w:numId="25">
    <w:abstractNumId w:val="5"/>
  </w:num>
  <w:num w:numId="26">
    <w:abstractNumId w:val="0"/>
  </w:num>
  <w:num w:numId="27">
    <w:abstractNumId w:val="1"/>
  </w:num>
  <w:num w:numId="28">
    <w:abstractNumId w:val="41"/>
  </w:num>
  <w:num w:numId="29">
    <w:abstractNumId w:val="7"/>
  </w:num>
  <w:num w:numId="30">
    <w:abstractNumId w:val="42"/>
  </w:num>
  <w:num w:numId="3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5"/>
  </w:num>
  <w:num w:numId="33">
    <w:abstractNumId w:val="45"/>
  </w:num>
  <w:num w:numId="34">
    <w:abstractNumId w:val="46"/>
  </w:num>
  <w:num w:numId="3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0"/>
  </w:num>
  <w:num w:numId="37">
    <w:abstractNumId w:val="3"/>
  </w:num>
  <w:num w:numId="38">
    <w:abstractNumId w:val="32"/>
  </w:num>
  <w:num w:numId="39">
    <w:abstractNumId w:val="30"/>
  </w:num>
  <w:num w:numId="40">
    <w:abstractNumId w:val="47"/>
  </w:num>
  <w:num w:numId="41">
    <w:abstractNumId w:val="36"/>
  </w:num>
  <w:num w:numId="42">
    <w:abstractNumId w:val="23"/>
  </w:num>
  <w:num w:numId="43">
    <w:abstractNumId w:val="12"/>
  </w:num>
  <w:num w:numId="44">
    <w:abstractNumId w:val="2"/>
  </w:num>
  <w:num w:numId="45">
    <w:abstractNumId w:val="31"/>
  </w:num>
  <w:num w:numId="46">
    <w:abstractNumId w:val="17"/>
  </w:num>
  <w:num w:numId="47">
    <w:abstractNumId w:val="10"/>
  </w:num>
  <w:num w:numId="48">
    <w:abstractNumId w:val="43"/>
  </w:num>
  <w:num w:numId="49">
    <w:abstractNumId w:val="27"/>
  </w:num>
  <w:num w:numId="50">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stylePaneFormatFilter w:val="3F01"/>
  <w:defaultTabStop w:val="708"/>
  <w:hyphenationZone w:val="425"/>
  <w:drawingGridHorizontalSpacing w:val="120"/>
  <w:displayHorizontalDrawingGridEvery w:val="2"/>
  <w:noPunctuationKerning/>
  <w:characterSpacingControl w:val="doNotCompress"/>
  <w:footnotePr>
    <w:footnote w:id="0"/>
    <w:footnote w:id="1"/>
  </w:footnotePr>
  <w:endnotePr>
    <w:endnote w:id="0"/>
    <w:endnote w:id="1"/>
  </w:endnotePr>
  <w:compat/>
  <w:rsids>
    <w:rsidRoot w:val="002B6F58"/>
    <w:rsid w:val="000007A4"/>
    <w:rsid w:val="000019D1"/>
    <w:rsid w:val="000043FC"/>
    <w:rsid w:val="00005A44"/>
    <w:rsid w:val="00006357"/>
    <w:rsid w:val="00007830"/>
    <w:rsid w:val="00007C42"/>
    <w:rsid w:val="00010BE0"/>
    <w:rsid w:val="00012614"/>
    <w:rsid w:val="00013DD7"/>
    <w:rsid w:val="00022F39"/>
    <w:rsid w:val="000253D6"/>
    <w:rsid w:val="00027351"/>
    <w:rsid w:val="00027660"/>
    <w:rsid w:val="00027A3D"/>
    <w:rsid w:val="000300B7"/>
    <w:rsid w:val="00030544"/>
    <w:rsid w:val="00032EAD"/>
    <w:rsid w:val="000404E2"/>
    <w:rsid w:val="0004097A"/>
    <w:rsid w:val="00040DA0"/>
    <w:rsid w:val="00041459"/>
    <w:rsid w:val="0004380E"/>
    <w:rsid w:val="00044F05"/>
    <w:rsid w:val="000511A8"/>
    <w:rsid w:val="00051B04"/>
    <w:rsid w:val="00053165"/>
    <w:rsid w:val="00054600"/>
    <w:rsid w:val="0005620E"/>
    <w:rsid w:val="00056F10"/>
    <w:rsid w:val="00060320"/>
    <w:rsid w:val="000604D7"/>
    <w:rsid w:val="0006065A"/>
    <w:rsid w:val="00064782"/>
    <w:rsid w:val="000656B1"/>
    <w:rsid w:val="000658E1"/>
    <w:rsid w:val="00066CC5"/>
    <w:rsid w:val="00070F58"/>
    <w:rsid w:val="00075CE1"/>
    <w:rsid w:val="00080CFA"/>
    <w:rsid w:val="0008168C"/>
    <w:rsid w:val="0008342C"/>
    <w:rsid w:val="00083DF8"/>
    <w:rsid w:val="00091161"/>
    <w:rsid w:val="000930EB"/>
    <w:rsid w:val="000937FB"/>
    <w:rsid w:val="00093B39"/>
    <w:rsid w:val="0009552E"/>
    <w:rsid w:val="000A1224"/>
    <w:rsid w:val="000A46DE"/>
    <w:rsid w:val="000A4CE7"/>
    <w:rsid w:val="000B0D96"/>
    <w:rsid w:val="000B3209"/>
    <w:rsid w:val="000B3566"/>
    <w:rsid w:val="000B527C"/>
    <w:rsid w:val="000B6305"/>
    <w:rsid w:val="000B6B4D"/>
    <w:rsid w:val="000B7367"/>
    <w:rsid w:val="000C3473"/>
    <w:rsid w:val="000C6568"/>
    <w:rsid w:val="000C65E8"/>
    <w:rsid w:val="000D0825"/>
    <w:rsid w:val="000D0CDD"/>
    <w:rsid w:val="000D249E"/>
    <w:rsid w:val="000D254A"/>
    <w:rsid w:val="000D35D7"/>
    <w:rsid w:val="000D41D9"/>
    <w:rsid w:val="000D52E9"/>
    <w:rsid w:val="000D58AF"/>
    <w:rsid w:val="000E0DFD"/>
    <w:rsid w:val="000E1BFC"/>
    <w:rsid w:val="000E5803"/>
    <w:rsid w:val="000E60C0"/>
    <w:rsid w:val="000E7622"/>
    <w:rsid w:val="000F0620"/>
    <w:rsid w:val="000F0FDD"/>
    <w:rsid w:val="000F1595"/>
    <w:rsid w:val="000F1A93"/>
    <w:rsid w:val="000F3E3D"/>
    <w:rsid w:val="000F648B"/>
    <w:rsid w:val="000F6515"/>
    <w:rsid w:val="000F7494"/>
    <w:rsid w:val="0010128A"/>
    <w:rsid w:val="00103CE3"/>
    <w:rsid w:val="00106667"/>
    <w:rsid w:val="0010763A"/>
    <w:rsid w:val="00110B65"/>
    <w:rsid w:val="00111D36"/>
    <w:rsid w:val="001137BB"/>
    <w:rsid w:val="00117B7C"/>
    <w:rsid w:val="00120D95"/>
    <w:rsid w:val="001235C8"/>
    <w:rsid w:val="0012431D"/>
    <w:rsid w:val="001251DC"/>
    <w:rsid w:val="00126F5D"/>
    <w:rsid w:val="00127E6D"/>
    <w:rsid w:val="00130316"/>
    <w:rsid w:val="001378B6"/>
    <w:rsid w:val="00143619"/>
    <w:rsid w:val="00143B7B"/>
    <w:rsid w:val="0014573A"/>
    <w:rsid w:val="00150E44"/>
    <w:rsid w:val="00156BB4"/>
    <w:rsid w:val="00160524"/>
    <w:rsid w:val="0016162E"/>
    <w:rsid w:val="001616B0"/>
    <w:rsid w:val="0016251C"/>
    <w:rsid w:val="00164C78"/>
    <w:rsid w:val="001664D6"/>
    <w:rsid w:val="0017074C"/>
    <w:rsid w:val="00172AB3"/>
    <w:rsid w:val="0017420D"/>
    <w:rsid w:val="00174D40"/>
    <w:rsid w:val="00176546"/>
    <w:rsid w:val="001808DA"/>
    <w:rsid w:val="00181143"/>
    <w:rsid w:val="001813D9"/>
    <w:rsid w:val="0018166E"/>
    <w:rsid w:val="00182AA4"/>
    <w:rsid w:val="001833E3"/>
    <w:rsid w:val="001914C1"/>
    <w:rsid w:val="00195E48"/>
    <w:rsid w:val="001A195C"/>
    <w:rsid w:val="001A482B"/>
    <w:rsid w:val="001A4E8F"/>
    <w:rsid w:val="001A6AB2"/>
    <w:rsid w:val="001A6D05"/>
    <w:rsid w:val="001B0441"/>
    <w:rsid w:val="001B175D"/>
    <w:rsid w:val="001B2F8A"/>
    <w:rsid w:val="001B500B"/>
    <w:rsid w:val="001B7727"/>
    <w:rsid w:val="001C1359"/>
    <w:rsid w:val="001C2A6A"/>
    <w:rsid w:val="001C2A7C"/>
    <w:rsid w:val="001C3FA2"/>
    <w:rsid w:val="001C4040"/>
    <w:rsid w:val="001C41EE"/>
    <w:rsid w:val="001C42B5"/>
    <w:rsid w:val="001D149B"/>
    <w:rsid w:val="001D24A7"/>
    <w:rsid w:val="001D4829"/>
    <w:rsid w:val="001E1A38"/>
    <w:rsid w:val="001E2490"/>
    <w:rsid w:val="001E6CD4"/>
    <w:rsid w:val="001F3407"/>
    <w:rsid w:val="001F6886"/>
    <w:rsid w:val="00201CAF"/>
    <w:rsid w:val="00204976"/>
    <w:rsid w:val="0020685E"/>
    <w:rsid w:val="00207902"/>
    <w:rsid w:val="0021073E"/>
    <w:rsid w:val="00211370"/>
    <w:rsid w:val="0021435A"/>
    <w:rsid w:val="002150D7"/>
    <w:rsid w:val="00215AC5"/>
    <w:rsid w:val="0021745D"/>
    <w:rsid w:val="00226A3D"/>
    <w:rsid w:val="00227178"/>
    <w:rsid w:val="002306EA"/>
    <w:rsid w:val="00230E2F"/>
    <w:rsid w:val="00231717"/>
    <w:rsid w:val="00231995"/>
    <w:rsid w:val="00233E7D"/>
    <w:rsid w:val="002363E5"/>
    <w:rsid w:val="002371CF"/>
    <w:rsid w:val="00240B88"/>
    <w:rsid w:val="002469BA"/>
    <w:rsid w:val="00247B4C"/>
    <w:rsid w:val="00250DB9"/>
    <w:rsid w:val="002541FB"/>
    <w:rsid w:val="002566E7"/>
    <w:rsid w:val="00257BEA"/>
    <w:rsid w:val="00263785"/>
    <w:rsid w:val="0026596A"/>
    <w:rsid w:val="002670BC"/>
    <w:rsid w:val="00267206"/>
    <w:rsid w:val="00272BE9"/>
    <w:rsid w:val="0027528E"/>
    <w:rsid w:val="0027539C"/>
    <w:rsid w:val="00276E2D"/>
    <w:rsid w:val="0027767F"/>
    <w:rsid w:val="0028192A"/>
    <w:rsid w:val="00284307"/>
    <w:rsid w:val="00285147"/>
    <w:rsid w:val="002876B5"/>
    <w:rsid w:val="00291351"/>
    <w:rsid w:val="00291CA9"/>
    <w:rsid w:val="00292414"/>
    <w:rsid w:val="00293779"/>
    <w:rsid w:val="002957EB"/>
    <w:rsid w:val="002A1723"/>
    <w:rsid w:val="002A17DE"/>
    <w:rsid w:val="002A2788"/>
    <w:rsid w:val="002A3727"/>
    <w:rsid w:val="002A60E3"/>
    <w:rsid w:val="002B2619"/>
    <w:rsid w:val="002B414C"/>
    <w:rsid w:val="002B45CE"/>
    <w:rsid w:val="002B6F58"/>
    <w:rsid w:val="002B73C6"/>
    <w:rsid w:val="002C04D5"/>
    <w:rsid w:val="002C25B5"/>
    <w:rsid w:val="002C28F5"/>
    <w:rsid w:val="002C4925"/>
    <w:rsid w:val="002D5D5C"/>
    <w:rsid w:val="002D5D7F"/>
    <w:rsid w:val="002D754D"/>
    <w:rsid w:val="002E170D"/>
    <w:rsid w:val="002E1B51"/>
    <w:rsid w:val="002E6EE1"/>
    <w:rsid w:val="002E70F6"/>
    <w:rsid w:val="002E75B6"/>
    <w:rsid w:val="002F6B89"/>
    <w:rsid w:val="00300BAB"/>
    <w:rsid w:val="00304034"/>
    <w:rsid w:val="0030583B"/>
    <w:rsid w:val="00305C8F"/>
    <w:rsid w:val="00306BAA"/>
    <w:rsid w:val="00306FFD"/>
    <w:rsid w:val="0031559B"/>
    <w:rsid w:val="00317141"/>
    <w:rsid w:val="0031762D"/>
    <w:rsid w:val="00325691"/>
    <w:rsid w:val="00327A74"/>
    <w:rsid w:val="0033122E"/>
    <w:rsid w:val="00336069"/>
    <w:rsid w:val="00342353"/>
    <w:rsid w:val="00342B79"/>
    <w:rsid w:val="00342BB5"/>
    <w:rsid w:val="0034681D"/>
    <w:rsid w:val="00351AE2"/>
    <w:rsid w:val="003551E3"/>
    <w:rsid w:val="00360270"/>
    <w:rsid w:val="0036027C"/>
    <w:rsid w:val="00360EB4"/>
    <w:rsid w:val="00360EDF"/>
    <w:rsid w:val="00364BC9"/>
    <w:rsid w:val="00364D6A"/>
    <w:rsid w:val="0037549F"/>
    <w:rsid w:val="00376962"/>
    <w:rsid w:val="003773F6"/>
    <w:rsid w:val="0038033B"/>
    <w:rsid w:val="00381C3E"/>
    <w:rsid w:val="003823D1"/>
    <w:rsid w:val="00383827"/>
    <w:rsid w:val="00383DD2"/>
    <w:rsid w:val="00385672"/>
    <w:rsid w:val="00386D6F"/>
    <w:rsid w:val="0038705C"/>
    <w:rsid w:val="00391456"/>
    <w:rsid w:val="00394D9B"/>
    <w:rsid w:val="00395A5A"/>
    <w:rsid w:val="00396209"/>
    <w:rsid w:val="00397A27"/>
    <w:rsid w:val="003A1D2A"/>
    <w:rsid w:val="003A5C75"/>
    <w:rsid w:val="003A7792"/>
    <w:rsid w:val="003B698A"/>
    <w:rsid w:val="003B7273"/>
    <w:rsid w:val="003C1864"/>
    <w:rsid w:val="003C4672"/>
    <w:rsid w:val="003C71AB"/>
    <w:rsid w:val="003D16FA"/>
    <w:rsid w:val="003D3AAB"/>
    <w:rsid w:val="003D405F"/>
    <w:rsid w:val="003D6D2C"/>
    <w:rsid w:val="003E3921"/>
    <w:rsid w:val="003F1C63"/>
    <w:rsid w:val="003F4098"/>
    <w:rsid w:val="003F6482"/>
    <w:rsid w:val="003F67DF"/>
    <w:rsid w:val="004008BA"/>
    <w:rsid w:val="00400D9E"/>
    <w:rsid w:val="00402933"/>
    <w:rsid w:val="00402CC2"/>
    <w:rsid w:val="00404CD9"/>
    <w:rsid w:val="00407930"/>
    <w:rsid w:val="00411AA1"/>
    <w:rsid w:val="00413F08"/>
    <w:rsid w:val="00414FA5"/>
    <w:rsid w:val="00415497"/>
    <w:rsid w:val="00416B1C"/>
    <w:rsid w:val="004174E5"/>
    <w:rsid w:val="004259F5"/>
    <w:rsid w:val="00427351"/>
    <w:rsid w:val="00430922"/>
    <w:rsid w:val="00432072"/>
    <w:rsid w:val="00432355"/>
    <w:rsid w:val="00435873"/>
    <w:rsid w:val="00443B9C"/>
    <w:rsid w:val="00444ECF"/>
    <w:rsid w:val="0044526D"/>
    <w:rsid w:val="004453AA"/>
    <w:rsid w:val="00446CDB"/>
    <w:rsid w:val="00447755"/>
    <w:rsid w:val="00447C85"/>
    <w:rsid w:val="00450B12"/>
    <w:rsid w:val="004529CC"/>
    <w:rsid w:val="00453588"/>
    <w:rsid w:val="004562EB"/>
    <w:rsid w:val="00461C5A"/>
    <w:rsid w:val="0046426B"/>
    <w:rsid w:val="00465529"/>
    <w:rsid w:val="00473920"/>
    <w:rsid w:val="004776A5"/>
    <w:rsid w:val="00477BD0"/>
    <w:rsid w:val="0048141A"/>
    <w:rsid w:val="00482943"/>
    <w:rsid w:val="00484DD8"/>
    <w:rsid w:val="00485ABD"/>
    <w:rsid w:val="00485DD4"/>
    <w:rsid w:val="00485EA0"/>
    <w:rsid w:val="00487DD9"/>
    <w:rsid w:val="004909C6"/>
    <w:rsid w:val="004911F7"/>
    <w:rsid w:val="00492779"/>
    <w:rsid w:val="00492806"/>
    <w:rsid w:val="00493FE2"/>
    <w:rsid w:val="00494276"/>
    <w:rsid w:val="004963A7"/>
    <w:rsid w:val="004963E0"/>
    <w:rsid w:val="004A2D2B"/>
    <w:rsid w:val="004A346B"/>
    <w:rsid w:val="004A6694"/>
    <w:rsid w:val="004A6815"/>
    <w:rsid w:val="004B1576"/>
    <w:rsid w:val="004B31A7"/>
    <w:rsid w:val="004B3347"/>
    <w:rsid w:val="004B75C9"/>
    <w:rsid w:val="004C0A75"/>
    <w:rsid w:val="004C1DD6"/>
    <w:rsid w:val="004C41FC"/>
    <w:rsid w:val="004C5304"/>
    <w:rsid w:val="004D3551"/>
    <w:rsid w:val="004D54EB"/>
    <w:rsid w:val="004D79AE"/>
    <w:rsid w:val="004E07E3"/>
    <w:rsid w:val="004E1D5C"/>
    <w:rsid w:val="004E1DF5"/>
    <w:rsid w:val="004E27EF"/>
    <w:rsid w:val="004E6092"/>
    <w:rsid w:val="004E72CB"/>
    <w:rsid w:val="004F09DC"/>
    <w:rsid w:val="004F2EDE"/>
    <w:rsid w:val="004F405E"/>
    <w:rsid w:val="004F41B8"/>
    <w:rsid w:val="004F4682"/>
    <w:rsid w:val="004F7D1A"/>
    <w:rsid w:val="005000D5"/>
    <w:rsid w:val="005003C0"/>
    <w:rsid w:val="00501473"/>
    <w:rsid w:val="00502B3F"/>
    <w:rsid w:val="00503F3D"/>
    <w:rsid w:val="00504634"/>
    <w:rsid w:val="00505AF3"/>
    <w:rsid w:val="005073E2"/>
    <w:rsid w:val="005076F2"/>
    <w:rsid w:val="00510114"/>
    <w:rsid w:val="00510D07"/>
    <w:rsid w:val="005153B1"/>
    <w:rsid w:val="005207D1"/>
    <w:rsid w:val="005224BF"/>
    <w:rsid w:val="0052515A"/>
    <w:rsid w:val="005305BC"/>
    <w:rsid w:val="0053155E"/>
    <w:rsid w:val="00533884"/>
    <w:rsid w:val="00533E38"/>
    <w:rsid w:val="00534FEC"/>
    <w:rsid w:val="00536FEB"/>
    <w:rsid w:val="005442E4"/>
    <w:rsid w:val="0054529A"/>
    <w:rsid w:val="00545E06"/>
    <w:rsid w:val="00550913"/>
    <w:rsid w:val="005528B9"/>
    <w:rsid w:val="00553EDA"/>
    <w:rsid w:val="00555E56"/>
    <w:rsid w:val="00556CB0"/>
    <w:rsid w:val="00556FFC"/>
    <w:rsid w:val="00561697"/>
    <w:rsid w:val="0056366F"/>
    <w:rsid w:val="00564AA1"/>
    <w:rsid w:val="00564ED8"/>
    <w:rsid w:val="00566C6E"/>
    <w:rsid w:val="00567043"/>
    <w:rsid w:val="00574B14"/>
    <w:rsid w:val="005766DC"/>
    <w:rsid w:val="00576E45"/>
    <w:rsid w:val="005778DD"/>
    <w:rsid w:val="00583308"/>
    <w:rsid w:val="0058665D"/>
    <w:rsid w:val="00592C71"/>
    <w:rsid w:val="0059342A"/>
    <w:rsid w:val="0059403A"/>
    <w:rsid w:val="00594FBE"/>
    <w:rsid w:val="005A0B8D"/>
    <w:rsid w:val="005A1AD5"/>
    <w:rsid w:val="005A215C"/>
    <w:rsid w:val="005A299C"/>
    <w:rsid w:val="005A3CF8"/>
    <w:rsid w:val="005A6CAC"/>
    <w:rsid w:val="005B1B9D"/>
    <w:rsid w:val="005B1EE6"/>
    <w:rsid w:val="005B27DD"/>
    <w:rsid w:val="005B5EE2"/>
    <w:rsid w:val="005B617D"/>
    <w:rsid w:val="005B6CD7"/>
    <w:rsid w:val="005B7468"/>
    <w:rsid w:val="005C12B5"/>
    <w:rsid w:val="005C37AD"/>
    <w:rsid w:val="005C47F3"/>
    <w:rsid w:val="005C5058"/>
    <w:rsid w:val="005C51F6"/>
    <w:rsid w:val="005D1D62"/>
    <w:rsid w:val="005D1FF5"/>
    <w:rsid w:val="005D2EBA"/>
    <w:rsid w:val="005D7B11"/>
    <w:rsid w:val="005E0A58"/>
    <w:rsid w:val="005E434E"/>
    <w:rsid w:val="005E75CB"/>
    <w:rsid w:val="005E798C"/>
    <w:rsid w:val="005F004C"/>
    <w:rsid w:val="005F1FBC"/>
    <w:rsid w:val="005F2342"/>
    <w:rsid w:val="005F28D9"/>
    <w:rsid w:val="005F4097"/>
    <w:rsid w:val="005F5D0D"/>
    <w:rsid w:val="0060013A"/>
    <w:rsid w:val="006006FE"/>
    <w:rsid w:val="0060250D"/>
    <w:rsid w:val="00602568"/>
    <w:rsid w:val="00602980"/>
    <w:rsid w:val="00602F2F"/>
    <w:rsid w:val="00607FD5"/>
    <w:rsid w:val="0061131D"/>
    <w:rsid w:val="00612579"/>
    <w:rsid w:val="0061344D"/>
    <w:rsid w:val="006138AA"/>
    <w:rsid w:val="006231ED"/>
    <w:rsid w:val="00623923"/>
    <w:rsid w:val="006242A4"/>
    <w:rsid w:val="006243D4"/>
    <w:rsid w:val="00624766"/>
    <w:rsid w:val="00631EF8"/>
    <w:rsid w:val="00634113"/>
    <w:rsid w:val="006351EB"/>
    <w:rsid w:val="00635C74"/>
    <w:rsid w:val="006368FF"/>
    <w:rsid w:val="00636F9F"/>
    <w:rsid w:val="00637B14"/>
    <w:rsid w:val="00645B76"/>
    <w:rsid w:val="00645FB1"/>
    <w:rsid w:val="006460B1"/>
    <w:rsid w:val="00650CDE"/>
    <w:rsid w:val="006536FA"/>
    <w:rsid w:val="00653C58"/>
    <w:rsid w:val="0065474D"/>
    <w:rsid w:val="00656F84"/>
    <w:rsid w:val="00662C9B"/>
    <w:rsid w:val="00663985"/>
    <w:rsid w:val="00664C65"/>
    <w:rsid w:val="00667096"/>
    <w:rsid w:val="0067070C"/>
    <w:rsid w:val="0067206A"/>
    <w:rsid w:val="00672B04"/>
    <w:rsid w:val="006751CD"/>
    <w:rsid w:val="00680066"/>
    <w:rsid w:val="00680712"/>
    <w:rsid w:val="00682A29"/>
    <w:rsid w:val="00683942"/>
    <w:rsid w:val="00683DD4"/>
    <w:rsid w:val="00684BF4"/>
    <w:rsid w:val="00685A0C"/>
    <w:rsid w:val="00694CD5"/>
    <w:rsid w:val="006A016A"/>
    <w:rsid w:val="006A0B4E"/>
    <w:rsid w:val="006A15C6"/>
    <w:rsid w:val="006A1A55"/>
    <w:rsid w:val="006A2572"/>
    <w:rsid w:val="006A4EF9"/>
    <w:rsid w:val="006A69FC"/>
    <w:rsid w:val="006A6AEA"/>
    <w:rsid w:val="006B070C"/>
    <w:rsid w:val="006B0D0A"/>
    <w:rsid w:val="006B1643"/>
    <w:rsid w:val="006B299E"/>
    <w:rsid w:val="006B38F2"/>
    <w:rsid w:val="006B5300"/>
    <w:rsid w:val="006C1756"/>
    <w:rsid w:val="006C1E9D"/>
    <w:rsid w:val="006C2B35"/>
    <w:rsid w:val="006C44FE"/>
    <w:rsid w:val="006C7503"/>
    <w:rsid w:val="006D02FF"/>
    <w:rsid w:val="006D1402"/>
    <w:rsid w:val="006D2FC7"/>
    <w:rsid w:val="006D45F8"/>
    <w:rsid w:val="006E0B09"/>
    <w:rsid w:val="006E1413"/>
    <w:rsid w:val="006E5072"/>
    <w:rsid w:val="006F0CC5"/>
    <w:rsid w:val="006F11E6"/>
    <w:rsid w:val="006F6C18"/>
    <w:rsid w:val="006F6C77"/>
    <w:rsid w:val="007015C0"/>
    <w:rsid w:val="007039F8"/>
    <w:rsid w:val="00704F55"/>
    <w:rsid w:val="00706223"/>
    <w:rsid w:val="00706700"/>
    <w:rsid w:val="00710F20"/>
    <w:rsid w:val="007111B5"/>
    <w:rsid w:val="00711D48"/>
    <w:rsid w:val="00712A11"/>
    <w:rsid w:val="00713DB9"/>
    <w:rsid w:val="00716419"/>
    <w:rsid w:val="00721DA2"/>
    <w:rsid w:val="00725767"/>
    <w:rsid w:val="00725B58"/>
    <w:rsid w:val="007324A6"/>
    <w:rsid w:val="0073510E"/>
    <w:rsid w:val="0074230D"/>
    <w:rsid w:val="007453D1"/>
    <w:rsid w:val="00745FCC"/>
    <w:rsid w:val="00746498"/>
    <w:rsid w:val="00746BCE"/>
    <w:rsid w:val="007471F1"/>
    <w:rsid w:val="00751C67"/>
    <w:rsid w:val="00753782"/>
    <w:rsid w:val="00753C33"/>
    <w:rsid w:val="00757B8D"/>
    <w:rsid w:val="00757D1A"/>
    <w:rsid w:val="007601E4"/>
    <w:rsid w:val="00762FCF"/>
    <w:rsid w:val="00765684"/>
    <w:rsid w:val="00770FDC"/>
    <w:rsid w:val="00775749"/>
    <w:rsid w:val="0077651D"/>
    <w:rsid w:val="007769B2"/>
    <w:rsid w:val="00777CFB"/>
    <w:rsid w:val="00783E5D"/>
    <w:rsid w:val="0078466A"/>
    <w:rsid w:val="00785295"/>
    <w:rsid w:val="00785559"/>
    <w:rsid w:val="00787E01"/>
    <w:rsid w:val="00790C97"/>
    <w:rsid w:val="007951D7"/>
    <w:rsid w:val="007A03A3"/>
    <w:rsid w:val="007A0874"/>
    <w:rsid w:val="007A1119"/>
    <w:rsid w:val="007A2CEF"/>
    <w:rsid w:val="007A3139"/>
    <w:rsid w:val="007A3BBD"/>
    <w:rsid w:val="007A4E8E"/>
    <w:rsid w:val="007A7082"/>
    <w:rsid w:val="007B230A"/>
    <w:rsid w:val="007B27EC"/>
    <w:rsid w:val="007B36E5"/>
    <w:rsid w:val="007B49C4"/>
    <w:rsid w:val="007B5A53"/>
    <w:rsid w:val="007C01C4"/>
    <w:rsid w:val="007C216A"/>
    <w:rsid w:val="007C2AD6"/>
    <w:rsid w:val="007C521F"/>
    <w:rsid w:val="007D0BCE"/>
    <w:rsid w:val="007D23CB"/>
    <w:rsid w:val="007D2CFC"/>
    <w:rsid w:val="007D7BEA"/>
    <w:rsid w:val="007E2373"/>
    <w:rsid w:val="007E4112"/>
    <w:rsid w:val="007E426B"/>
    <w:rsid w:val="007E511B"/>
    <w:rsid w:val="007E537A"/>
    <w:rsid w:val="007E566A"/>
    <w:rsid w:val="007E6964"/>
    <w:rsid w:val="007F03B2"/>
    <w:rsid w:val="007F2AE6"/>
    <w:rsid w:val="007F351D"/>
    <w:rsid w:val="007F3ECB"/>
    <w:rsid w:val="007F413A"/>
    <w:rsid w:val="007F4426"/>
    <w:rsid w:val="007F53E1"/>
    <w:rsid w:val="007F5E13"/>
    <w:rsid w:val="008058C8"/>
    <w:rsid w:val="00811041"/>
    <w:rsid w:val="00811BE7"/>
    <w:rsid w:val="00811D20"/>
    <w:rsid w:val="0081521B"/>
    <w:rsid w:val="00816756"/>
    <w:rsid w:val="00816DE1"/>
    <w:rsid w:val="008219AB"/>
    <w:rsid w:val="00821AD7"/>
    <w:rsid w:val="00825D4C"/>
    <w:rsid w:val="00825FB6"/>
    <w:rsid w:val="008314A2"/>
    <w:rsid w:val="00833A1A"/>
    <w:rsid w:val="008449E2"/>
    <w:rsid w:val="0084519D"/>
    <w:rsid w:val="00852959"/>
    <w:rsid w:val="00857F82"/>
    <w:rsid w:val="0086160A"/>
    <w:rsid w:val="008626B5"/>
    <w:rsid w:val="00862F92"/>
    <w:rsid w:val="008639CE"/>
    <w:rsid w:val="00864595"/>
    <w:rsid w:val="00866A9A"/>
    <w:rsid w:val="00866E8B"/>
    <w:rsid w:val="0087189C"/>
    <w:rsid w:val="008731CC"/>
    <w:rsid w:val="00873EB0"/>
    <w:rsid w:val="00877AF3"/>
    <w:rsid w:val="008871B8"/>
    <w:rsid w:val="008913B9"/>
    <w:rsid w:val="00891E83"/>
    <w:rsid w:val="00892D45"/>
    <w:rsid w:val="00892E64"/>
    <w:rsid w:val="00895455"/>
    <w:rsid w:val="008A263B"/>
    <w:rsid w:val="008A5DEF"/>
    <w:rsid w:val="008A6780"/>
    <w:rsid w:val="008B17F1"/>
    <w:rsid w:val="008B2D43"/>
    <w:rsid w:val="008B2F89"/>
    <w:rsid w:val="008B315F"/>
    <w:rsid w:val="008B3DC5"/>
    <w:rsid w:val="008B4DB4"/>
    <w:rsid w:val="008C05C6"/>
    <w:rsid w:val="008C1F03"/>
    <w:rsid w:val="008C40B8"/>
    <w:rsid w:val="008C4979"/>
    <w:rsid w:val="008D16E3"/>
    <w:rsid w:val="008D3842"/>
    <w:rsid w:val="008D576C"/>
    <w:rsid w:val="008D6785"/>
    <w:rsid w:val="008E2584"/>
    <w:rsid w:val="008E730E"/>
    <w:rsid w:val="008F1FD4"/>
    <w:rsid w:val="008F52EB"/>
    <w:rsid w:val="008F65FC"/>
    <w:rsid w:val="008F72FA"/>
    <w:rsid w:val="008F7635"/>
    <w:rsid w:val="00902B3B"/>
    <w:rsid w:val="00903D71"/>
    <w:rsid w:val="009043C6"/>
    <w:rsid w:val="009043EA"/>
    <w:rsid w:val="00906093"/>
    <w:rsid w:val="009153DF"/>
    <w:rsid w:val="00921C61"/>
    <w:rsid w:val="009223F6"/>
    <w:rsid w:val="00923C70"/>
    <w:rsid w:val="00924971"/>
    <w:rsid w:val="00926341"/>
    <w:rsid w:val="009300B3"/>
    <w:rsid w:val="00936EDA"/>
    <w:rsid w:val="00940A64"/>
    <w:rsid w:val="00943096"/>
    <w:rsid w:val="00943E16"/>
    <w:rsid w:val="00946368"/>
    <w:rsid w:val="00947D40"/>
    <w:rsid w:val="00953FE0"/>
    <w:rsid w:val="009556C2"/>
    <w:rsid w:val="009568E1"/>
    <w:rsid w:val="00960C66"/>
    <w:rsid w:val="00962FD6"/>
    <w:rsid w:val="009645A5"/>
    <w:rsid w:val="009654C0"/>
    <w:rsid w:val="0097415D"/>
    <w:rsid w:val="009749FE"/>
    <w:rsid w:val="009761FF"/>
    <w:rsid w:val="00976B2B"/>
    <w:rsid w:val="00981E4A"/>
    <w:rsid w:val="00983D28"/>
    <w:rsid w:val="00986942"/>
    <w:rsid w:val="009877F1"/>
    <w:rsid w:val="00992F24"/>
    <w:rsid w:val="00994859"/>
    <w:rsid w:val="009978CC"/>
    <w:rsid w:val="009A24A2"/>
    <w:rsid w:val="009A24A4"/>
    <w:rsid w:val="009A452D"/>
    <w:rsid w:val="009A4669"/>
    <w:rsid w:val="009A5DF8"/>
    <w:rsid w:val="009A7DF7"/>
    <w:rsid w:val="009B304C"/>
    <w:rsid w:val="009B55AD"/>
    <w:rsid w:val="009B674F"/>
    <w:rsid w:val="009C2B18"/>
    <w:rsid w:val="009C34A4"/>
    <w:rsid w:val="009C3A97"/>
    <w:rsid w:val="009C3D0D"/>
    <w:rsid w:val="009C486A"/>
    <w:rsid w:val="009D3413"/>
    <w:rsid w:val="009D7E6C"/>
    <w:rsid w:val="009E2261"/>
    <w:rsid w:val="009E2713"/>
    <w:rsid w:val="009E2EE6"/>
    <w:rsid w:val="009E4063"/>
    <w:rsid w:val="009E67F1"/>
    <w:rsid w:val="009F0532"/>
    <w:rsid w:val="009F33A9"/>
    <w:rsid w:val="00A00392"/>
    <w:rsid w:val="00A0226F"/>
    <w:rsid w:val="00A04CCD"/>
    <w:rsid w:val="00A10E49"/>
    <w:rsid w:val="00A1625F"/>
    <w:rsid w:val="00A1664D"/>
    <w:rsid w:val="00A17931"/>
    <w:rsid w:val="00A212FC"/>
    <w:rsid w:val="00A22631"/>
    <w:rsid w:val="00A272EB"/>
    <w:rsid w:val="00A3114E"/>
    <w:rsid w:val="00A31D58"/>
    <w:rsid w:val="00A32E20"/>
    <w:rsid w:val="00A336BD"/>
    <w:rsid w:val="00A348A4"/>
    <w:rsid w:val="00A35DEB"/>
    <w:rsid w:val="00A37F3F"/>
    <w:rsid w:val="00A411F9"/>
    <w:rsid w:val="00A425B5"/>
    <w:rsid w:val="00A43712"/>
    <w:rsid w:val="00A44B56"/>
    <w:rsid w:val="00A460BF"/>
    <w:rsid w:val="00A46EED"/>
    <w:rsid w:val="00A5003F"/>
    <w:rsid w:val="00A5113C"/>
    <w:rsid w:val="00A53261"/>
    <w:rsid w:val="00A54493"/>
    <w:rsid w:val="00A57103"/>
    <w:rsid w:val="00A67061"/>
    <w:rsid w:val="00A70978"/>
    <w:rsid w:val="00A71E11"/>
    <w:rsid w:val="00A71E19"/>
    <w:rsid w:val="00A720AA"/>
    <w:rsid w:val="00A73255"/>
    <w:rsid w:val="00A73ABE"/>
    <w:rsid w:val="00A73E87"/>
    <w:rsid w:val="00A7496A"/>
    <w:rsid w:val="00A756AA"/>
    <w:rsid w:val="00A77B8B"/>
    <w:rsid w:val="00A820B5"/>
    <w:rsid w:val="00A82DA5"/>
    <w:rsid w:val="00A865B4"/>
    <w:rsid w:val="00A87B68"/>
    <w:rsid w:val="00A87FA7"/>
    <w:rsid w:val="00A87FDF"/>
    <w:rsid w:val="00A90D1E"/>
    <w:rsid w:val="00A916E9"/>
    <w:rsid w:val="00A94EA8"/>
    <w:rsid w:val="00A958C3"/>
    <w:rsid w:val="00AA0693"/>
    <w:rsid w:val="00AA390B"/>
    <w:rsid w:val="00AA4330"/>
    <w:rsid w:val="00AA5717"/>
    <w:rsid w:val="00AA58DC"/>
    <w:rsid w:val="00AB4362"/>
    <w:rsid w:val="00AB6886"/>
    <w:rsid w:val="00AB6C19"/>
    <w:rsid w:val="00AB7040"/>
    <w:rsid w:val="00AC097A"/>
    <w:rsid w:val="00AC2A2D"/>
    <w:rsid w:val="00AC3F4E"/>
    <w:rsid w:val="00AC5C93"/>
    <w:rsid w:val="00AC67CD"/>
    <w:rsid w:val="00AC6BC6"/>
    <w:rsid w:val="00AD1DA0"/>
    <w:rsid w:val="00AD4333"/>
    <w:rsid w:val="00AD5889"/>
    <w:rsid w:val="00AD6AB9"/>
    <w:rsid w:val="00AE0EB9"/>
    <w:rsid w:val="00AE118A"/>
    <w:rsid w:val="00AE2751"/>
    <w:rsid w:val="00AE2D21"/>
    <w:rsid w:val="00AE43C2"/>
    <w:rsid w:val="00AE4979"/>
    <w:rsid w:val="00AF0E91"/>
    <w:rsid w:val="00AF2095"/>
    <w:rsid w:val="00AF36D8"/>
    <w:rsid w:val="00AF43B5"/>
    <w:rsid w:val="00AF456A"/>
    <w:rsid w:val="00AF5254"/>
    <w:rsid w:val="00AF6287"/>
    <w:rsid w:val="00B0331A"/>
    <w:rsid w:val="00B039A5"/>
    <w:rsid w:val="00B04C87"/>
    <w:rsid w:val="00B04DF5"/>
    <w:rsid w:val="00B04FB6"/>
    <w:rsid w:val="00B10023"/>
    <w:rsid w:val="00B139E7"/>
    <w:rsid w:val="00B16296"/>
    <w:rsid w:val="00B16F18"/>
    <w:rsid w:val="00B20EF2"/>
    <w:rsid w:val="00B217D6"/>
    <w:rsid w:val="00B21D15"/>
    <w:rsid w:val="00B22FE5"/>
    <w:rsid w:val="00B25719"/>
    <w:rsid w:val="00B25AB4"/>
    <w:rsid w:val="00B25D62"/>
    <w:rsid w:val="00B30134"/>
    <w:rsid w:val="00B301D6"/>
    <w:rsid w:val="00B306DB"/>
    <w:rsid w:val="00B32967"/>
    <w:rsid w:val="00B3347E"/>
    <w:rsid w:val="00B33FC5"/>
    <w:rsid w:val="00B401FE"/>
    <w:rsid w:val="00B41051"/>
    <w:rsid w:val="00B4123F"/>
    <w:rsid w:val="00B42FF1"/>
    <w:rsid w:val="00B43863"/>
    <w:rsid w:val="00B4395D"/>
    <w:rsid w:val="00B43A14"/>
    <w:rsid w:val="00B44429"/>
    <w:rsid w:val="00B4725A"/>
    <w:rsid w:val="00B4784C"/>
    <w:rsid w:val="00B53E0C"/>
    <w:rsid w:val="00B54CD5"/>
    <w:rsid w:val="00B54CF9"/>
    <w:rsid w:val="00B56007"/>
    <w:rsid w:val="00B646BB"/>
    <w:rsid w:val="00B65FA7"/>
    <w:rsid w:val="00B66CC8"/>
    <w:rsid w:val="00B67932"/>
    <w:rsid w:val="00B73C50"/>
    <w:rsid w:val="00B745DD"/>
    <w:rsid w:val="00B76BED"/>
    <w:rsid w:val="00B7701F"/>
    <w:rsid w:val="00B81A2C"/>
    <w:rsid w:val="00B83114"/>
    <w:rsid w:val="00B837FD"/>
    <w:rsid w:val="00B8656E"/>
    <w:rsid w:val="00B91930"/>
    <w:rsid w:val="00B96CD8"/>
    <w:rsid w:val="00B974CB"/>
    <w:rsid w:val="00BA09E6"/>
    <w:rsid w:val="00BA3DCB"/>
    <w:rsid w:val="00BA43EB"/>
    <w:rsid w:val="00BA6ACA"/>
    <w:rsid w:val="00BA7E9C"/>
    <w:rsid w:val="00BB08F6"/>
    <w:rsid w:val="00BB26D4"/>
    <w:rsid w:val="00BB4977"/>
    <w:rsid w:val="00BC26B6"/>
    <w:rsid w:val="00BC2D60"/>
    <w:rsid w:val="00BC5814"/>
    <w:rsid w:val="00BC5B49"/>
    <w:rsid w:val="00BD2865"/>
    <w:rsid w:val="00BD2C42"/>
    <w:rsid w:val="00BD394F"/>
    <w:rsid w:val="00BD3AF0"/>
    <w:rsid w:val="00BD57C2"/>
    <w:rsid w:val="00BD588F"/>
    <w:rsid w:val="00BE38D9"/>
    <w:rsid w:val="00BE4D73"/>
    <w:rsid w:val="00BE5ED4"/>
    <w:rsid w:val="00BE747D"/>
    <w:rsid w:val="00BF74E0"/>
    <w:rsid w:val="00BF7D68"/>
    <w:rsid w:val="00C0062F"/>
    <w:rsid w:val="00C04350"/>
    <w:rsid w:val="00C05952"/>
    <w:rsid w:val="00C06F56"/>
    <w:rsid w:val="00C1060B"/>
    <w:rsid w:val="00C108BD"/>
    <w:rsid w:val="00C115E2"/>
    <w:rsid w:val="00C11BD9"/>
    <w:rsid w:val="00C14147"/>
    <w:rsid w:val="00C20FE4"/>
    <w:rsid w:val="00C2229E"/>
    <w:rsid w:val="00C22770"/>
    <w:rsid w:val="00C23C25"/>
    <w:rsid w:val="00C2492B"/>
    <w:rsid w:val="00C258CB"/>
    <w:rsid w:val="00C267C9"/>
    <w:rsid w:val="00C30C3F"/>
    <w:rsid w:val="00C35561"/>
    <w:rsid w:val="00C378A5"/>
    <w:rsid w:val="00C406DF"/>
    <w:rsid w:val="00C40F65"/>
    <w:rsid w:val="00C41F8A"/>
    <w:rsid w:val="00C47AAB"/>
    <w:rsid w:val="00C5112C"/>
    <w:rsid w:val="00C512DC"/>
    <w:rsid w:val="00C53560"/>
    <w:rsid w:val="00C53816"/>
    <w:rsid w:val="00C55938"/>
    <w:rsid w:val="00C60D32"/>
    <w:rsid w:val="00C64636"/>
    <w:rsid w:val="00C64E32"/>
    <w:rsid w:val="00C653E7"/>
    <w:rsid w:val="00C656F6"/>
    <w:rsid w:val="00C66540"/>
    <w:rsid w:val="00C67D2B"/>
    <w:rsid w:val="00C711D9"/>
    <w:rsid w:val="00C73F53"/>
    <w:rsid w:val="00C7432D"/>
    <w:rsid w:val="00C7701A"/>
    <w:rsid w:val="00C77A7F"/>
    <w:rsid w:val="00C82301"/>
    <w:rsid w:val="00C8377D"/>
    <w:rsid w:val="00C8412A"/>
    <w:rsid w:val="00C84B04"/>
    <w:rsid w:val="00C85226"/>
    <w:rsid w:val="00C861D1"/>
    <w:rsid w:val="00C90388"/>
    <w:rsid w:val="00C911A1"/>
    <w:rsid w:val="00C92E12"/>
    <w:rsid w:val="00C9301D"/>
    <w:rsid w:val="00C937CC"/>
    <w:rsid w:val="00C96D8B"/>
    <w:rsid w:val="00CA3893"/>
    <w:rsid w:val="00CA5021"/>
    <w:rsid w:val="00CB1BCE"/>
    <w:rsid w:val="00CB1C18"/>
    <w:rsid w:val="00CB509B"/>
    <w:rsid w:val="00CB5264"/>
    <w:rsid w:val="00CC1CE4"/>
    <w:rsid w:val="00CC2419"/>
    <w:rsid w:val="00CC244F"/>
    <w:rsid w:val="00CC277E"/>
    <w:rsid w:val="00CC27D4"/>
    <w:rsid w:val="00CC3E95"/>
    <w:rsid w:val="00CC43ED"/>
    <w:rsid w:val="00CC5B95"/>
    <w:rsid w:val="00CC6DF8"/>
    <w:rsid w:val="00CD29B5"/>
    <w:rsid w:val="00CD4A57"/>
    <w:rsid w:val="00CD61D5"/>
    <w:rsid w:val="00CD63F9"/>
    <w:rsid w:val="00CD6CB5"/>
    <w:rsid w:val="00CD7C71"/>
    <w:rsid w:val="00CE1685"/>
    <w:rsid w:val="00CE7AE4"/>
    <w:rsid w:val="00CF0913"/>
    <w:rsid w:val="00CF2184"/>
    <w:rsid w:val="00CF2F58"/>
    <w:rsid w:val="00CF4931"/>
    <w:rsid w:val="00CF6EDC"/>
    <w:rsid w:val="00CF7DAC"/>
    <w:rsid w:val="00D00813"/>
    <w:rsid w:val="00D01101"/>
    <w:rsid w:val="00D018D2"/>
    <w:rsid w:val="00D03E88"/>
    <w:rsid w:val="00D12E28"/>
    <w:rsid w:val="00D16F6F"/>
    <w:rsid w:val="00D23394"/>
    <w:rsid w:val="00D272CF"/>
    <w:rsid w:val="00D30A14"/>
    <w:rsid w:val="00D33081"/>
    <w:rsid w:val="00D34330"/>
    <w:rsid w:val="00D347C0"/>
    <w:rsid w:val="00D41FA3"/>
    <w:rsid w:val="00D474C0"/>
    <w:rsid w:val="00D47A0C"/>
    <w:rsid w:val="00D5237D"/>
    <w:rsid w:val="00D53652"/>
    <w:rsid w:val="00D53C53"/>
    <w:rsid w:val="00D600AD"/>
    <w:rsid w:val="00D60BA6"/>
    <w:rsid w:val="00D6116C"/>
    <w:rsid w:val="00D621DB"/>
    <w:rsid w:val="00D64B76"/>
    <w:rsid w:val="00D65713"/>
    <w:rsid w:val="00D66D25"/>
    <w:rsid w:val="00D72DF7"/>
    <w:rsid w:val="00D73445"/>
    <w:rsid w:val="00D741D7"/>
    <w:rsid w:val="00D758F9"/>
    <w:rsid w:val="00D809AF"/>
    <w:rsid w:val="00D8241B"/>
    <w:rsid w:val="00D83FE8"/>
    <w:rsid w:val="00D84F52"/>
    <w:rsid w:val="00D906C5"/>
    <w:rsid w:val="00D96583"/>
    <w:rsid w:val="00DA1BA1"/>
    <w:rsid w:val="00DA311C"/>
    <w:rsid w:val="00DA3A77"/>
    <w:rsid w:val="00DA3E54"/>
    <w:rsid w:val="00DA3F09"/>
    <w:rsid w:val="00DA5B29"/>
    <w:rsid w:val="00DB497D"/>
    <w:rsid w:val="00DB6AD2"/>
    <w:rsid w:val="00DC192E"/>
    <w:rsid w:val="00DC3D69"/>
    <w:rsid w:val="00DC56C9"/>
    <w:rsid w:val="00DC67BC"/>
    <w:rsid w:val="00DC694C"/>
    <w:rsid w:val="00DC73FC"/>
    <w:rsid w:val="00DD448B"/>
    <w:rsid w:val="00DD67E7"/>
    <w:rsid w:val="00DD6CE8"/>
    <w:rsid w:val="00DD720F"/>
    <w:rsid w:val="00DD7D8C"/>
    <w:rsid w:val="00DE108E"/>
    <w:rsid w:val="00DE37E1"/>
    <w:rsid w:val="00DE7107"/>
    <w:rsid w:val="00DF0DC2"/>
    <w:rsid w:val="00DF1C21"/>
    <w:rsid w:val="00DF279E"/>
    <w:rsid w:val="00DF2AA4"/>
    <w:rsid w:val="00E01B75"/>
    <w:rsid w:val="00E036FE"/>
    <w:rsid w:val="00E05028"/>
    <w:rsid w:val="00E05209"/>
    <w:rsid w:val="00E067A5"/>
    <w:rsid w:val="00E108F4"/>
    <w:rsid w:val="00E11D4F"/>
    <w:rsid w:val="00E1324E"/>
    <w:rsid w:val="00E13590"/>
    <w:rsid w:val="00E14E7D"/>
    <w:rsid w:val="00E168D2"/>
    <w:rsid w:val="00E214E2"/>
    <w:rsid w:val="00E2175B"/>
    <w:rsid w:val="00E21B06"/>
    <w:rsid w:val="00E2275A"/>
    <w:rsid w:val="00E25118"/>
    <w:rsid w:val="00E27D1C"/>
    <w:rsid w:val="00E36E5A"/>
    <w:rsid w:val="00E37163"/>
    <w:rsid w:val="00E40EEB"/>
    <w:rsid w:val="00E42F9E"/>
    <w:rsid w:val="00E43E2A"/>
    <w:rsid w:val="00E50901"/>
    <w:rsid w:val="00E54C1F"/>
    <w:rsid w:val="00E5686B"/>
    <w:rsid w:val="00E5733D"/>
    <w:rsid w:val="00E578F1"/>
    <w:rsid w:val="00E60754"/>
    <w:rsid w:val="00E60E8A"/>
    <w:rsid w:val="00E63113"/>
    <w:rsid w:val="00E63D82"/>
    <w:rsid w:val="00E67FB1"/>
    <w:rsid w:val="00E75363"/>
    <w:rsid w:val="00E753E8"/>
    <w:rsid w:val="00E75CBC"/>
    <w:rsid w:val="00E76A31"/>
    <w:rsid w:val="00E76E72"/>
    <w:rsid w:val="00E7707A"/>
    <w:rsid w:val="00E814FD"/>
    <w:rsid w:val="00E87A0A"/>
    <w:rsid w:val="00E91966"/>
    <w:rsid w:val="00E96E48"/>
    <w:rsid w:val="00EA1E9B"/>
    <w:rsid w:val="00EA4B40"/>
    <w:rsid w:val="00EA7050"/>
    <w:rsid w:val="00EA720F"/>
    <w:rsid w:val="00EB09F7"/>
    <w:rsid w:val="00EB3A1B"/>
    <w:rsid w:val="00EB3DBB"/>
    <w:rsid w:val="00EC1A9C"/>
    <w:rsid w:val="00EC43EC"/>
    <w:rsid w:val="00EC5B2B"/>
    <w:rsid w:val="00EC79C8"/>
    <w:rsid w:val="00ED0294"/>
    <w:rsid w:val="00ED3F49"/>
    <w:rsid w:val="00ED5210"/>
    <w:rsid w:val="00ED54CA"/>
    <w:rsid w:val="00ED783D"/>
    <w:rsid w:val="00EE2779"/>
    <w:rsid w:val="00EE3EE8"/>
    <w:rsid w:val="00EE7221"/>
    <w:rsid w:val="00EF1135"/>
    <w:rsid w:val="00EF6943"/>
    <w:rsid w:val="00F0119F"/>
    <w:rsid w:val="00F01977"/>
    <w:rsid w:val="00F05B30"/>
    <w:rsid w:val="00F06773"/>
    <w:rsid w:val="00F07E01"/>
    <w:rsid w:val="00F107E8"/>
    <w:rsid w:val="00F110D9"/>
    <w:rsid w:val="00F11E94"/>
    <w:rsid w:val="00F14345"/>
    <w:rsid w:val="00F15B6D"/>
    <w:rsid w:val="00F16C9B"/>
    <w:rsid w:val="00F1720E"/>
    <w:rsid w:val="00F17273"/>
    <w:rsid w:val="00F17D61"/>
    <w:rsid w:val="00F17FAB"/>
    <w:rsid w:val="00F20230"/>
    <w:rsid w:val="00F24189"/>
    <w:rsid w:val="00F249A1"/>
    <w:rsid w:val="00F25E77"/>
    <w:rsid w:val="00F262CE"/>
    <w:rsid w:val="00F27219"/>
    <w:rsid w:val="00F301E1"/>
    <w:rsid w:val="00F343CB"/>
    <w:rsid w:val="00F34967"/>
    <w:rsid w:val="00F37D2C"/>
    <w:rsid w:val="00F40BE7"/>
    <w:rsid w:val="00F42B1A"/>
    <w:rsid w:val="00F44BB5"/>
    <w:rsid w:val="00F44BC6"/>
    <w:rsid w:val="00F46CDB"/>
    <w:rsid w:val="00F50E1B"/>
    <w:rsid w:val="00F50E95"/>
    <w:rsid w:val="00F51043"/>
    <w:rsid w:val="00F528DB"/>
    <w:rsid w:val="00F53521"/>
    <w:rsid w:val="00F553AF"/>
    <w:rsid w:val="00F56E47"/>
    <w:rsid w:val="00F57D00"/>
    <w:rsid w:val="00F60C6C"/>
    <w:rsid w:val="00F632E2"/>
    <w:rsid w:val="00F65F49"/>
    <w:rsid w:val="00F66A32"/>
    <w:rsid w:val="00F705DB"/>
    <w:rsid w:val="00F709B3"/>
    <w:rsid w:val="00F75F7B"/>
    <w:rsid w:val="00F8049E"/>
    <w:rsid w:val="00F811A8"/>
    <w:rsid w:val="00F82009"/>
    <w:rsid w:val="00F82571"/>
    <w:rsid w:val="00F8449E"/>
    <w:rsid w:val="00F85602"/>
    <w:rsid w:val="00F869D2"/>
    <w:rsid w:val="00F9378A"/>
    <w:rsid w:val="00F9398C"/>
    <w:rsid w:val="00F941DA"/>
    <w:rsid w:val="00F947A2"/>
    <w:rsid w:val="00F949C0"/>
    <w:rsid w:val="00F9689B"/>
    <w:rsid w:val="00F97412"/>
    <w:rsid w:val="00FA1526"/>
    <w:rsid w:val="00FA1955"/>
    <w:rsid w:val="00FA2ACB"/>
    <w:rsid w:val="00FA340D"/>
    <w:rsid w:val="00FA402F"/>
    <w:rsid w:val="00FA76DC"/>
    <w:rsid w:val="00FB055B"/>
    <w:rsid w:val="00FB0BBC"/>
    <w:rsid w:val="00FB24E1"/>
    <w:rsid w:val="00FB2D7A"/>
    <w:rsid w:val="00FB2E70"/>
    <w:rsid w:val="00FB5A77"/>
    <w:rsid w:val="00FB7B9A"/>
    <w:rsid w:val="00FC2E46"/>
    <w:rsid w:val="00FC51E0"/>
    <w:rsid w:val="00FC5910"/>
    <w:rsid w:val="00FC7F0B"/>
    <w:rsid w:val="00FD16E0"/>
    <w:rsid w:val="00FD53CC"/>
    <w:rsid w:val="00FD7244"/>
    <w:rsid w:val="00FD7490"/>
    <w:rsid w:val="00FE45AC"/>
    <w:rsid w:val="00FE50A2"/>
    <w:rsid w:val="00FF03AF"/>
    <w:rsid w:val="00FF0E85"/>
    <w:rsid w:val="00FF1567"/>
    <w:rsid w:val="00FF27A6"/>
    <w:rsid w:val="00FF626A"/>
  </w:rsids>
  <m:mathPr>
    <m:mathFont m:val="Cambria Math"/>
    <m:brkBin m:val="before"/>
    <m:brkBinSub m:val="--"/>
    <m:smallFrac/>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ersonName"/>
  <w:shapeDefaults>
    <o:shapedefaults v:ext="edit" spidmax="1139"/>
    <o:shapelayout v:ext="edit">
      <o:idmap v:ext="edit" data="1"/>
      <o:rules v:ext="edit">
        <o:r id="V:Rule2" type="connector" idref="#_x0000_s113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GT" w:eastAsia="es-GT" w:bidi="ar-SA"/>
      </w:rPr>
    </w:rPrDefault>
    <w:pPrDefault/>
  </w:docDefaults>
  <w:latentStyles w:defLockedState="0" w:defUIPriority="0" w:defSemiHidden="0" w:defUnhideWhenUsed="0" w:defQFormat="0" w:count="267">
    <w:lsdException w:name="Normal" w:qFormat="1"/>
    <w:lsdException w:name="heading 1" w:uiPriority="99"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1073E"/>
    <w:rPr>
      <w:sz w:val="24"/>
      <w:szCs w:val="24"/>
      <w:lang w:val="es-MX" w:eastAsia="es-MX"/>
    </w:rPr>
  </w:style>
  <w:style w:type="paragraph" w:styleId="Ttulo1">
    <w:name w:val="heading 1"/>
    <w:basedOn w:val="Normal"/>
    <w:next w:val="Normal"/>
    <w:link w:val="Ttulo1Car"/>
    <w:uiPriority w:val="99"/>
    <w:qFormat/>
    <w:rsid w:val="000F0620"/>
    <w:pPr>
      <w:keepNext/>
      <w:spacing w:before="240" w:after="60"/>
      <w:outlineLvl w:val="0"/>
    </w:pPr>
    <w:rPr>
      <w:rFonts w:ascii="Arial" w:hAnsi="Arial" w:cs="Arial"/>
      <w:b/>
      <w:bCs/>
      <w:kern w:val="32"/>
      <w:sz w:val="32"/>
      <w:szCs w:val="32"/>
    </w:rPr>
  </w:style>
  <w:style w:type="paragraph" w:styleId="Ttulo2">
    <w:name w:val="heading 2"/>
    <w:basedOn w:val="Normal"/>
    <w:next w:val="Normal"/>
    <w:qFormat/>
    <w:rsid w:val="000F0620"/>
    <w:pPr>
      <w:keepNext/>
      <w:spacing w:before="240" w:after="60"/>
      <w:outlineLvl w:val="1"/>
    </w:pPr>
    <w:rPr>
      <w:rFonts w:ascii="Arial" w:hAnsi="Arial" w:cs="Arial"/>
      <w:b/>
      <w:bCs/>
      <w:i/>
      <w:iCs/>
      <w:sz w:val="28"/>
      <w:szCs w:val="28"/>
    </w:rPr>
  </w:style>
  <w:style w:type="paragraph" w:styleId="Ttulo3">
    <w:name w:val="heading 3"/>
    <w:basedOn w:val="Normal"/>
    <w:next w:val="Normal"/>
    <w:qFormat/>
    <w:rsid w:val="000F0620"/>
    <w:pPr>
      <w:keepNext/>
      <w:spacing w:before="240" w:after="60"/>
      <w:outlineLvl w:val="2"/>
    </w:pPr>
    <w:rPr>
      <w:rFonts w:ascii="Arial" w:hAnsi="Arial" w:cs="Arial"/>
      <w:b/>
      <w:bCs/>
      <w:sz w:val="26"/>
      <w:szCs w:val="26"/>
    </w:rPr>
  </w:style>
  <w:style w:type="paragraph" w:styleId="Ttulo4">
    <w:name w:val="heading 4"/>
    <w:basedOn w:val="Normal"/>
    <w:next w:val="Normal"/>
    <w:qFormat/>
    <w:rsid w:val="00E54C1F"/>
    <w:pPr>
      <w:keepNext/>
      <w:spacing w:before="240" w:after="60"/>
      <w:outlineLvl w:val="3"/>
    </w:pPr>
    <w:rPr>
      <w:b/>
      <w:bCs/>
      <w:sz w:val="28"/>
      <w:szCs w:val="28"/>
    </w:rPr>
  </w:style>
  <w:style w:type="paragraph" w:styleId="Ttulo7">
    <w:name w:val="heading 7"/>
    <w:basedOn w:val="Normal"/>
    <w:next w:val="Normal"/>
    <w:qFormat/>
    <w:rsid w:val="000F0620"/>
    <w:pPr>
      <w:keepNext/>
      <w:jc w:val="both"/>
      <w:outlineLvl w:val="6"/>
    </w:pPr>
    <w:rPr>
      <w:rFonts w:ascii="Arial" w:hAnsi="Arial" w:cs="Arial"/>
      <w:b/>
      <w:bCs/>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rsid w:val="00D65713"/>
    <w:pPr>
      <w:spacing w:before="100" w:beforeAutospacing="1" w:after="100" w:afterAutospacing="1"/>
    </w:pPr>
    <w:rPr>
      <w:lang w:val="es-ES" w:eastAsia="es-ES"/>
    </w:rPr>
  </w:style>
  <w:style w:type="paragraph" w:styleId="Textoindependiente2">
    <w:name w:val="Body Text 2"/>
    <w:basedOn w:val="Normal"/>
    <w:rsid w:val="000F0620"/>
    <w:pPr>
      <w:jc w:val="both"/>
    </w:pPr>
    <w:rPr>
      <w:szCs w:val="20"/>
      <w:lang w:val="es-ES" w:eastAsia="es-ES"/>
    </w:rPr>
  </w:style>
  <w:style w:type="character" w:styleId="Textoennegrita">
    <w:name w:val="Strong"/>
    <w:basedOn w:val="Fuentedeprrafopredeter"/>
    <w:qFormat/>
    <w:rsid w:val="000F0620"/>
    <w:rPr>
      <w:b/>
      <w:bCs/>
    </w:rPr>
  </w:style>
  <w:style w:type="character" w:styleId="nfasis">
    <w:name w:val="Emphasis"/>
    <w:basedOn w:val="Fuentedeprrafopredeter"/>
    <w:qFormat/>
    <w:rsid w:val="000F0620"/>
    <w:rPr>
      <w:i/>
      <w:iCs/>
    </w:rPr>
  </w:style>
  <w:style w:type="paragraph" w:customStyle="1" w:styleId="NormalWeb2">
    <w:name w:val="Normal (Web)2"/>
    <w:basedOn w:val="Normal"/>
    <w:rsid w:val="001A482B"/>
    <w:pPr>
      <w:spacing w:before="100" w:beforeAutospacing="1" w:after="100" w:afterAutospacing="1"/>
    </w:pPr>
    <w:rPr>
      <w:rFonts w:ascii="Arial" w:hAnsi="Arial" w:cs="Arial"/>
      <w:color w:val="333333"/>
      <w:sz w:val="18"/>
      <w:szCs w:val="18"/>
    </w:rPr>
  </w:style>
  <w:style w:type="character" w:customStyle="1" w:styleId="mtit11">
    <w:name w:val="mtit11"/>
    <w:basedOn w:val="Fuentedeprrafopredeter"/>
    <w:rsid w:val="001A482B"/>
    <w:rPr>
      <w:rFonts w:ascii="Verdana" w:hAnsi="Verdana" w:hint="default"/>
      <w:b/>
      <w:bCs/>
      <w:color w:val="003333"/>
      <w:spacing w:val="24"/>
      <w:sz w:val="18"/>
      <w:szCs w:val="18"/>
    </w:rPr>
  </w:style>
  <w:style w:type="character" w:customStyle="1" w:styleId="mstit11">
    <w:name w:val="mstit11"/>
    <w:basedOn w:val="Fuentedeprrafopredeter"/>
    <w:rsid w:val="001A482B"/>
    <w:rPr>
      <w:rFonts w:ascii="Verdana" w:hAnsi="Verdana" w:hint="default"/>
      <w:b w:val="0"/>
      <w:bCs w:val="0"/>
      <w:i/>
      <w:iCs/>
      <w:color w:val="666666"/>
      <w:spacing w:val="24"/>
      <w:sz w:val="15"/>
      <w:szCs w:val="15"/>
    </w:rPr>
  </w:style>
  <w:style w:type="character" w:customStyle="1" w:styleId="estilo11">
    <w:name w:val="estilo11"/>
    <w:basedOn w:val="Fuentedeprrafopredeter"/>
    <w:rsid w:val="001A482B"/>
    <w:rPr>
      <w:b/>
      <w:bCs/>
    </w:rPr>
  </w:style>
  <w:style w:type="character" w:styleId="Hipervnculo">
    <w:name w:val="Hyperlink"/>
    <w:basedOn w:val="Fuentedeprrafopredeter"/>
    <w:uiPriority w:val="99"/>
    <w:rsid w:val="00A336BD"/>
    <w:rPr>
      <w:color w:val="0000FF"/>
      <w:u w:val="single"/>
    </w:rPr>
  </w:style>
  <w:style w:type="character" w:customStyle="1" w:styleId="attentionbody">
    <w:name w:val="attentionbody"/>
    <w:basedOn w:val="Fuentedeprrafopredeter"/>
    <w:rsid w:val="00A336BD"/>
  </w:style>
  <w:style w:type="character" w:customStyle="1" w:styleId="attentionsubtitle">
    <w:name w:val="attentionsubtitle"/>
    <w:basedOn w:val="Fuentedeprrafopredeter"/>
    <w:rsid w:val="00A336BD"/>
  </w:style>
  <w:style w:type="paragraph" w:styleId="z-Principiodelformulario">
    <w:name w:val="HTML Top of Form"/>
    <w:basedOn w:val="Normal"/>
    <w:next w:val="Normal"/>
    <w:hidden/>
    <w:rsid w:val="00B67932"/>
    <w:pPr>
      <w:pBdr>
        <w:bottom w:val="single" w:sz="6" w:space="1" w:color="auto"/>
      </w:pBdr>
      <w:jc w:val="center"/>
    </w:pPr>
    <w:rPr>
      <w:rFonts w:ascii="Arial" w:hAnsi="Arial" w:cs="Arial"/>
      <w:vanish/>
      <w:color w:val="000000"/>
      <w:sz w:val="16"/>
      <w:szCs w:val="16"/>
    </w:rPr>
  </w:style>
  <w:style w:type="paragraph" w:styleId="z-Finaldelformulario">
    <w:name w:val="HTML Bottom of Form"/>
    <w:basedOn w:val="Normal"/>
    <w:next w:val="Normal"/>
    <w:hidden/>
    <w:rsid w:val="00B67932"/>
    <w:pPr>
      <w:pBdr>
        <w:top w:val="single" w:sz="6" w:space="1" w:color="auto"/>
      </w:pBdr>
      <w:jc w:val="center"/>
    </w:pPr>
    <w:rPr>
      <w:rFonts w:ascii="Arial" w:hAnsi="Arial" w:cs="Arial"/>
      <w:vanish/>
      <w:color w:val="000000"/>
      <w:sz w:val="16"/>
      <w:szCs w:val="16"/>
    </w:rPr>
  </w:style>
  <w:style w:type="paragraph" w:styleId="Encabezado">
    <w:name w:val="header"/>
    <w:basedOn w:val="Normal"/>
    <w:link w:val="EncabezadoCar"/>
    <w:uiPriority w:val="99"/>
    <w:unhideWhenUsed/>
    <w:rsid w:val="00AC6BC6"/>
    <w:pPr>
      <w:tabs>
        <w:tab w:val="center" w:pos="4419"/>
        <w:tab w:val="right" w:pos="8838"/>
      </w:tabs>
    </w:pPr>
  </w:style>
  <w:style w:type="character" w:customStyle="1" w:styleId="EncabezadoCar">
    <w:name w:val="Encabezado Car"/>
    <w:basedOn w:val="Fuentedeprrafopredeter"/>
    <w:link w:val="Encabezado"/>
    <w:uiPriority w:val="99"/>
    <w:rsid w:val="00AC6BC6"/>
    <w:rPr>
      <w:sz w:val="24"/>
      <w:szCs w:val="24"/>
      <w:lang w:val="es-MX" w:eastAsia="es-MX"/>
    </w:rPr>
  </w:style>
  <w:style w:type="paragraph" w:styleId="Piedepgina">
    <w:name w:val="footer"/>
    <w:basedOn w:val="Normal"/>
    <w:link w:val="PiedepginaCar"/>
    <w:uiPriority w:val="99"/>
    <w:unhideWhenUsed/>
    <w:rsid w:val="00AC6BC6"/>
    <w:pPr>
      <w:tabs>
        <w:tab w:val="center" w:pos="4419"/>
        <w:tab w:val="right" w:pos="8838"/>
      </w:tabs>
    </w:pPr>
  </w:style>
  <w:style w:type="character" w:customStyle="1" w:styleId="PiedepginaCar">
    <w:name w:val="Pie de página Car"/>
    <w:basedOn w:val="Fuentedeprrafopredeter"/>
    <w:link w:val="Piedepgina"/>
    <w:uiPriority w:val="99"/>
    <w:rsid w:val="00AC6BC6"/>
    <w:rPr>
      <w:sz w:val="24"/>
      <w:szCs w:val="24"/>
      <w:lang w:val="es-MX" w:eastAsia="es-MX"/>
    </w:rPr>
  </w:style>
  <w:style w:type="paragraph" w:styleId="Textodeglobo">
    <w:name w:val="Balloon Text"/>
    <w:basedOn w:val="Normal"/>
    <w:link w:val="TextodegloboCar"/>
    <w:uiPriority w:val="99"/>
    <w:semiHidden/>
    <w:unhideWhenUsed/>
    <w:rsid w:val="00AC6BC6"/>
    <w:rPr>
      <w:rFonts w:ascii="Tahoma" w:hAnsi="Tahoma" w:cs="Tahoma"/>
      <w:sz w:val="16"/>
      <w:szCs w:val="16"/>
    </w:rPr>
  </w:style>
  <w:style w:type="character" w:customStyle="1" w:styleId="TextodegloboCar">
    <w:name w:val="Texto de globo Car"/>
    <w:basedOn w:val="Fuentedeprrafopredeter"/>
    <w:link w:val="Textodeglobo"/>
    <w:uiPriority w:val="99"/>
    <w:semiHidden/>
    <w:rsid w:val="00AC6BC6"/>
    <w:rPr>
      <w:rFonts w:ascii="Tahoma" w:hAnsi="Tahoma" w:cs="Tahoma"/>
      <w:sz w:val="16"/>
      <w:szCs w:val="16"/>
      <w:lang w:val="es-MX" w:eastAsia="es-MX"/>
    </w:rPr>
  </w:style>
  <w:style w:type="table" w:styleId="Tablaconcuadrcula">
    <w:name w:val="Table Grid"/>
    <w:basedOn w:val="Tablanormal"/>
    <w:rsid w:val="0076568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Nmerodepgina">
    <w:name w:val="page number"/>
    <w:basedOn w:val="Fuentedeprrafopredeter"/>
    <w:rsid w:val="007C216A"/>
  </w:style>
  <w:style w:type="paragraph" w:customStyle="1" w:styleId="Estilo1">
    <w:name w:val="Estilo1"/>
    <w:basedOn w:val="Ttulo4"/>
    <w:rsid w:val="00E54C1F"/>
    <w:pPr>
      <w:autoSpaceDE w:val="0"/>
      <w:autoSpaceDN w:val="0"/>
      <w:adjustRightInd w:val="0"/>
    </w:pPr>
    <w:rPr>
      <w:rFonts w:ascii="Arial" w:hAnsi="Arial" w:cs="Arial"/>
      <w:b w:val="0"/>
      <w:bCs w:val="0"/>
      <w:sz w:val="24"/>
    </w:rPr>
  </w:style>
  <w:style w:type="paragraph" w:styleId="TDC1">
    <w:name w:val="toc 1"/>
    <w:basedOn w:val="Normal"/>
    <w:next w:val="Normal"/>
    <w:autoRedefine/>
    <w:uiPriority w:val="39"/>
    <w:rsid w:val="00902B3B"/>
    <w:pPr>
      <w:tabs>
        <w:tab w:val="left" w:pos="480"/>
        <w:tab w:val="right" w:leader="dot" w:pos="8828"/>
      </w:tabs>
      <w:spacing w:line="360" w:lineRule="auto"/>
      <w:jc w:val="right"/>
    </w:pPr>
    <w:rPr>
      <w:rFonts w:ascii="Arial" w:hAnsi="Arial" w:cs="Arial"/>
      <w:sz w:val="22"/>
      <w:szCs w:val="22"/>
    </w:rPr>
  </w:style>
  <w:style w:type="paragraph" w:styleId="ndice1">
    <w:name w:val="index 1"/>
    <w:basedOn w:val="Normal"/>
    <w:next w:val="Normal"/>
    <w:autoRedefine/>
    <w:semiHidden/>
    <w:rsid w:val="000F7494"/>
    <w:pPr>
      <w:ind w:left="240" w:hanging="240"/>
    </w:pPr>
  </w:style>
  <w:style w:type="paragraph" w:styleId="TDC2">
    <w:name w:val="toc 2"/>
    <w:basedOn w:val="Normal"/>
    <w:next w:val="Normal"/>
    <w:autoRedefine/>
    <w:uiPriority w:val="39"/>
    <w:rsid w:val="000F7494"/>
    <w:pPr>
      <w:ind w:left="240"/>
    </w:pPr>
  </w:style>
  <w:style w:type="paragraph" w:styleId="TDC3">
    <w:name w:val="toc 3"/>
    <w:basedOn w:val="Normal"/>
    <w:next w:val="Normal"/>
    <w:autoRedefine/>
    <w:uiPriority w:val="39"/>
    <w:rsid w:val="00902B3B"/>
    <w:pPr>
      <w:tabs>
        <w:tab w:val="left" w:pos="1320"/>
        <w:tab w:val="right" w:leader="dot" w:pos="8828"/>
      </w:tabs>
      <w:spacing w:line="276" w:lineRule="auto"/>
      <w:ind w:left="480"/>
      <w:jc w:val="right"/>
    </w:pPr>
    <w:rPr>
      <w:rFonts w:ascii="Arial" w:hAnsi="Arial" w:cs="Arial"/>
      <w:sz w:val="22"/>
      <w:szCs w:val="22"/>
    </w:rPr>
  </w:style>
  <w:style w:type="paragraph" w:styleId="TDC4">
    <w:name w:val="toc 4"/>
    <w:basedOn w:val="Normal"/>
    <w:next w:val="Normal"/>
    <w:autoRedefine/>
    <w:uiPriority w:val="39"/>
    <w:rsid w:val="000F7494"/>
    <w:pPr>
      <w:ind w:left="720"/>
    </w:pPr>
  </w:style>
  <w:style w:type="paragraph" w:styleId="Textosinformato">
    <w:name w:val="Plain Text"/>
    <w:basedOn w:val="Normal"/>
    <w:rsid w:val="00231995"/>
    <w:rPr>
      <w:rFonts w:ascii="Courier New" w:hAnsi="Courier New" w:cs="Courier New"/>
      <w:sz w:val="20"/>
      <w:szCs w:val="20"/>
      <w:lang w:val="es-ES" w:eastAsia="es-ES"/>
    </w:rPr>
  </w:style>
  <w:style w:type="character" w:customStyle="1" w:styleId="Ttulo1Car">
    <w:name w:val="Título 1 Car"/>
    <w:basedOn w:val="Fuentedeprrafopredeter"/>
    <w:link w:val="Ttulo1"/>
    <w:uiPriority w:val="99"/>
    <w:rsid w:val="001B175D"/>
    <w:rPr>
      <w:rFonts w:ascii="Arial" w:hAnsi="Arial" w:cs="Arial"/>
      <w:b/>
      <w:bCs/>
      <w:kern w:val="32"/>
      <w:sz w:val="32"/>
      <w:szCs w:val="32"/>
      <w:lang w:val="es-MX" w:eastAsia="es-MX"/>
    </w:rPr>
  </w:style>
  <w:style w:type="paragraph" w:styleId="Prrafodelista">
    <w:name w:val="List Paragraph"/>
    <w:basedOn w:val="Normal"/>
    <w:uiPriority w:val="34"/>
    <w:qFormat/>
    <w:rsid w:val="008A5DEF"/>
    <w:pPr>
      <w:ind w:left="720"/>
      <w:contextualSpacing/>
    </w:pPr>
  </w:style>
  <w:style w:type="paragraph" w:styleId="Mapadeldocumento">
    <w:name w:val="Document Map"/>
    <w:basedOn w:val="Normal"/>
    <w:link w:val="MapadeldocumentoCar"/>
    <w:rsid w:val="006A4EF9"/>
    <w:rPr>
      <w:rFonts w:ascii="Tahoma" w:hAnsi="Tahoma" w:cs="Tahoma"/>
      <w:sz w:val="16"/>
      <w:szCs w:val="16"/>
    </w:rPr>
  </w:style>
  <w:style w:type="character" w:customStyle="1" w:styleId="MapadeldocumentoCar">
    <w:name w:val="Mapa del documento Car"/>
    <w:basedOn w:val="Fuentedeprrafopredeter"/>
    <w:link w:val="Mapadeldocumento"/>
    <w:rsid w:val="006A4EF9"/>
    <w:rPr>
      <w:rFonts w:ascii="Tahoma" w:hAnsi="Tahoma" w:cs="Tahoma"/>
      <w:sz w:val="16"/>
      <w:szCs w:val="16"/>
      <w:lang w:val="es-MX" w:eastAsia="es-MX"/>
    </w:rPr>
  </w:style>
</w:styles>
</file>

<file path=word/webSettings.xml><?xml version="1.0" encoding="utf-8"?>
<w:webSettings xmlns:r="http://schemas.openxmlformats.org/officeDocument/2006/relationships" xmlns:w="http://schemas.openxmlformats.org/wordprocessingml/2006/main">
  <w:divs>
    <w:div w:id="89549644">
      <w:bodyDiv w:val="1"/>
      <w:marLeft w:val="0"/>
      <w:marRight w:val="0"/>
      <w:marTop w:val="0"/>
      <w:marBottom w:val="0"/>
      <w:divBdr>
        <w:top w:val="none" w:sz="0" w:space="0" w:color="auto"/>
        <w:left w:val="none" w:sz="0" w:space="0" w:color="auto"/>
        <w:bottom w:val="none" w:sz="0" w:space="0" w:color="auto"/>
        <w:right w:val="none" w:sz="0" w:space="0" w:color="auto"/>
      </w:divBdr>
    </w:div>
    <w:div w:id="525362337">
      <w:bodyDiv w:val="1"/>
      <w:marLeft w:val="0"/>
      <w:marRight w:val="0"/>
      <w:marTop w:val="0"/>
      <w:marBottom w:val="0"/>
      <w:divBdr>
        <w:top w:val="none" w:sz="0" w:space="0" w:color="auto"/>
        <w:left w:val="none" w:sz="0" w:space="0" w:color="auto"/>
        <w:bottom w:val="none" w:sz="0" w:space="0" w:color="auto"/>
        <w:right w:val="none" w:sz="0" w:space="0" w:color="auto"/>
      </w:divBdr>
    </w:div>
    <w:div w:id="543250185">
      <w:bodyDiv w:val="1"/>
      <w:marLeft w:val="0"/>
      <w:marRight w:val="0"/>
      <w:marTop w:val="0"/>
      <w:marBottom w:val="0"/>
      <w:divBdr>
        <w:top w:val="none" w:sz="0" w:space="0" w:color="auto"/>
        <w:left w:val="none" w:sz="0" w:space="0" w:color="auto"/>
        <w:bottom w:val="none" w:sz="0" w:space="0" w:color="auto"/>
        <w:right w:val="none" w:sz="0" w:space="0" w:color="auto"/>
      </w:divBdr>
    </w:div>
    <w:div w:id="797649305">
      <w:bodyDiv w:val="1"/>
      <w:marLeft w:val="0"/>
      <w:marRight w:val="0"/>
      <w:marTop w:val="0"/>
      <w:marBottom w:val="0"/>
      <w:divBdr>
        <w:top w:val="none" w:sz="0" w:space="0" w:color="auto"/>
        <w:left w:val="none" w:sz="0" w:space="0" w:color="auto"/>
        <w:bottom w:val="none" w:sz="0" w:space="0" w:color="auto"/>
        <w:right w:val="none" w:sz="0" w:space="0" w:color="auto"/>
      </w:divBdr>
    </w:div>
    <w:div w:id="1428499265">
      <w:bodyDiv w:val="1"/>
      <w:marLeft w:val="0"/>
      <w:marRight w:val="0"/>
      <w:marTop w:val="0"/>
      <w:marBottom w:val="0"/>
      <w:divBdr>
        <w:top w:val="none" w:sz="0" w:space="0" w:color="auto"/>
        <w:left w:val="none" w:sz="0" w:space="0" w:color="auto"/>
        <w:bottom w:val="none" w:sz="0" w:space="0" w:color="auto"/>
        <w:right w:val="none" w:sz="0" w:space="0" w:color="auto"/>
      </w:divBdr>
    </w:div>
    <w:div w:id="1675297915">
      <w:bodyDiv w:val="1"/>
      <w:marLeft w:val="0"/>
      <w:marRight w:val="0"/>
      <w:marTop w:val="0"/>
      <w:marBottom w:val="0"/>
      <w:divBdr>
        <w:top w:val="none" w:sz="0" w:space="0" w:color="auto"/>
        <w:left w:val="none" w:sz="0" w:space="0" w:color="auto"/>
        <w:bottom w:val="none" w:sz="0" w:space="0" w:color="auto"/>
        <w:right w:val="none" w:sz="0" w:space="0" w:color="auto"/>
      </w:divBdr>
    </w:div>
    <w:div w:id="1841038148">
      <w:bodyDiv w:val="1"/>
      <w:marLeft w:val="0"/>
      <w:marRight w:val="0"/>
      <w:marTop w:val="0"/>
      <w:marBottom w:val="0"/>
      <w:divBdr>
        <w:top w:val="none" w:sz="0" w:space="0" w:color="auto"/>
        <w:left w:val="none" w:sz="0" w:space="0" w:color="auto"/>
        <w:bottom w:val="none" w:sz="0" w:space="0" w:color="auto"/>
        <w:right w:val="none" w:sz="0" w:space="0" w:color="auto"/>
      </w:divBdr>
      <w:divsChild>
        <w:div w:id="81225167">
          <w:marLeft w:val="0"/>
          <w:marRight w:val="0"/>
          <w:marTop w:val="0"/>
          <w:marBottom w:val="0"/>
          <w:divBdr>
            <w:top w:val="none" w:sz="0" w:space="0" w:color="auto"/>
            <w:left w:val="none" w:sz="0" w:space="0" w:color="auto"/>
            <w:bottom w:val="none" w:sz="0" w:space="0" w:color="auto"/>
            <w:right w:val="none" w:sz="0" w:space="0" w:color="auto"/>
          </w:divBdr>
        </w:div>
        <w:div w:id="145322411">
          <w:marLeft w:val="0"/>
          <w:marRight w:val="0"/>
          <w:marTop w:val="0"/>
          <w:marBottom w:val="0"/>
          <w:divBdr>
            <w:top w:val="none" w:sz="0" w:space="0" w:color="auto"/>
            <w:left w:val="none" w:sz="0" w:space="0" w:color="auto"/>
            <w:bottom w:val="none" w:sz="0" w:space="0" w:color="auto"/>
            <w:right w:val="none" w:sz="0" w:space="0" w:color="auto"/>
          </w:divBdr>
        </w:div>
        <w:div w:id="447747386">
          <w:marLeft w:val="0"/>
          <w:marRight w:val="0"/>
          <w:marTop w:val="0"/>
          <w:marBottom w:val="0"/>
          <w:divBdr>
            <w:top w:val="none" w:sz="0" w:space="0" w:color="auto"/>
            <w:left w:val="none" w:sz="0" w:space="0" w:color="auto"/>
            <w:bottom w:val="none" w:sz="0" w:space="0" w:color="auto"/>
            <w:right w:val="none" w:sz="0" w:space="0" w:color="auto"/>
          </w:divBdr>
        </w:div>
        <w:div w:id="773864078">
          <w:marLeft w:val="0"/>
          <w:marRight w:val="0"/>
          <w:marTop w:val="0"/>
          <w:marBottom w:val="0"/>
          <w:divBdr>
            <w:top w:val="none" w:sz="0" w:space="0" w:color="auto"/>
            <w:left w:val="none" w:sz="0" w:space="0" w:color="auto"/>
            <w:bottom w:val="none" w:sz="0" w:space="0" w:color="auto"/>
            <w:right w:val="none" w:sz="0" w:space="0" w:color="auto"/>
          </w:divBdr>
        </w:div>
        <w:div w:id="1077701850">
          <w:marLeft w:val="0"/>
          <w:marRight w:val="0"/>
          <w:marTop w:val="0"/>
          <w:marBottom w:val="0"/>
          <w:divBdr>
            <w:top w:val="none" w:sz="0" w:space="0" w:color="auto"/>
            <w:left w:val="none" w:sz="0" w:space="0" w:color="auto"/>
            <w:bottom w:val="none" w:sz="0" w:space="0" w:color="auto"/>
            <w:right w:val="none" w:sz="0" w:space="0" w:color="auto"/>
          </w:divBdr>
        </w:div>
        <w:div w:id="1182285143">
          <w:marLeft w:val="0"/>
          <w:marRight w:val="0"/>
          <w:marTop w:val="0"/>
          <w:marBottom w:val="0"/>
          <w:divBdr>
            <w:top w:val="none" w:sz="0" w:space="0" w:color="auto"/>
            <w:left w:val="none" w:sz="0" w:space="0" w:color="auto"/>
            <w:bottom w:val="none" w:sz="0" w:space="0" w:color="auto"/>
            <w:right w:val="none" w:sz="0" w:space="0" w:color="auto"/>
          </w:divBdr>
        </w:div>
        <w:div w:id="1572694430">
          <w:marLeft w:val="0"/>
          <w:marRight w:val="0"/>
          <w:marTop w:val="0"/>
          <w:marBottom w:val="0"/>
          <w:divBdr>
            <w:top w:val="none" w:sz="0" w:space="0" w:color="auto"/>
            <w:left w:val="none" w:sz="0" w:space="0" w:color="auto"/>
            <w:bottom w:val="none" w:sz="0" w:space="0" w:color="auto"/>
            <w:right w:val="none" w:sz="0" w:space="0" w:color="auto"/>
          </w:divBdr>
        </w:div>
        <w:div w:id="1605923395">
          <w:marLeft w:val="0"/>
          <w:marRight w:val="0"/>
          <w:marTop w:val="0"/>
          <w:marBottom w:val="0"/>
          <w:divBdr>
            <w:top w:val="none" w:sz="0" w:space="0" w:color="auto"/>
            <w:left w:val="none" w:sz="0" w:space="0" w:color="auto"/>
            <w:bottom w:val="none" w:sz="0" w:space="0" w:color="auto"/>
            <w:right w:val="none" w:sz="0" w:space="0" w:color="auto"/>
          </w:divBdr>
        </w:div>
        <w:div w:id="1635410791">
          <w:marLeft w:val="0"/>
          <w:marRight w:val="0"/>
          <w:marTop w:val="0"/>
          <w:marBottom w:val="0"/>
          <w:divBdr>
            <w:top w:val="none" w:sz="0" w:space="0" w:color="auto"/>
            <w:left w:val="none" w:sz="0" w:space="0" w:color="auto"/>
            <w:bottom w:val="none" w:sz="0" w:space="0" w:color="auto"/>
            <w:right w:val="none" w:sz="0" w:space="0" w:color="auto"/>
          </w:divBdr>
        </w:div>
        <w:div w:id="2066178243">
          <w:marLeft w:val="0"/>
          <w:marRight w:val="0"/>
          <w:marTop w:val="0"/>
          <w:marBottom w:val="0"/>
          <w:divBdr>
            <w:top w:val="none" w:sz="0" w:space="0" w:color="auto"/>
            <w:left w:val="none" w:sz="0" w:space="0" w:color="auto"/>
            <w:bottom w:val="none" w:sz="0" w:space="0" w:color="auto"/>
            <w:right w:val="none" w:sz="0" w:space="0" w:color="auto"/>
          </w:divBdr>
        </w:div>
        <w:div w:id="2104573634">
          <w:marLeft w:val="0"/>
          <w:marRight w:val="0"/>
          <w:marTop w:val="0"/>
          <w:marBottom w:val="0"/>
          <w:divBdr>
            <w:top w:val="none" w:sz="0" w:space="0" w:color="auto"/>
            <w:left w:val="none" w:sz="0" w:space="0" w:color="auto"/>
            <w:bottom w:val="none" w:sz="0" w:space="0" w:color="auto"/>
            <w:right w:val="none" w:sz="0" w:space="0" w:color="auto"/>
          </w:divBdr>
        </w:div>
      </w:divsChild>
    </w:div>
    <w:div w:id="2000618610">
      <w:bodyDiv w:val="1"/>
      <w:marLeft w:val="0"/>
      <w:marRight w:val="0"/>
      <w:marTop w:val="0"/>
      <w:marBottom w:val="0"/>
      <w:divBdr>
        <w:top w:val="none" w:sz="0" w:space="0" w:color="auto"/>
        <w:left w:val="none" w:sz="0" w:space="0" w:color="auto"/>
        <w:bottom w:val="none" w:sz="0" w:space="0" w:color="auto"/>
        <w:right w:val="none" w:sz="0" w:space="0" w:color="auto"/>
      </w:divBdr>
    </w:div>
    <w:div w:id="21360951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oleObject" Target="embeddings/oleObject2.bin"/><Relationship Id="rId26" Type="http://schemas.openxmlformats.org/officeDocument/2006/relationships/image" Target="media/image11.jpeg"/><Relationship Id="rId39" Type="http://schemas.openxmlformats.org/officeDocument/2006/relationships/hyperlink" Target="http://www.bayercropscience.com.pe/web/index.aspx?articulo=577pelliculariacolerota" TargetMode="External"/><Relationship Id="rId21" Type="http://schemas.openxmlformats.org/officeDocument/2006/relationships/image" Target="media/image6.png"/><Relationship Id="rId34" Type="http://schemas.openxmlformats.org/officeDocument/2006/relationships/image" Target="media/image18.wmf"/><Relationship Id="rId42" Type="http://schemas.openxmlformats.org/officeDocument/2006/relationships/hyperlink" Target="http://www.prensalibre.com/economia/Anacafe-Asociacion_Nacional_de_Cafe-NilsLeporowsky-cosecha_0_1220878078.html" TargetMode="External"/><Relationship Id="rId47" Type="http://schemas.openxmlformats.org/officeDocument/2006/relationships/image" Target="media/image20.png"/><Relationship Id="rId50" Type="http://schemas.openxmlformats.org/officeDocument/2006/relationships/image" Target="media/image23.png"/><Relationship Id="rId55" Type="http://schemas.openxmlformats.org/officeDocument/2006/relationships/image" Target="media/image28.png"/><Relationship Id="rId63" Type="http://schemas.openxmlformats.org/officeDocument/2006/relationships/image" Target="media/image36.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oleObject" Target="embeddings/oleObject1.bin"/><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9.jpeg"/><Relationship Id="rId32" Type="http://schemas.openxmlformats.org/officeDocument/2006/relationships/image" Target="media/image17.wmf"/><Relationship Id="rId37" Type="http://schemas.openxmlformats.org/officeDocument/2006/relationships/chart" Target="charts/chart3.xml"/><Relationship Id="rId40" Type="http://schemas.openxmlformats.org/officeDocument/2006/relationships/hyperlink" Target="http://www.bcs.ecuador..com/.../Bird%20normas_producci&#243;n.doc" TargetMode="External"/><Relationship Id="rId45" Type="http://schemas.openxmlformats.org/officeDocument/2006/relationships/hyperlink" Target="http://es.wikipedia.org/wiki/cafe" TargetMode="External"/><Relationship Id="rId53" Type="http://schemas.openxmlformats.org/officeDocument/2006/relationships/image" Target="media/image26.png"/><Relationship Id="rId58" Type="http://schemas.openxmlformats.org/officeDocument/2006/relationships/image" Target="media/image31.jpe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wmf"/><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chart" Target="charts/chart2.xml"/><Relationship Id="rId49" Type="http://schemas.openxmlformats.org/officeDocument/2006/relationships/image" Target="media/image22.png"/><Relationship Id="rId57" Type="http://schemas.openxmlformats.org/officeDocument/2006/relationships/image" Target="media/image30.jpeg"/><Relationship Id="rId61" Type="http://schemas.openxmlformats.org/officeDocument/2006/relationships/image" Target="media/image34.jpeg"/><Relationship Id="rId10" Type="http://schemas.openxmlformats.org/officeDocument/2006/relationships/header" Target="header2.xml"/><Relationship Id="rId19" Type="http://schemas.openxmlformats.org/officeDocument/2006/relationships/chart" Target="charts/chart1.xml"/><Relationship Id="rId31" Type="http://schemas.openxmlformats.org/officeDocument/2006/relationships/image" Target="media/image16.jpeg"/><Relationship Id="rId44" Type="http://schemas.openxmlformats.org/officeDocument/2006/relationships/hyperlink" Target="http://www.Siamazonia.org.pe/Archivos/Publicaciones/Amazonia/libros/23/23000030.htm" TargetMode="External"/><Relationship Id="rId52" Type="http://schemas.openxmlformats.org/officeDocument/2006/relationships/image" Target="media/image25.png"/><Relationship Id="rId60" Type="http://schemas.openxmlformats.org/officeDocument/2006/relationships/image" Target="media/image33.jpeg"/><Relationship Id="rId65" Type="http://schemas.openxmlformats.org/officeDocument/2006/relationships/image" Target="media/image38.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2.png"/><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jpeg"/><Relationship Id="rId35" Type="http://schemas.openxmlformats.org/officeDocument/2006/relationships/oleObject" Target="embeddings/oleObject4.bin"/><Relationship Id="rId43" Type="http://schemas.openxmlformats.org/officeDocument/2006/relationships/hyperlink" Target="http://radiomaranon.org.pe/images_uploads/347a72f0ed6641f16596fc4bf7330417/tcafe.doc" TargetMode="External"/><Relationship Id="rId48" Type="http://schemas.openxmlformats.org/officeDocument/2006/relationships/image" Target="media/image21.png"/><Relationship Id="rId56" Type="http://schemas.openxmlformats.org/officeDocument/2006/relationships/image" Target="media/image29.png"/><Relationship Id="rId64" Type="http://schemas.openxmlformats.org/officeDocument/2006/relationships/image" Target="media/image37.png"/><Relationship Id="rId8" Type="http://schemas.openxmlformats.org/officeDocument/2006/relationships/image" Target="media/image1.png"/><Relationship Id="rId51" Type="http://schemas.openxmlformats.org/officeDocument/2006/relationships/image" Target="media/image24.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4.wmf"/><Relationship Id="rId25" Type="http://schemas.openxmlformats.org/officeDocument/2006/relationships/image" Target="media/image10.png"/><Relationship Id="rId33" Type="http://schemas.openxmlformats.org/officeDocument/2006/relationships/oleObject" Target="embeddings/oleObject3.bin"/><Relationship Id="rId38" Type="http://schemas.openxmlformats.org/officeDocument/2006/relationships/hyperlink" Target="http://www.senasa.gob.p/servicios/intranet/capacitaci&#243;n/cursos/curso_arequipa/" TargetMode="External"/><Relationship Id="rId46" Type="http://schemas.openxmlformats.org/officeDocument/2006/relationships/image" Target="media/image19.jpeg"/><Relationship Id="rId59" Type="http://schemas.openxmlformats.org/officeDocument/2006/relationships/image" Target="media/image32.png"/><Relationship Id="rId67" Type="http://schemas.openxmlformats.org/officeDocument/2006/relationships/theme" Target="theme/theme1.xml"/><Relationship Id="rId20" Type="http://schemas.openxmlformats.org/officeDocument/2006/relationships/image" Target="media/image5.png"/><Relationship Id="rId41" Type="http://schemas.openxmlformats.org/officeDocument/2006/relationships/hyperlink" Target="http://www.cec.org/files/pdf/economy/shade-coffee-Bio-Physical-criteria_Es.pdf" TargetMode="External"/><Relationship Id="rId54" Type="http://schemas.openxmlformats.org/officeDocument/2006/relationships/image" Target="media/image27.png"/><Relationship Id="rId62" Type="http://schemas.openxmlformats.org/officeDocument/2006/relationships/image" Target="media/image35.png"/></Relationships>
</file>

<file path=word/charts/_rels/chart1.xml.rels><?xml version="1.0" encoding="UTF-8" standalone="yes"?>
<Relationships xmlns="http://schemas.openxmlformats.org/package/2006/relationships"><Relationship Id="rId2" Type="http://schemas.openxmlformats.org/officeDocument/2006/relationships/package" Target="../embeddings/Hoja_de_c_lculo_de_Microsoft_Office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COORDINACIONCIENCIAS\Desktop\TESIS%20Alexis2014\alexis%20octubre%202014\barras%20incidencia%20y%20severidad.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COORDINACIONCIENCIAS\Desktop\TESIS%20Alexis2014\alexis%20octubre%202014\barras%20incidencia%20y%20severidad.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GT"/>
  <c:clrMapOvr bg1="lt1" tx1="dk1" bg2="lt2" tx2="dk2" accent1="accent1" accent2="accent2" accent3="accent3" accent4="accent4" accent5="accent5" accent6="accent6" hlink="hlink" folHlink="folHlink"/>
  <c:chart>
    <c:plotArea>
      <c:layout/>
      <c:barChart>
        <c:barDir val="col"/>
        <c:grouping val="clustered"/>
        <c:ser>
          <c:idx val="0"/>
          <c:order val="0"/>
          <c:tx>
            <c:strRef>
              <c:f>Hoja1!$B$3</c:f>
              <c:strCache>
                <c:ptCount val="1"/>
                <c:pt idx="0">
                  <c:v>qq Oro</c:v>
                </c:pt>
              </c:strCache>
            </c:strRef>
          </c:tx>
          <c:cat>
            <c:strRef>
              <c:f>Hoja1!$A$4:$A$17</c:f>
              <c:strCache>
                <c:ptCount val="14"/>
                <c:pt idx="0">
                  <c:v>1,999-2,000</c:v>
                </c:pt>
                <c:pt idx="1">
                  <c:v>2,000-2,001</c:v>
                </c:pt>
                <c:pt idx="2">
                  <c:v>2,001-2,002</c:v>
                </c:pt>
                <c:pt idx="3">
                  <c:v>2,002-2,003</c:v>
                </c:pt>
                <c:pt idx="4">
                  <c:v>2,003-2,004</c:v>
                </c:pt>
                <c:pt idx="5">
                  <c:v>2,004-2,005</c:v>
                </c:pt>
                <c:pt idx="6">
                  <c:v>2,005-2,006</c:v>
                </c:pt>
                <c:pt idx="7">
                  <c:v>2,006-2,007</c:v>
                </c:pt>
                <c:pt idx="8">
                  <c:v>2,007-2,008</c:v>
                </c:pt>
                <c:pt idx="9">
                  <c:v>2,008-2,009</c:v>
                </c:pt>
                <c:pt idx="10">
                  <c:v>2,009-2,010</c:v>
                </c:pt>
                <c:pt idx="11">
                  <c:v>2,010-2,011</c:v>
                </c:pt>
                <c:pt idx="12">
                  <c:v>2,011-2,012</c:v>
                </c:pt>
                <c:pt idx="13">
                  <c:v>2,012-2,013</c:v>
                </c:pt>
              </c:strCache>
            </c:strRef>
          </c:cat>
          <c:val>
            <c:numRef>
              <c:f>Hoja1!$B$4:$B$17</c:f>
            </c:numRef>
          </c:val>
        </c:ser>
        <c:ser>
          <c:idx val="1"/>
          <c:order val="1"/>
          <c:tx>
            <c:strRef>
              <c:f>Hoja1!$C$3</c:f>
              <c:strCache>
                <c:ptCount val="1"/>
                <c:pt idx="0">
                  <c:v>Miles de millones de kg  de café oro</c:v>
                </c:pt>
              </c:strCache>
            </c:strRef>
          </c:tx>
          <c:spPr>
            <a:solidFill>
              <a:schemeClr val="tx2">
                <a:lumMod val="40000"/>
                <a:lumOff val="60000"/>
              </a:schemeClr>
            </a:solidFill>
            <a:effectLst>
              <a:outerShdw blurRad="50800" dist="50800" dir="5400000" algn="ctr" rotWithShape="0">
                <a:schemeClr val="bg1">
                  <a:lumMod val="75000"/>
                </a:schemeClr>
              </a:outerShdw>
            </a:effectLst>
          </c:spPr>
          <c:dLbls>
            <c:dLbl>
              <c:idx val="10"/>
              <c:layout>
                <c:manualLayout>
                  <c:x val="0"/>
                  <c:y val="2.5806451612903292E-2"/>
                </c:manualLayout>
              </c:layout>
              <c:showVal val="1"/>
            </c:dLbl>
            <c:showVal val="1"/>
          </c:dLbls>
          <c:cat>
            <c:strRef>
              <c:f>Hoja1!$A$4:$A$17</c:f>
              <c:strCache>
                <c:ptCount val="14"/>
                <c:pt idx="0">
                  <c:v>1,999-2,000</c:v>
                </c:pt>
                <c:pt idx="1">
                  <c:v>2,000-2,001</c:v>
                </c:pt>
                <c:pt idx="2">
                  <c:v>2,001-2,002</c:v>
                </c:pt>
                <c:pt idx="3">
                  <c:v>2,002-2,003</c:v>
                </c:pt>
                <c:pt idx="4">
                  <c:v>2,003-2,004</c:v>
                </c:pt>
                <c:pt idx="5">
                  <c:v>2,004-2,005</c:v>
                </c:pt>
                <c:pt idx="6">
                  <c:v>2,005-2,006</c:v>
                </c:pt>
                <c:pt idx="7">
                  <c:v>2,006-2,007</c:v>
                </c:pt>
                <c:pt idx="8">
                  <c:v>2,007-2,008</c:v>
                </c:pt>
                <c:pt idx="9">
                  <c:v>2,008-2,009</c:v>
                </c:pt>
                <c:pt idx="10">
                  <c:v>2,009-2,010</c:v>
                </c:pt>
                <c:pt idx="11">
                  <c:v>2,010-2,011</c:v>
                </c:pt>
                <c:pt idx="12">
                  <c:v>2,011-2,012</c:v>
                </c:pt>
                <c:pt idx="13">
                  <c:v>2,012-2,013</c:v>
                </c:pt>
              </c:strCache>
            </c:strRef>
          </c:cat>
          <c:val>
            <c:numRef>
              <c:f>Hoja1!$C$4:$C$17</c:f>
              <c:numCache>
                <c:formatCode>#,##0.00</c:formatCode>
                <c:ptCount val="14"/>
                <c:pt idx="0">
                  <c:v>27.140119999999989</c:v>
                </c:pt>
                <c:pt idx="1">
                  <c:v>15.35882</c:v>
                </c:pt>
                <c:pt idx="2">
                  <c:v>11.440800000000001</c:v>
                </c:pt>
                <c:pt idx="3">
                  <c:v>14.0059</c:v>
                </c:pt>
                <c:pt idx="4">
                  <c:v>14.301</c:v>
                </c:pt>
                <c:pt idx="5">
                  <c:v>21.297139999999906</c:v>
                </c:pt>
                <c:pt idx="6">
                  <c:v>21.038359999999987</c:v>
                </c:pt>
                <c:pt idx="7">
                  <c:v>25.296880000000005</c:v>
                </c:pt>
                <c:pt idx="8">
                  <c:v>29.777859999999997</c:v>
                </c:pt>
                <c:pt idx="9">
                  <c:v>25.487559999999899</c:v>
                </c:pt>
                <c:pt idx="10">
                  <c:v>31.371399999999987</c:v>
                </c:pt>
                <c:pt idx="11">
                  <c:v>51.574400000000004</c:v>
                </c:pt>
                <c:pt idx="12">
                  <c:v>44.809800000000003</c:v>
                </c:pt>
                <c:pt idx="13">
                  <c:v>34.168040000000012</c:v>
                </c:pt>
              </c:numCache>
            </c:numRef>
          </c:val>
        </c:ser>
        <c:axId val="35345152"/>
        <c:axId val="35347072"/>
      </c:barChart>
      <c:lineChart>
        <c:grouping val="standard"/>
        <c:ser>
          <c:idx val="2"/>
          <c:order val="2"/>
          <c:tx>
            <c:strRef>
              <c:f>Hoja1!$D$3</c:f>
              <c:strCache>
                <c:ptCount val="1"/>
                <c:pt idx="0">
                  <c:v>Millones de US$</c:v>
                </c:pt>
              </c:strCache>
            </c:strRef>
          </c:tx>
          <c:spPr>
            <a:ln>
              <a:solidFill>
                <a:schemeClr val="bg1">
                  <a:lumMod val="65000"/>
                </a:schemeClr>
              </a:solidFill>
            </a:ln>
          </c:spPr>
          <c:marker>
            <c:spPr>
              <a:solidFill>
                <a:schemeClr val="bg1">
                  <a:lumMod val="50000"/>
                </a:schemeClr>
              </a:solidFill>
            </c:spPr>
          </c:marker>
          <c:dLbls>
            <c:dLbl>
              <c:idx val="3"/>
              <c:layout>
                <c:manualLayout>
                  <c:x val="2.2774010800978152E-3"/>
                  <c:y val="-9.1363644356956097E-2"/>
                </c:manualLayout>
              </c:layout>
              <c:dLblPos val="b"/>
              <c:showVal val="1"/>
            </c:dLbl>
            <c:dLbl>
              <c:idx val="5"/>
              <c:layout>
                <c:manualLayout>
                  <c:x val="9.1096043203912555E-3"/>
                  <c:y val="-9.8131321716730738E-2"/>
                </c:manualLayout>
              </c:layout>
              <c:dLblPos val="b"/>
              <c:showVal val="1"/>
            </c:dLbl>
            <c:dLbl>
              <c:idx val="7"/>
              <c:layout>
                <c:manualLayout>
                  <c:x val="-2.2774010800978152E-3"/>
                  <c:y val="-9.1363644356956097E-2"/>
                </c:manualLayout>
              </c:layout>
              <c:dLblPos val="b"/>
              <c:showVal val="1"/>
            </c:dLbl>
            <c:dLbl>
              <c:idx val="8"/>
              <c:layout>
                <c:manualLayout>
                  <c:x val="4.5548021601956199E-3"/>
                  <c:y val="-8.4595966997181832E-2"/>
                </c:manualLayout>
              </c:layout>
              <c:dLblPos val="b"/>
              <c:showVal val="1"/>
            </c:dLbl>
            <c:dLbl>
              <c:idx val="9"/>
              <c:layout>
                <c:manualLayout>
                  <c:x val="9.1096043203912555E-3"/>
                  <c:y val="-9.1363644356956097E-2"/>
                </c:manualLayout>
              </c:layout>
              <c:dLblPos val="b"/>
              <c:showVal val="1"/>
            </c:dLbl>
            <c:dLbl>
              <c:idx val="10"/>
              <c:layout>
                <c:manualLayout>
                  <c:x val="6.832203240293439E-3"/>
                  <c:y val="-9.1363644356956167E-2"/>
                </c:manualLayout>
              </c:layout>
              <c:dLblPos val="b"/>
              <c:showVal val="1"/>
            </c:dLbl>
            <c:dLbl>
              <c:idx val="11"/>
              <c:layout>
                <c:manualLayout>
                  <c:x val="9.1096043203911566E-3"/>
                  <c:y val="0"/>
                </c:manualLayout>
              </c:layout>
              <c:dLblPos val="b"/>
              <c:showVal val="1"/>
            </c:dLbl>
            <c:dLbl>
              <c:idx val="12"/>
              <c:layout>
                <c:manualLayout>
                  <c:x val="9.1096043203912555E-3"/>
                  <c:y val="6.7676773597745345E-3"/>
                </c:manualLayout>
              </c:layout>
              <c:dLblPos val="b"/>
              <c:showVal val="1"/>
            </c:dLbl>
            <c:dLbl>
              <c:idx val="13"/>
              <c:layout>
                <c:manualLayout>
                  <c:x val="0"/>
                  <c:y val="-8.7979805677068826E-2"/>
                </c:manualLayout>
              </c:layout>
              <c:dLblPos val="b"/>
              <c:showVal val="1"/>
            </c:dLbl>
            <c:spPr>
              <a:noFill/>
            </c:spPr>
            <c:dLblPos val="b"/>
            <c:showVal val="1"/>
          </c:dLbls>
          <c:cat>
            <c:strRef>
              <c:f>Hoja1!$A$4:$A$17</c:f>
              <c:strCache>
                <c:ptCount val="14"/>
                <c:pt idx="0">
                  <c:v>1,999-2,000</c:v>
                </c:pt>
                <c:pt idx="1">
                  <c:v>2,000-2,001</c:v>
                </c:pt>
                <c:pt idx="2">
                  <c:v>2,001-2,002</c:v>
                </c:pt>
                <c:pt idx="3">
                  <c:v>2,002-2,003</c:v>
                </c:pt>
                <c:pt idx="4">
                  <c:v>2,003-2,004</c:v>
                </c:pt>
                <c:pt idx="5">
                  <c:v>2,004-2,005</c:v>
                </c:pt>
                <c:pt idx="6">
                  <c:v>2,005-2,006</c:v>
                </c:pt>
                <c:pt idx="7">
                  <c:v>2,006-2,007</c:v>
                </c:pt>
                <c:pt idx="8">
                  <c:v>2,007-2,008</c:v>
                </c:pt>
                <c:pt idx="9">
                  <c:v>2,008-2,009</c:v>
                </c:pt>
                <c:pt idx="10">
                  <c:v>2,009-2,010</c:v>
                </c:pt>
                <c:pt idx="11">
                  <c:v>2,010-2,011</c:v>
                </c:pt>
                <c:pt idx="12">
                  <c:v>2,011-2,012</c:v>
                </c:pt>
                <c:pt idx="13">
                  <c:v>2,012-2,013</c:v>
                </c:pt>
              </c:strCache>
            </c:strRef>
          </c:cat>
          <c:val>
            <c:numRef>
              <c:f>Hoja1!$D$4:$D$17</c:f>
              <c:numCache>
                <c:formatCode>General</c:formatCode>
                <c:ptCount val="14"/>
                <c:pt idx="0">
                  <c:v>6.3</c:v>
                </c:pt>
                <c:pt idx="1">
                  <c:v>5.7</c:v>
                </c:pt>
                <c:pt idx="2">
                  <c:v>4.3</c:v>
                </c:pt>
                <c:pt idx="3">
                  <c:v>5.0999999999999996</c:v>
                </c:pt>
                <c:pt idx="4">
                  <c:v>4.3</c:v>
                </c:pt>
                <c:pt idx="5">
                  <c:v>4.5</c:v>
                </c:pt>
                <c:pt idx="6">
                  <c:v>4.3</c:v>
                </c:pt>
                <c:pt idx="7">
                  <c:v>4.8</c:v>
                </c:pt>
                <c:pt idx="8">
                  <c:v>4.9000000000000004</c:v>
                </c:pt>
                <c:pt idx="9">
                  <c:v>4.5</c:v>
                </c:pt>
                <c:pt idx="10">
                  <c:v>4.4000000000000004</c:v>
                </c:pt>
                <c:pt idx="11">
                  <c:v>4.5</c:v>
                </c:pt>
                <c:pt idx="12">
                  <c:v>4.8</c:v>
                </c:pt>
                <c:pt idx="13">
                  <c:v>4.8</c:v>
                </c:pt>
              </c:numCache>
            </c:numRef>
          </c:val>
        </c:ser>
        <c:marker val="1"/>
        <c:axId val="35388032"/>
        <c:axId val="35386112"/>
      </c:lineChart>
      <c:catAx>
        <c:axId val="35345152"/>
        <c:scaling>
          <c:orientation val="minMax"/>
        </c:scaling>
        <c:axPos val="b"/>
        <c:title>
          <c:tx>
            <c:rich>
              <a:bodyPr/>
              <a:lstStyle/>
              <a:p>
                <a:pPr>
                  <a:defRPr/>
                </a:pPr>
                <a:r>
                  <a:rPr lang="en-US"/>
                  <a:t>Períodos de exportación de café</a:t>
                </a:r>
              </a:p>
            </c:rich>
          </c:tx>
        </c:title>
        <c:tickLblPos val="nextTo"/>
        <c:crossAx val="35347072"/>
        <c:crosses val="autoZero"/>
        <c:auto val="1"/>
        <c:lblAlgn val="ctr"/>
        <c:lblOffset val="100"/>
      </c:catAx>
      <c:valAx>
        <c:axId val="35347072"/>
        <c:scaling>
          <c:orientation val="minMax"/>
        </c:scaling>
        <c:axPos val="l"/>
        <c:majorGridlines/>
        <c:title>
          <c:tx>
            <c:rich>
              <a:bodyPr rot="-5400000" vert="horz"/>
              <a:lstStyle/>
              <a:p>
                <a:pPr>
                  <a:defRPr/>
                </a:pPr>
                <a:r>
                  <a:rPr lang="en-US"/>
                  <a:t>Café oro exportado (miles de millones de kilogramos)</a:t>
                </a:r>
              </a:p>
            </c:rich>
          </c:tx>
        </c:title>
        <c:numFmt formatCode="#,##0.00" sourceLinked="1"/>
        <c:tickLblPos val="nextTo"/>
        <c:crossAx val="35345152"/>
        <c:crosses val="autoZero"/>
        <c:crossBetween val="between"/>
      </c:valAx>
      <c:valAx>
        <c:axId val="35386112"/>
        <c:scaling>
          <c:orientation val="minMax"/>
        </c:scaling>
        <c:axPos val="r"/>
        <c:title>
          <c:tx>
            <c:rich>
              <a:bodyPr rot="-5400000" vert="horz"/>
              <a:lstStyle/>
              <a:p>
                <a:pPr>
                  <a:defRPr/>
                </a:pPr>
                <a:r>
                  <a:rPr lang="en-US"/>
                  <a:t>Millones de US $ de divisas por exportación de café</a:t>
                </a:r>
              </a:p>
            </c:rich>
          </c:tx>
        </c:title>
        <c:numFmt formatCode="General" sourceLinked="1"/>
        <c:tickLblPos val="nextTo"/>
        <c:crossAx val="35388032"/>
        <c:crosses val="max"/>
        <c:crossBetween val="between"/>
      </c:valAx>
      <c:catAx>
        <c:axId val="35388032"/>
        <c:scaling>
          <c:orientation val="minMax"/>
        </c:scaling>
        <c:delete val="1"/>
        <c:axPos val="b"/>
        <c:tickLblPos val="nextTo"/>
        <c:crossAx val="35386112"/>
        <c:crosses val="autoZero"/>
        <c:auto val="1"/>
        <c:lblAlgn val="ctr"/>
        <c:lblOffset val="100"/>
      </c:catAx>
    </c:plotArea>
    <c:legend>
      <c:legendPos val="b"/>
    </c:legend>
    <c:plotVisOnly val="1"/>
    <c:dispBlanksAs val="gap"/>
  </c:chart>
  <c:spPr>
    <a:ln>
      <a:solidFill>
        <a:sysClr val="windowText" lastClr="000000"/>
      </a:solidFill>
    </a:ln>
  </c:sp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GT"/>
  <c:style val="36"/>
  <c:chart>
    <c:autoTitleDeleted val="1"/>
    <c:view3D>
      <c:perspective val="30"/>
    </c:view3D>
    <c:plotArea>
      <c:layout>
        <c:manualLayout>
          <c:layoutTarget val="inner"/>
          <c:xMode val="edge"/>
          <c:yMode val="edge"/>
          <c:x val="0.11843285214348206"/>
          <c:y val="2.2435734136174369E-2"/>
          <c:w val="0.85101159230096235"/>
          <c:h val="0.81830021247344298"/>
        </c:manualLayout>
      </c:layout>
      <c:bar3DChart>
        <c:barDir val="col"/>
        <c:grouping val="standard"/>
        <c:ser>
          <c:idx val="0"/>
          <c:order val="0"/>
          <c:tx>
            <c:strRef>
              <c:f>Hoja1!$B$3</c:f>
              <c:strCache>
                <c:ptCount val="1"/>
                <c:pt idx="0">
                  <c:v>% de incidencia</c:v>
                </c:pt>
              </c:strCache>
            </c:strRef>
          </c:tx>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c:spPr>
          <c:dLbls>
            <c:dLbl>
              <c:idx val="0"/>
              <c:layout>
                <c:manualLayout>
                  <c:x val="3.8152610441767071E-2"/>
                  <c:y val="-5.9523809523809507E-2"/>
                </c:manualLayout>
              </c:layout>
              <c:showVal val="1"/>
            </c:dLbl>
            <c:dLbl>
              <c:idx val="1"/>
              <c:layout>
                <c:manualLayout>
                  <c:x val="3.0120481927710788E-2"/>
                  <c:y val="-6.746031746031747E-2"/>
                </c:manualLayout>
              </c:layout>
              <c:showVal val="1"/>
            </c:dLbl>
            <c:dLbl>
              <c:idx val="2"/>
              <c:layout>
                <c:manualLayout>
                  <c:x val="6.0240963855422106E-3"/>
                  <c:y val="-7.1428571428571425E-2"/>
                </c:manualLayout>
              </c:layout>
              <c:showVal val="1"/>
            </c:dLbl>
            <c:dLbl>
              <c:idx val="3"/>
              <c:layout>
                <c:manualLayout>
                  <c:x val="0"/>
                  <c:y val="-3.5714285714285712E-2"/>
                </c:manualLayout>
              </c:layout>
              <c:showVal val="1"/>
            </c:dLbl>
            <c:showVal val="1"/>
          </c:dLbls>
          <c:cat>
            <c:strRef>
              <c:f>Hoja1!$A$4:$A$7</c:f>
              <c:strCache>
                <c:ptCount val="4"/>
                <c:pt idx="0">
                  <c:v>Oxicloruro + sombra no regulada</c:v>
                </c:pt>
                <c:pt idx="1">
                  <c:v>50% de regulación de sombra  </c:v>
                </c:pt>
                <c:pt idx="2">
                  <c:v>25% de regulación de sombra  </c:v>
                </c:pt>
                <c:pt idx="3">
                  <c:v>Sin regulación de sombra</c:v>
                </c:pt>
              </c:strCache>
            </c:strRef>
          </c:cat>
          <c:val>
            <c:numRef>
              <c:f>Hoja1!$B$4:$B$7</c:f>
              <c:numCache>
                <c:formatCode>0.00%</c:formatCode>
                <c:ptCount val="4"/>
                <c:pt idx="0" formatCode="0%">
                  <c:v>0.25</c:v>
                </c:pt>
                <c:pt idx="1">
                  <c:v>0.32810000000000045</c:v>
                </c:pt>
                <c:pt idx="2">
                  <c:v>0.5155999999999995</c:v>
                </c:pt>
                <c:pt idx="3">
                  <c:v>0.8125</c:v>
                </c:pt>
              </c:numCache>
            </c:numRef>
          </c:val>
        </c:ser>
        <c:dLbls>
          <c:showVal val="1"/>
        </c:dLbls>
        <c:gapWidth val="75"/>
        <c:shape val="box"/>
        <c:axId val="35626368"/>
        <c:axId val="35628160"/>
        <c:axId val="74004672"/>
      </c:bar3DChart>
      <c:catAx>
        <c:axId val="35626368"/>
        <c:scaling>
          <c:orientation val="minMax"/>
        </c:scaling>
        <c:axPos val="b"/>
        <c:majorTickMark val="none"/>
        <c:tickLblPos val="nextTo"/>
        <c:crossAx val="35628160"/>
        <c:crosses val="autoZero"/>
        <c:auto val="1"/>
        <c:lblAlgn val="ctr"/>
        <c:lblOffset val="100"/>
      </c:catAx>
      <c:valAx>
        <c:axId val="35628160"/>
        <c:scaling>
          <c:orientation val="minMax"/>
        </c:scaling>
        <c:axPos val="l"/>
        <c:numFmt formatCode="0%" sourceLinked="1"/>
        <c:majorTickMark val="none"/>
        <c:tickLblPos val="nextTo"/>
        <c:crossAx val="35626368"/>
        <c:crosses val="autoZero"/>
        <c:crossBetween val="between"/>
      </c:valAx>
      <c:serAx>
        <c:axId val="74004672"/>
        <c:scaling>
          <c:orientation val="minMax"/>
        </c:scaling>
        <c:delete val="1"/>
        <c:axPos val="b"/>
        <c:majorTickMark val="none"/>
        <c:tickLblPos val="none"/>
        <c:crossAx val="35628160"/>
        <c:crosses val="autoZero"/>
      </c:serAx>
    </c:plotArea>
    <c:plotVisOnly val="1"/>
    <c:dispBlanksAs val="gap"/>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es-GT"/>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GT"/>
  <c:chart>
    <c:view3D>
      <c:rAngAx val="1"/>
    </c:view3D>
    <c:floor>
      <c:spPr>
        <a:solidFill>
          <a:schemeClr val="accent4">
            <a:lumMod val="40000"/>
            <a:lumOff val="60000"/>
          </a:schemeClr>
        </a:solidFill>
      </c:spPr>
    </c:floor>
    <c:plotArea>
      <c:layout/>
      <c:bar3DChart>
        <c:barDir val="col"/>
        <c:grouping val="clustered"/>
        <c:ser>
          <c:idx val="0"/>
          <c:order val="0"/>
          <c:spPr>
            <a:solidFill>
              <a:schemeClr val="bg1">
                <a:lumMod val="75000"/>
              </a:schemeClr>
            </a:solidFill>
          </c:spPr>
          <c:dLbls>
            <c:dLbl>
              <c:idx val="0"/>
              <c:layout>
                <c:manualLayout>
                  <c:x val="1.2441677595314365E-2"/>
                  <c:y val="-3.8095238095238099E-2"/>
                </c:manualLayout>
              </c:layout>
              <c:showVal val="1"/>
            </c:dLbl>
            <c:dLbl>
              <c:idx val="1"/>
              <c:layout>
                <c:manualLayout>
                  <c:x val="1.2441677595314365E-2"/>
                  <c:y val="-4.6560846560846601E-2"/>
                </c:manualLayout>
              </c:layout>
              <c:showVal val="1"/>
            </c:dLbl>
            <c:dLbl>
              <c:idx val="2"/>
              <c:layout>
                <c:manualLayout>
                  <c:x val="1.4515290527866796E-2"/>
                  <c:y val="-3.8095238095238099E-2"/>
                </c:manualLayout>
              </c:layout>
              <c:showVal val="1"/>
            </c:dLbl>
            <c:dLbl>
              <c:idx val="3"/>
              <c:layout>
                <c:manualLayout>
                  <c:x val="1.6588903460419142E-2"/>
                  <c:y val="-3.3862433862433872E-2"/>
                </c:manualLayout>
              </c:layout>
              <c:showVal val="1"/>
            </c:dLbl>
            <c:txPr>
              <a:bodyPr/>
              <a:lstStyle/>
              <a:p>
                <a:pPr>
                  <a:defRPr sz="1400"/>
                </a:pPr>
                <a:endParaRPr lang="es-GT"/>
              </a:p>
            </c:txPr>
            <c:showVal val="1"/>
          </c:dLbls>
          <c:cat>
            <c:strRef>
              <c:f>Hoja1!$A$11:$A$14</c:f>
              <c:strCache>
                <c:ptCount val="4"/>
                <c:pt idx="0">
                  <c:v>Oxicloruro + sombra no regulada</c:v>
                </c:pt>
                <c:pt idx="1">
                  <c:v>50% de regulación de sombra  </c:v>
                </c:pt>
                <c:pt idx="2">
                  <c:v>25% de regulación de sombra  </c:v>
                </c:pt>
                <c:pt idx="3">
                  <c:v>Sin regulación de sombra</c:v>
                </c:pt>
              </c:strCache>
            </c:strRef>
          </c:cat>
          <c:val>
            <c:numRef>
              <c:f>Hoja1!$B$11:$B$14</c:f>
              <c:numCache>
                <c:formatCode>0.00%</c:formatCode>
                <c:ptCount val="4"/>
                <c:pt idx="0">
                  <c:v>8.6300000000000002E-2</c:v>
                </c:pt>
                <c:pt idx="1">
                  <c:v>9.5000000000000043E-2</c:v>
                </c:pt>
                <c:pt idx="2">
                  <c:v>0.14130000000000001</c:v>
                </c:pt>
                <c:pt idx="3">
                  <c:v>0.18630000000000024</c:v>
                </c:pt>
              </c:numCache>
            </c:numRef>
          </c:val>
        </c:ser>
        <c:shape val="box"/>
        <c:axId val="35915648"/>
        <c:axId val="35917184"/>
        <c:axId val="0"/>
      </c:bar3DChart>
      <c:catAx>
        <c:axId val="35915648"/>
        <c:scaling>
          <c:orientation val="minMax"/>
        </c:scaling>
        <c:axPos val="b"/>
        <c:tickLblPos val="nextTo"/>
        <c:txPr>
          <a:bodyPr/>
          <a:lstStyle/>
          <a:p>
            <a:pPr>
              <a:defRPr sz="1100"/>
            </a:pPr>
            <a:endParaRPr lang="es-GT"/>
          </a:p>
        </c:txPr>
        <c:crossAx val="35917184"/>
        <c:crosses val="autoZero"/>
        <c:auto val="1"/>
        <c:lblAlgn val="ctr"/>
        <c:lblOffset val="100"/>
      </c:catAx>
      <c:valAx>
        <c:axId val="35917184"/>
        <c:scaling>
          <c:orientation val="minMax"/>
        </c:scaling>
        <c:axPos val="l"/>
        <c:numFmt formatCode="0.00%" sourceLinked="1"/>
        <c:tickLblPos val="nextTo"/>
        <c:txPr>
          <a:bodyPr/>
          <a:lstStyle/>
          <a:p>
            <a:pPr>
              <a:defRPr sz="1200"/>
            </a:pPr>
            <a:endParaRPr lang="es-GT"/>
          </a:p>
        </c:txPr>
        <c:crossAx val="35915648"/>
        <c:crosses val="autoZero"/>
        <c:crossBetween val="between"/>
      </c:valAx>
    </c:plotArea>
    <c:plotVisOnly val="1"/>
    <c:dispBlanksAs val="gap"/>
  </c:chart>
  <c:spPr>
    <a:ln>
      <a:solidFill>
        <a:sysClr val="windowText" lastClr="000000"/>
      </a:solidFill>
    </a:ln>
  </c:spPr>
  <c:externalData r:id="rId1"/>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045B58-041E-4607-920B-12CAF16692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72</Pages>
  <Words>12879</Words>
  <Characters>72877</Characters>
  <Application>Microsoft Office Word</Application>
  <DocSecurity>0</DocSecurity>
  <Lines>607</Lines>
  <Paragraphs>171</Paragraphs>
  <ScaleCrop>false</ScaleCrop>
  <HeadingPairs>
    <vt:vector size="2" baseType="variant">
      <vt:variant>
        <vt:lpstr>Título</vt:lpstr>
      </vt:variant>
      <vt:variant>
        <vt:i4>1</vt:i4>
      </vt:variant>
    </vt:vector>
  </HeadingPairs>
  <TitlesOfParts>
    <vt:vector size="1" baseType="lpstr">
      <vt:lpstr>UNIVERSIDAD DE SAN CARLOS DE GUATEMALA</vt:lpstr>
    </vt:vector>
  </TitlesOfParts>
  <Company/>
  <LinksUpToDate>false</LinksUpToDate>
  <CharactersWithSpaces>85585</CharactersWithSpaces>
  <SharedDoc>false</SharedDoc>
  <HLinks>
    <vt:vector size="312" baseType="variant">
      <vt:variant>
        <vt:i4>1704009</vt:i4>
      </vt:variant>
      <vt:variant>
        <vt:i4>300</vt:i4>
      </vt:variant>
      <vt:variant>
        <vt:i4>0</vt:i4>
      </vt:variant>
      <vt:variant>
        <vt:i4>5</vt:i4>
      </vt:variant>
      <vt:variant>
        <vt:lpwstr>http://es.wikipedia.org/wiki/cafe</vt:lpwstr>
      </vt:variant>
      <vt:variant>
        <vt:lpwstr/>
      </vt:variant>
      <vt:variant>
        <vt:i4>6291504</vt:i4>
      </vt:variant>
      <vt:variant>
        <vt:i4>297</vt:i4>
      </vt:variant>
      <vt:variant>
        <vt:i4>0</vt:i4>
      </vt:variant>
      <vt:variant>
        <vt:i4>5</vt:i4>
      </vt:variant>
      <vt:variant>
        <vt:lpwstr>http://www.siamazonia.org.pe/Archivos/Publicaciones/Amazonia/libros/23/23000030.htm</vt:lpwstr>
      </vt:variant>
      <vt:variant>
        <vt:lpwstr/>
      </vt:variant>
      <vt:variant>
        <vt:i4>3866637</vt:i4>
      </vt:variant>
      <vt:variant>
        <vt:i4>294</vt:i4>
      </vt:variant>
      <vt:variant>
        <vt:i4>0</vt:i4>
      </vt:variant>
      <vt:variant>
        <vt:i4>5</vt:i4>
      </vt:variant>
      <vt:variant>
        <vt:lpwstr>http://radiomaranon.org.pe/images_uploads/347a72f0ed6641f16596fc4bf7330417/tcafe.doc</vt:lpwstr>
      </vt:variant>
      <vt:variant>
        <vt:lpwstr/>
      </vt:variant>
      <vt:variant>
        <vt:i4>393271</vt:i4>
      </vt:variant>
      <vt:variant>
        <vt:i4>291</vt:i4>
      </vt:variant>
      <vt:variant>
        <vt:i4>0</vt:i4>
      </vt:variant>
      <vt:variant>
        <vt:i4>5</vt:i4>
      </vt:variant>
      <vt:variant>
        <vt:lpwstr>http://www.cec.org/files/pdf/economy/shade-coffee-Bio-Physical-criteria_Es.pdf</vt:lpwstr>
      </vt:variant>
      <vt:variant>
        <vt:lpwstr/>
      </vt:variant>
      <vt:variant>
        <vt:i4>589994</vt:i4>
      </vt:variant>
      <vt:variant>
        <vt:i4>288</vt:i4>
      </vt:variant>
      <vt:variant>
        <vt:i4>0</vt:i4>
      </vt:variant>
      <vt:variant>
        <vt:i4>5</vt:i4>
      </vt:variant>
      <vt:variant>
        <vt:lpwstr>http://www.bcs.ecuador..com/.../Bird normas_producción.doc</vt:lpwstr>
      </vt:variant>
      <vt:variant>
        <vt:lpwstr/>
      </vt:variant>
      <vt:variant>
        <vt:i4>7536749</vt:i4>
      </vt:variant>
      <vt:variant>
        <vt:i4>285</vt:i4>
      </vt:variant>
      <vt:variant>
        <vt:i4>0</vt:i4>
      </vt:variant>
      <vt:variant>
        <vt:i4>5</vt:i4>
      </vt:variant>
      <vt:variant>
        <vt:lpwstr>http://www.bayercropscience.com.pe/web/index.aspx?articulo=577pelliculariacolerota</vt:lpwstr>
      </vt:variant>
      <vt:variant>
        <vt:lpwstr/>
      </vt:variant>
      <vt:variant>
        <vt:i4>11337736</vt:i4>
      </vt:variant>
      <vt:variant>
        <vt:i4>282</vt:i4>
      </vt:variant>
      <vt:variant>
        <vt:i4>0</vt:i4>
      </vt:variant>
      <vt:variant>
        <vt:i4>5</vt:i4>
      </vt:variant>
      <vt:variant>
        <vt:lpwstr>http://www.senasa.gob.p/servicios/intranet/capacitación/cursos/curso_arequipa/</vt:lpwstr>
      </vt:variant>
      <vt:variant>
        <vt:lpwstr/>
      </vt:variant>
      <vt:variant>
        <vt:i4>3473428</vt:i4>
      </vt:variant>
      <vt:variant>
        <vt:i4>267</vt:i4>
      </vt:variant>
      <vt:variant>
        <vt:i4>0</vt:i4>
      </vt:variant>
      <vt:variant>
        <vt:i4>5</vt:i4>
      </vt:variant>
      <vt:variant>
        <vt:lpwstr>H:\alexis quevedo\modificado\Plagas y enfermedades - mal-de-hilachas_jpg_archivos\mal-de-hilachas_jpg.jpg</vt:lpwstr>
      </vt:variant>
      <vt:variant>
        <vt:lpwstr/>
      </vt:variant>
      <vt:variant>
        <vt:i4>1441854</vt:i4>
      </vt:variant>
      <vt:variant>
        <vt:i4>260</vt:i4>
      </vt:variant>
      <vt:variant>
        <vt:i4>0</vt:i4>
      </vt:variant>
      <vt:variant>
        <vt:i4>5</vt:i4>
      </vt:variant>
      <vt:variant>
        <vt:lpwstr/>
      </vt:variant>
      <vt:variant>
        <vt:lpwstr>_Toc258577363</vt:lpwstr>
      </vt:variant>
      <vt:variant>
        <vt:i4>1441854</vt:i4>
      </vt:variant>
      <vt:variant>
        <vt:i4>254</vt:i4>
      </vt:variant>
      <vt:variant>
        <vt:i4>0</vt:i4>
      </vt:variant>
      <vt:variant>
        <vt:i4>5</vt:i4>
      </vt:variant>
      <vt:variant>
        <vt:lpwstr/>
      </vt:variant>
      <vt:variant>
        <vt:lpwstr>_Toc258577362</vt:lpwstr>
      </vt:variant>
      <vt:variant>
        <vt:i4>1441854</vt:i4>
      </vt:variant>
      <vt:variant>
        <vt:i4>248</vt:i4>
      </vt:variant>
      <vt:variant>
        <vt:i4>0</vt:i4>
      </vt:variant>
      <vt:variant>
        <vt:i4>5</vt:i4>
      </vt:variant>
      <vt:variant>
        <vt:lpwstr/>
      </vt:variant>
      <vt:variant>
        <vt:lpwstr>_Toc258577361</vt:lpwstr>
      </vt:variant>
      <vt:variant>
        <vt:i4>1441854</vt:i4>
      </vt:variant>
      <vt:variant>
        <vt:i4>242</vt:i4>
      </vt:variant>
      <vt:variant>
        <vt:i4>0</vt:i4>
      </vt:variant>
      <vt:variant>
        <vt:i4>5</vt:i4>
      </vt:variant>
      <vt:variant>
        <vt:lpwstr/>
      </vt:variant>
      <vt:variant>
        <vt:lpwstr>_Toc258577360</vt:lpwstr>
      </vt:variant>
      <vt:variant>
        <vt:i4>1376318</vt:i4>
      </vt:variant>
      <vt:variant>
        <vt:i4>236</vt:i4>
      </vt:variant>
      <vt:variant>
        <vt:i4>0</vt:i4>
      </vt:variant>
      <vt:variant>
        <vt:i4>5</vt:i4>
      </vt:variant>
      <vt:variant>
        <vt:lpwstr/>
      </vt:variant>
      <vt:variant>
        <vt:lpwstr>_Toc258577359</vt:lpwstr>
      </vt:variant>
      <vt:variant>
        <vt:i4>1376318</vt:i4>
      </vt:variant>
      <vt:variant>
        <vt:i4>230</vt:i4>
      </vt:variant>
      <vt:variant>
        <vt:i4>0</vt:i4>
      </vt:variant>
      <vt:variant>
        <vt:i4>5</vt:i4>
      </vt:variant>
      <vt:variant>
        <vt:lpwstr/>
      </vt:variant>
      <vt:variant>
        <vt:lpwstr>_Toc258577358</vt:lpwstr>
      </vt:variant>
      <vt:variant>
        <vt:i4>1376318</vt:i4>
      </vt:variant>
      <vt:variant>
        <vt:i4>224</vt:i4>
      </vt:variant>
      <vt:variant>
        <vt:i4>0</vt:i4>
      </vt:variant>
      <vt:variant>
        <vt:i4>5</vt:i4>
      </vt:variant>
      <vt:variant>
        <vt:lpwstr/>
      </vt:variant>
      <vt:variant>
        <vt:lpwstr>_Toc258577357</vt:lpwstr>
      </vt:variant>
      <vt:variant>
        <vt:i4>1376318</vt:i4>
      </vt:variant>
      <vt:variant>
        <vt:i4>218</vt:i4>
      </vt:variant>
      <vt:variant>
        <vt:i4>0</vt:i4>
      </vt:variant>
      <vt:variant>
        <vt:i4>5</vt:i4>
      </vt:variant>
      <vt:variant>
        <vt:lpwstr/>
      </vt:variant>
      <vt:variant>
        <vt:lpwstr>_Toc258577356</vt:lpwstr>
      </vt:variant>
      <vt:variant>
        <vt:i4>1376318</vt:i4>
      </vt:variant>
      <vt:variant>
        <vt:i4>212</vt:i4>
      </vt:variant>
      <vt:variant>
        <vt:i4>0</vt:i4>
      </vt:variant>
      <vt:variant>
        <vt:i4>5</vt:i4>
      </vt:variant>
      <vt:variant>
        <vt:lpwstr/>
      </vt:variant>
      <vt:variant>
        <vt:lpwstr>_Toc258577355</vt:lpwstr>
      </vt:variant>
      <vt:variant>
        <vt:i4>1376318</vt:i4>
      </vt:variant>
      <vt:variant>
        <vt:i4>206</vt:i4>
      </vt:variant>
      <vt:variant>
        <vt:i4>0</vt:i4>
      </vt:variant>
      <vt:variant>
        <vt:i4>5</vt:i4>
      </vt:variant>
      <vt:variant>
        <vt:lpwstr/>
      </vt:variant>
      <vt:variant>
        <vt:lpwstr>_Toc258577354</vt:lpwstr>
      </vt:variant>
      <vt:variant>
        <vt:i4>1376318</vt:i4>
      </vt:variant>
      <vt:variant>
        <vt:i4>200</vt:i4>
      </vt:variant>
      <vt:variant>
        <vt:i4>0</vt:i4>
      </vt:variant>
      <vt:variant>
        <vt:i4>5</vt:i4>
      </vt:variant>
      <vt:variant>
        <vt:lpwstr/>
      </vt:variant>
      <vt:variant>
        <vt:lpwstr>_Toc258577353</vt:lpwstr>
      </vt:variant>
      <vt:variant>
        <vt:i4>1376318</vt:i4>
      </vt:variant>
      <vt:variant>
        <vt:i4>194</vt:i4>
      </vt:variant>
      <vt:variant>
        <vt:i4>0</vt:i4>
      </vt:variant>
      <vt:variant>
        <vt:i4>5</vt:i4>
      </vt:variant>
      <vt:variant>
        <vt:lpwstr/>
      </vt:variant>
      <vt:variant>
        <vt:lpwstr>_Toc258577352</vt:lpwstr>
      </vt:variant>
      <vt:variant>
        <vt:i4>1376318</vt:i4>
      </vt:variant>
      <vt:variant>
        <vt:i4>188</vt:i4>
      </vt:variant>
      <vt:variant>
        <vt:i4>0</vt:i4>
      </vt:variant>
      <vt:variant>
        <vt:i4>5</vt:i4>
      </vt:variant>
      <vt:variant>
        <vt:lpwstr/>
      </vt:variant>
      <vt:variant>
        <vt:lpwstr>_Toc258577351</vt:lpwstr>
      </vt:variant>
      <vt:variant>
        <vt:i4>1376318</vt:i4>
      </vt:variant>
      <vt:variant>
        <vt:i4>182</vt:i4>
      </vt:variant>
      <vt:variant>
        <vt:i4>0</vt:i4>
      </vt:variant>
      <vt:variant>
        <vt:i4>5</vt:i4>
      </vt:variant>
      <vt:variant>
        <vt:lpwstr/>
      </vt:variant>
      <vt:variant>
        <vt:lpwstr>_Toc258577350</vt:lpwstr>
      </vt:variant>
      <vt:variant>
        <vt:i4>1310782</vt:i4>
      </vt:variant>
      <vt:variant>
        <vt:i4>176</vt:i4>
      </vt:variant>
      <vt:variant>
        <vt:i4>0</vt:i4>
      </vt:variant>
      <vt:variant>
        <vt:i4>5</vt:i4>
      </vt:variant>
      <vt:variant>
        <vt:lpwstr/>
      </vt:variant>
      <vt:variant>
        <vt:lpwstr>_Toc258577349</vt:lpwstr>
      </vt:variant>
      <vt:variant>
        <vt:i4>1310782</vt:i4>
      </vt:variant>
      <vt:variant>
        <vt:i4>170</vt:i4>
      </vt:variant>
      <vt:variant>
        <vt:i4>0</vt:i4>
      </vt:variant>
      <vt:variant>
        <vt:i4>5</vt:i4>
      </vt:variant>
      <vt:variant>
        <vt:lpwstr/>
      </vt:variant>
      <vt:variant>
        <vt:lpwstr>_Toc258577348</vt:lpwstr>
      </vt:variant>
      <vt:variant>
        <vt:i4>1310782</vt:i4>
      </vt:variant>
      <vt:variant>
        <vt:i4>164</vt:i4>
      </vt:variant>
      <vt:variant>
        <vt:i4>0</vt:i4>
      </vt:variant>
      <vt:variant>
        <vt:i4>5</vt:i4>
      </vt:variant>
      <vt:variant>
        <vt:lpwstr/>
      </vt:variant>
      <vt:variant>
        <vt:lpwstr>_Toc258577347</vt:lpwstr>
      </vt:variant>
      <vt:variant>
        <vt:i4>1310782</vt:i4>
      </vt:variant>
      <vt:variant>
        <vt:i4>158</vt:i4>
      </vt:variant>
      <vt:variant>
        <vt:i4>0</vt:i4>
      </vt:variant>
      <vt:variant>
        <vt:i4>5</vt:i4>
      </vt:variant>
      <vt:variant>
        <vt:lpwstr/>
      </vt:variant>
      <vt:variant>
        <vt:lpwstr>_Toc258577346</vt:lpwstr>
      </vt:variant>
      <vt:variant>
        <vt:i4>1310782</vt:i4>
      </vt:variant>
      <vt:variant>
        <vt:i4>152</vt:i4>
      </vt:variant>
      <vt:variant>
        <vt:i4>0</vt:i4>
      </vt:variant>
      <vt:variant>
        <vt:i4>5</vt:i4>
      </vt:variant>
      <vt:variant>
        <vt:lpwstr/>
      </vt:variant>
      <vt:variant>
        <vt:lpwstr>_Toc258577345</vt:lpwstr>
      </vt:variant>
      <vt:variant>
        <vt:i4>1310782</vt:i4>
      </vt:variant>
      <vt:variant>
        <vt:i4>146</vt:i4>
      </vt:variant>
      <vt:variant>
        <vt:i4>0</vt:i4>
      </vt:variant>
      <vt:variant>
        <vt:i4>5</vt:i4>
      </vt:variant>
      <vt:variant>
        <vt:lpwstr/>
      </vt:variant>
      <vt:variant>
        <vt:lpwstr>_Toc258577344</vt:lpwstr>
      </vt:variant>
      <vt:variant>
        <vt:i4>1310782</vt:i4>
      </vt:variant>
      <vt:variant>
        <vt:i4>140</vt:i4>
      </vt:variant>
      <vt:variant>
        <vt:i4>0</vt:i4>
      </vt:variant>
      <vt:variant>
        <vt:i4>5</vt:i4>
      </vt:variant>
      <vt:variant>
        <vt:lpwstr/>
      </vt:variant>
      <vt:variant>
        <vt:lpwstr>_Toc258577343</vt:lpwstr>
      </vt:variant>
      <vt:variant>
        <vt:i4>1310782</vt:i4>
      </vt:variant>
      <vt:variant>
        <vt:i4>134</vt:i4>
      </vt:variant>
      <vt:variant>
        <vt:i4>0</vt:i4>
      </vt:variant>
      <vt:variant>
        <vt:i4>5</vt:i4>
      </vt:variant>
      <vt:variant>
        <vt:lpwstr/>
      </vt:variant>
      <vt:variant>
        <vt:lpwstr>_Toc258577342</vt:lpwstr>
      </vt:variant>
      <vt:variant>
        <vt:i4>1310782</vt:i4>
      </vt:variant>
      <vt:variant>
        <vt:i4>128</vt:i4>
      </vt:variant>
      <vt:variant>
        <vt:i4>0</vt:i4>
      </vt:variant>
      <vt:variant>
        <vt:i4>5</vt:i4>
      </vt:variant>
      <vt:variant>
        <vt:lpwstr/>
      </vt:variant>
      <vt:variant>
        <vt:lpwstr>_Toc258577341</vt:lpwstr>
      </vt:variant>
      <vt:variant>
        <vt:i4>1310782</vt:i4>
      </vt:variant>
      <vt:variant>
        <vt:i4>122</vt:i4>
      </vt:variant>
      <vt:variant>
        <vt:i4>0</vt:i4>
      </vt:variant>
      <vt:variant>
        <vt:i4>5</vt:i4>
      </vt:variant>
      <vt:variant>
        <vt:lpwstr/>
      </vt:variant>
      <vt:variant>
        <vt:lpwstr>_Toc258577340</vt:lpwstr>
      </vt:variant>
      <vt:variant>
        <vt:i4>1245246</vt:i4>
      </vt:variant>
      <vt:variant>
        <vt:i4>116</vt:i4>
      </vt:variant>
      <vt:variant>
        <vt:i4>0</vt:i4>
      </vt:variant>
      <vt:variant>
        <vt:i4>5</vt:i4>
      </vt:variant>
      <vt:variant>
        <vt:lpwstr/>
      </vt:variant>
      <vt:variant>
        <vt:lpwstr>_Toc258577339</vt:lpwstr>
      </vt:variant>
      <vt:variant>
        <vt:i4>1245246</vt:i4>
      </vt:variant>
      <vt:variant>
        <vt:i4>110</vt:i4>
      </vt:variant>
      <vt:variant>
        <vt:i4>0</vt:i4>
      </vt:variant>
      <vt:variant>
        <vt:i4>5</vt:i4>
      </vt:variant>
      <vt:variant>
        <vt:lpwstr/>
      </vt:variant>
      <vt:variant>
        <vt:lpwstr>_Toc258577338</vt:lpwstr>
      </vt:variant>
      <vt:variant>
        <vt:i4>1245246</vt:i4>
      </vt:variant>
      <vt:variant>
        <vt:i4>104</vt:i4>
      </vt:variant>
      <vt:variant>
        <vt:i4>0</vt:i4>
      </vt:variant>
      <vt:variant>
        <vt:i4>5</vt:i4>
      </vt:variant>
      <vt:variant>
        <vt:lpwstr/>
      </vt:variant>
      <vt:variant>
        <vt:lpwstr>_Toc258577337</vt:lpwstr>
      </vt:variant>
      <vt:variant>
        <vt:i4>1245246</vt:i4>
      </vt:variant>
      <vt:variant>
        <vt:i4>98</vt:i4>
      </vt:variant>
      <vt:variant>
        <vt:i4>0</vt:i4>
      </vt:variant>
      <vt:variant>
        <vt:i4>5</vt:i4>
      </vt:variant>
      <vt:variant>
        <vt:lpwstr/>
      </vt:variant>
      <vt:variant>
        <vt:lpwstr>_Toc258577336</vt:lpwstr>
      </vt:variant>
      <vt:variant>
        <vt:i4>1245246</vt:i4>
      </vt:variant>
      <vt:variant>
        <vt:i4>92</vt:i4>
      </vt:variant>
      <vt:variant>
        <vt:i4>0</vt:i4>
      </vt:variant>
      <vt:variant>
        <vt:i4>5</vt:i4>
      </vt:variant>
      <vt:variant>
        <vt:lpwstr/>
      </vt:variant>
      <vt:variant>
        <vt:lpwstr>_Toc258577335</vt:lpwstr>
      </vt:variant>
      <vt:variant>
        <vt:i4>1245246</vt:i4>
      </vt:variant>
      <vt:variant>
        <vt:i4>86</vt:i4>
      </vt:variant>
      <vt:variant>
        <vt:i4>0</vt:i4>
      </vt:variant>
      <vt:variant>
        <vt:i4>5</vt:i4>
      </vt:variant>
      <vt:variant>
        <vt:lpwstr/>
      </vt:variant>
      <vt:variant>
        <vt:lpwstr>_Toc258577334</vt:lpwstr>
      </vt:variant>
      <vt:variant>
        <vt:i4>1245246</vt:i4>
      </vt:variant>
      <vt:variant>
        <vt:i4>80</vt:i4>
      </vt:variant>
      <vt:variant>
        <vt:i4>0</vt:i4>
      </vt:variant>
      <vt:variant>
        <vt:i4>5</vt:i4>
      </vt:variant>
      <vt:variant>
        <vt:lpwstr/>
      </vt:variant>
      <vt:variant>
        <vt:lpwstr>_Toc258577333</vt:lpwstr>
      </vt:variant>
      <vt:variant>
        <vt:i4>1245246</vt:i4>
      </vt:variant>
      <vt:variant>
        <vt:i4>74</vt:i4>
      </vt:variant>
      <vt:variant>
        <vt:i4>0</vt:i4>
      </vt:variant>
      <vt:variant>
        <vt:i4>5</vt:i4>
      </vt:variant>
      <vt:variant>
        <vt:lpwstr/>
      </vt:variant>
      <vt:variant>
        <vt:lpwstr>_Toc258577332</vt:lpwstr>
      </vt:variant>
      <vt:variant>
        <vt:i4>1245246</vt:i4>
      </vt:variant>
      <vt:variant>
        <vt:i4>68</vt:i4>
      </vt:variant>
      <vt:variant>
        <vt:i4>0</vt:i4>
      </vt:variant>
      <vt:variant>
        <vt:i4>5</vt:i4>
      </vt:variant>
      <vt:variant>
        <vt:lpwstr/>
      </vt:variant>
      <vt:variant>
        <vt:lpwstr>_Toc258577331</vt:lpwstr>
      </vt:variant>
      <vt:variant>
        <vt:i4>1245246</vt:i4>
      </vt:variant>
      <vt:variant>
        <vt:i4>62</vt:i4>
      </vt:variant>
      <vt:variant>
        <vt:i4>0</vt:i4>
      </vt:variant>
      <vt:variant>
        <vt:i4>5</vt:i4>
      </vt:variant>
      <vt:variant>
        <vt:lpwstr/>
      </vt:variant>
      <vt:variant>
        <vt:lpwstr>_Toc258577330</vt:lpwstr>
      </vt:variant>
      <vt:variant>
        <vt:i4>1179710</vt:i4>
      </vt:variant>
      <vt:variant>
        <vt:i4>56</vt:i4>
      </vt:variant>
      <vt:variant>
        <vt:i4>0</vt:i4>
      </vt:variant>
      <vt:variant>
        <vt:i4>5</vt:i4>
      </vt:variant>
      <vt:variant>
        <vt:lpwstr/>
      </vt:variant>
      <vt:variant>
        <vt:lpwstr>_Toc258577329</vt:lpwstr>
      </vt:variant>
      <vt:variant>
        <vt:i4>1179710</vt:i4>
      </vt:variant>
      <vt:variant>
        <vt:i4>50</vt:i4>
      </vt:variant>
      <vt:variant>
        <vt:i4>0</vt:i4>
      </vt:variant>
      <vt:variant>
        <vt:i4>5</vt:i4>
      </vt:variant>
      <vt:variant>
        <vt:lpwstr/>
      </vt:variant>
      <vt:variant>
        <vt:lpwstr>_Toc258577328</vt:lpwstr>
      </vt:variant>
      <vt:variant>
        <vt:i4>1179710</vt:i4>
      </vt:variant>
      <vt:variant>
        <vt:i4>44</vt:i4>
      </vt:variant>
      <vt:variant>
        <vt:i4>0</vt:i4>
      </vt:variant>
      <vt:variant>
        <vt:i4>5</vt:i4>
      </vt:variant>
      <vt:variant>
        <vt:lpwstr/>
      </vt:variant>
      <vt:variant>
        <vt:lpwstr>_Toc258577327</vt:lpwstr>
      </vt:variant>
      <vt:variant>
        <vt:i4>1179710</vt:i4>
      </vt:variant>
      <vt:variant>
        <vt:i4>38</vt:i4>
      </vt:variant>
      <vt:variant>
        <vt:i4>0</vt:i4>
      </vt:variant>
      <vt:variant>
        <vt:i4>5</vt:i4>
      </vt:variant>
      <vt:variant>
        <vt:lpwstr/>
      </vt:variant>
      <vt:variant>
        <vt:lpwstr>_Toc258577326</vt:lpwstr>
      </vt:variant>
      <vt:variant>
        <vt:i4>1179710</vt:i4>
      </vt:variant>
      <vt:variant>
        <vt:i4>32</vt:i4>
      </vt:variant>
      <vt:variant>
        <vt:i4>0</vt:i4>
      </vt:variant>
      <vt:variant>
        <vt:i4>5</vt:i4>
      </vt:variant>
      <vt:variant>
        <vt:lpwstr/>
      </vt:variant>
      <vt:variant>
        <vt:lpwstr>_Toc258577325</vt:lpwstr>
      </vt:variant>
      <vt:variant>
        <vt:i4>1179710</vt:i4>
      </vt:variant>
      <vt:variant>
        <vt:i4>26</vt:i4>
      </vt:variant>
      <vt:variant>
        <vt:i4>0</vt:i4>
      </vt:variant>
      <vt:variant>
        <vt:i4>5</vt:i4>
      </vt:variant>
      <vt:variant>
        <vt:lpwstr/>
      </vt:variant>
      <vt:variant>
        <vt:lpwstr>_Toc258577324</vt:lpwstr>
      </vt:variant>
      <vt:variant>
        <vt:i4>1179710</vt:i4>
      </vt:variant>
      <vt:variant>
        <vt:i4>20</vt:i4>
      </vt:variant>
      <vt:variant>
        <vt:i4>0</vt:i4>
      </vt:variant>
      <vt:variant>
        <vt:i4>5</vt:i4>
      </vt:variant>
      <vt:variant>
        <vt:lpwstr/>
      </vt:variant>
      <vt:variant>
        <vt:lpwstr>_Toc258577323</vt:lpwstr>
      </vt:variant>
      <vt:variant>
        <vt:i4>1179710</vt:i4>
      </vt:variant>
      <vt:variant>
        <vt:i4>14</vt:i4>
      </vt:variant>
      <vt:variant>
        <vt:i4>0</vt:i4>
      </vt:variant>
      <vt:variant>
        <vt:i4>5</vt:i4>
      </vt:variant>
      <vt:variant>
        <vt:lpwstr/>
      </vt:variant>
      <vt:variant>
        <vt:lpwstr>_Toc258577322</vt:lpwstr>
      </vt:variant>
      <vt:variant>
        <vt:i4>1179710</vt:i4>
      </vt:variant>
      <vt:variant>
        <vt:i4>8</vt:i4>
      </vt:variant>
      <vt:variant>
        <vt:i4>0</vt:i4>
      </vt:variant>
      <vt:variant>
        <vt:i4>5</vt:i4>
      </vt:variant>
      <vt:variant>
        <vt:lpwstr/>
      </vt:variant>
      <vt:variant>
        <vt:lpwstr>_Toc258577321</vt:lpwstr>
      </vt:variant>
      <vt:variant>
        <vt:i4>1179710</vt:i4>
      </vt:variant>
      <vt:variant>
        <vt:i4>2</vt:i4>
      </vt:variant>
      <vt:variant>
        <vt:i4>0</vt:i4>
      </vt:variant>
      <vt:variant>
        <vt:i4>5</vt:i4>
      </vt:variant>
      <vt:variant>
        <vt:lpwstr/>
      </vt:variant>
      <vt:variant>
        <vt:lpwstr>_Toc258577320</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UNIVERSIDAD DE SAN CARLOS DE GUATEMALA</dc:title>
  <dc:creator>Alexis Quevedo</dc:creator>
  <cp:lastModifiedBy>COORDINACIONCIENCIAS</cp:lastModifiedBy>
  <cp:revision>2</cp:revision>
  <cp:lastPrinted>2014-10-22T21:51:00Z</cp:lastPrinted>
  <dcterms:created xsi:type="dcterms:W3CDTF">2014-10-22T21:53:00Z</dcterms:created>
  <dcterms:modified xsi:type="dcterms:W3CDTF">2014-10-22T21:53:00Z</dcterms:modified>
</cp:coreProperties>
</file>